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9F" w:rsidRPr="0085753C" w:rsidRDefault="00990B9F" w:rsidP="003470DA">
      <w:pPr>
        <w:spacing w:after="0" w:line="240" w:lineRule="auto"/>
        <w:contextualSpacing/>
        <w:jc w:val="right"/>
        <w:rPr>
          <w:rFonts w:ascii="Times New Roman" w:hAnsi="Times New Roman" w:cs="Times New Roman"/>
          <w:sz w:val="28"/>
          <w:szCs w:val="28"/>
        </w:rPr>
      </w:pPr>
      <w:bookmarkStart w:id="0" w:name="_GoBack"/>
      <w:bookmarkEnd w:id="0"/>
    </w:p>
    <w:p w:rsidR="00990B9F" w:rsidRPr="0085753C" w:rsidRDefault="00F831D4" w:rsidP="003470DA">
      <w:pPr>
        <w:spacing w:after="0" w:line="240" w:lineRule="auto"/>
        <w:contextualSpacing/>
        <w:jc w:val="center"/>
        <w:rPr>
          <w:rFonts w:ascii="Times New Roman" w:hAnsi="Times New Roman" w:cs="Times New Roman"/>
          <w:b/>
          <w:sz w:val="28"/>
          <w:szCs w:val="28"/>
        </w:rPr>
      </w:pPr>
      <w:r w:rsidRPr="0085753C">
        <w:rPr>
          <w:rFonts w:ascii="Times New Roman" w:hAnsi="Times New Roman" w:cs="Times New Roman"/>
          <w:b/>
          <w:sz w:val="28"/>
          <w:szCs w:val="28"/>
        </w:rPr>
        <w:t>П</w:t>
      </w:r>
      <w:r w:rsidR="00A64219" w:rsidRPr="0085753C">
        <w:rPr>
          <w:rFonts w:ascii="Times New Roman" w:hAnsi="Times New Roman" w:cs="Times New Roman"/>
          <w:b/>
          <w:sz w:val="28"/>
          <w:szCs w:val="28"/>
        </w:rPr>
        <w:t>орівняльна таблиця</w:t>
      </w:r>
      <w:r w:rsidRPr="0085753C">
        <w:rPr>
          <w:rFonts w:ascii="Times New Roman" w:hAnsi="Times New Roman" w:cs="Times New Roman"/>
          <w:b/>
          <w:sz w:val="28"/>
          <w:szCs w:val="28"/>
        </w:rPr>
        <w:t xml:space="preserve"> </w:t>
      </w:r>
    </w:p>
    <w:p w:rsidR="004D787A" w:rsidRPr="0085753C" w:rsidRDefault="00A64219" w:rsidP="003470DA">
      <w:pPr>
        <w:spacing w:after="0" w:line="240" w:lineRule="auto"/>
        <w:contextualSpacing/>
        <w:jc w:val="center"/>
        <w:rPr>
          <w:rFonts w:ascii="Times New Roman" w:hAnsi="Times New Roman" w:cs="Times New Roman"/>
          <w:b/>
          <w:sz w:val="28"/>
          <w:szCs w:val="28"/>
        </w:rPr>
      </w:pPr>
      <w:r w:rsidRPr="0085753C">
        <w:rPr>
          <w:rFonts w:ascii="Times New Roman" w:hAnsi="Times New Roman" w:cs="Times New Roman"/>
          <w:b/>
          <w:sz w:val="28"/>
          <w:szCs w:val="28"/>
        </w:rPr>
        <w:t xml:space="preserve">до проекту Закону України «Про внесення змін до </w:t>
      </w:r>
      <w:r w:rsidR="004D787A" w:rsidRPr="0085753C">
        <w:rPr>
          <w:rFonts w:ascii="Times New Roman" w:hAnsi="Times New Roman" w:cs="Times New Roman"/>
          <w:b/>
          <w:sz w:val="28"/>
          <w:szCs w:val="28"/>
        </w:rPr>
        <w:t xml:space="preserve"> Податкового кодексу України</w:t>
      </w:r>
      <w:r w:rsidR="00E44F90" w:rsidRPr="0085753C">
        <w:rPr>
          <w:rFonts w:ascii="Times New Roman" w:hAnsi="Times New Roman" w:cs="Times New Roman"/>
          <w:b/>
          <w:sz w:val="28"/>
          <w:szCs w:val="28"/>
        </w:rPr>
        <w:t xml:space="preserve"> </w:t>
      </w:r>
      <w:r w:rsidR="00546403" w:rsidRPr="0085753C">
        <w:rPr>
          <w:rFonts w:ascii="Times New Roman" w:hAnsi="Times New Roman" w:cs="Times New Roman"/>
          <w:b/>
          <w:sz w:val="28"/>
          <w:szCs w:val="28"/>
        </w:rPr>
        <w:t xml:space="preserve">щодо </w:t>
      </w:r>
      <w:r w:rsidR="00F831D4" w:rsidRPr="0085753C">
        <w:rPr>
          <w:rFonts w:ascii="Times New Roman" w:hAnsi="Times New Roman" w:cs="Times New Roman"/>
          <w:b/>
          <w:sz w:val="28"/>
          <w:szCs w:val="28"/>
        </w:rPr>
        <w:t xml:space="preserve">удосконалення </w:t>
      </w:r>
      <w:r w:rsidR="00DF3510" w:rsidRPr="0085753C">
        <w:rPr>
          <w:rFonts w:ascii="Times New Roman" w:hAnsi="Times New Roman" w:cs="Times New Roman"/>
          <w:b/>
          <w:sz w:val="28"/>
          <w:szCs w:val="28"/>
        </w:rPr>
        <w:t xml:space="preserve">системи електронного </w:t>
      </w:r>
      <w:r w:rsidR="00CE750C" w:rsidRPr="0085753C">
        <w:rPr>
          <w:rFonts w:ascii="Times New Roman" w:hAnsi="Times New Roman" w:cs="Times New Roman"/>
          <w:b/>
          <w:sz w:val="28"/>
          <w:szCs w:val="28"/>
        </w:rPr>
        <w:t>адміністрування реалізації пального та спирту етилового та удосконалення контролю за їх обігом</w:t>
      </w:r>
      <w:r w:rsidRPr="0085753C">
        <w:rPr>
          <w:rFonts w:ascii="Times New Roman" w:hAnsi="Times New Roman" w:cs="Times New Roman"/>
          <w:b/>
          <w:sz w:val="28"/>
          <w:szCs w:val="28"/>
        </w:rPr>
        <w:t>»</w:t>
      </w:r>
    </w:p>
    <w:p w:rsidR="00B42FA6" w:rsidRPr="0085753C" w:rsidRDefault="00B42FA6" w:rsidP="003470DA">
      <w:pPr>
        <w:spacing w:after="0" w:line="240" w:lineRule="auto"/>
        <w:contextualSpacing/>
        <w:jc w:val="center"/>
        <w:rPr>
          <w:rFonts w:ascii="Times New Roman" w:eastAsia="Times New Roman" w:hAnsi="Times New Roman" w:cs="Times New Roman"/>
          <w:b/>
          <w:sz w:val="28"/>
          <w:szCs w:val="28"/>
        </w:rPr>
      </w:pPr>
    </w:p>
    <w:tbl>
      <w:tblPr>
        <w:tblStyle w:val="a3"/>
        <w:tblW w:w="14720" w:type="dxa"/>
        <w:tblInd w:w="153" w:type="dxa"/>
        <w:tblLayout w:type="fixed"/>
        <w:tblLook w:val="04A0" w:firstRow="1" w:lastRow="0" w:firstColumn="1" w:lastColumn="0" w:noHBand="0" w:noVBand="1"/>
      </w:tblPr>
      <w:tblGrid>
        <w:gridCol w:w="7497"/>
        <w:gridCol w:w="7213"/>
        <w:gridCol w:w="10"/>
      </w:tblGrid>
      <w:tr w:rsidR="00E0125B" w:rsidRPr="0085753C" w:rsidTr="00D07DF1">
        <w:trPr>
          <w:gridAfter w:val="1"/>
          <w:wAfter w:w="10" w:type="dxa"/>
        </w:trPr>
        <w:tc>
          <w:tcPr>
            <w:tcW w:w="7497" w:type="dxa"/>
          </w:tcPr>
          <w:p w:rsidR="00E0125B" w:rsidRPr="0085753C" w:rsidRDefault="00E0125B" w:rsidP="00FD46C4">
            <w:pPr>
              <w:ind w:firstLine="318"/>
              <w:jc w:val="center"/>
              <w:rPr>
                <w:rFonts w:ascii="Times New Roman" w:hAnsi="Times New Roman" w:cs="Times New Roman"/>
                <w:sz w:val="28"/>
                <w:szCs w:val="28"/>
                <w:lang w:val="ru-RU"/>
              </w:rPr>
            </w:pPr>
            <w:r w:rsidRPr="0085753C">
              <w:rPr>
                <w:rFonts w:ascii="Times New Roman" w:hAnsi="Times New Roman" w:cs="Times New Roman"/>
                <w:b/>
                <w:sz w:val="28"/>
                <w:szCs w:val="28"/>
                <w:lang w:eastAsia="uk-UA"/>
              </w:rPr>
              <w:t xml:space="preserve">Зміст положення (норми) чинного </w:t>
            </w:r>
            <w:proofErr w:type="spellStart"/>
            <w:r w:rsidRPr="0085753C">
              <w:rPr>
                <w:rFonts w:ascii="Times New Roman" w:hAnsi="Times New Roman" w:cs="Times New Roman"/>
                <w:b/>
                <w:sz w:val="28"/>
                <w:szCs w:val="28"/>
                <w:lang w:eastAsia="uk-UA"/>
              </w:rPr>
              <w:t>акта</w:t>
            </w:r>
            <w:proofErr w:type="spellEnd"/>
            <w:r w:rsidRPr="0085753C">
              <w:rPr>
                <w:rFonts w:ascii="Times New Roman" w:hAnsi="Times New Roman" w:cs="Times New Roman"/>
                <w:b/>
                <w:sz w:val="28"/>
                <w:szCs w:val="28"/>
                <w:lang w:eastAsia="uk-UA"/>
              </w:rPr>
              <w:t xml:space="preserve"> законодавства</w:t>
            </w:r>
          </w:p>
        </w:tc>
        <w:tc>
          <w:tcPr>
            <w:tcW w:w="7213" w:type="dxa"/>
          </w:tcPr>
          <w:p w:rsidR="00E0125B" w:rsidRPr="0085753C" w:rsidRDefault="00E0125B" w:rsidP="00FD46C4">
            <w:pPr>
              <w:ind w:firstLine="318"/>
              <w:jc w:val="center"/>
              <w:rPr>
                <w:rFonts w:ascii="Times New Roman" w:hAnsi="Times New Roman" w:cs="Times New Roman"/>
                <w:sz w:val="28"/>
                <w:szCs w:val="28"/>
                <w:lang w:val="ru-RU"/>
              </w:rPr>
            </w:pPr>
            <w:r w:rsidRPr="0085753C">
              <w:rPr>
                <w:rFonts w:ascii="Times New Roman" w:hAnsi="Times New Roman" w:cs="Times New Roman"/>
                <w:b/>
                <w:sz w:val="28"/>
                <w:szCs w:val="28"/>
                <w:lang w:eastAsia="uk-UA"/>
              </w:rPr>
              <w:t xml:space="preserve">Зміст відповідного положення (норми) проекту </w:t>
            </w:r>
            <w:proofErr w:type="spellStart"/>
            <w:r w:rsidRPr="0085753C">
              <w:rPr>
                <w:rFonts w:ascii="Times New Roman" w:hAnsi="Times New Roman" w:cs="Times New Roman"/>
                <w:b/>
                <w:sz w:val="28"/>
                <w:szCs w:val="28"/>
                <w:lang w:eastAsia="uk-UA"/>
              </w:rPr>
              <w:t>акта</w:t>
            </w:r>
            <w:proofErr w:type="spellEnd"/>
          </w:p>
        </w:tc>
      </w:tr>
      <w:tr w:rsidR="00E0125B" w:rsidRPr="0085753C" w:rsidTr="00D07DF1">
        <w:tc>
          <w:tcPr>
            <w:tcW w:w="14720" w:type="dxa"/>
            <w:gridSpan w:val="3"/>
          </w:tcPr>
          <w:p w:rsidR="00E0125B" w:rsidRPr="0085753C" w:rsidRDefault="00E0125B" w:rsidP="00FD46C4">
            <w:pPr>
              <w:ind w:firstLine="318"/>
              <w:jc w:val="center"/>
              <w:rPr>
                <w:rFonts w:ascii="Times New Roman" w:hAnsi="Times New Roman" w:cs="Times New Roman"/>
                <w:b/>
                <w:sz w:val="28"/>
                <w:szCs w:val="28"/>
                <w:lang w:eastAsia="uk-UA"/>
              </w:rPr>
            </w:pPr>
            <w:r w:rsidRPr="0085753C">
              <w:rPr>
                <w:rFonts w:ascii="Times New Roman" w:hAnsi="Times New Roman" w:cs="Times New Roman"/>
                <w:b/>
                <w:sz w:val="28"/>
                <w:szCs w:val="28"/>
                <w:lang w:eastAsia="uk-UA"/>
              </w:rPr>
              <w:t>Податковий кодекс України</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РОЗДІЛ II. АДМІНІСТРУВАННЯ ПОДАТКІВ, ЗБОРІВ, ПЛАТЕЖІВ</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РОЗДІЛ II. АДМІНІСТРУВАННЯ ПОДАТКІВ, ЗБОРІВ, ПЛАТЕЖІВ</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56. Оскарження рішень контролюючих органів</w:t>
            </w: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rFonts w:eastAsia="Times New Roman"/>
                <w:sz w:val="28"/>
                <w:szCs w:val="28"/>
              </w:rPr>
              <w:t>Стаття 56. Оскарження рішень контролюючих органів</w:t>
            </w:r>
          </w:p>
        </w:tc>
      </w:tr>
      <w:tr w:rsidR="00E0125B" w:rsidRPr="0085753C" w:rsidTr="00D07DF1">
        <w:trPr>
          <w:gridAfter w:val="1"/>
          <w:wAfter w:w="10" w:type="dxa"/>
          <w:trHeight w:val="775"/>
        </w:trPr>
        <w:tc>
          <w:tcPr>
            <w:tcW w:w="7497" w:type="dxa"/>
            <w:shd w:val="clear" w:color="auto" w:fill="auto"/>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56.18. З урахуванням строків давності, визначених статтею 102 цього Кодексу, платник податків має право оскаржити в суді податкове повідомлення-рішення або інше рішення контролюючого органу у будь-який момент після отримання такого рішення.</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Рішення контролюючого органу, оскаржене в судовому порядку, не підлягає адміністративному оскарженню.</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Процедура адміністративного оскарження вважається досудовим порядком вирішення спору.</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При зверненні платника податків до суду з позовом щодо визнання протиправним та/або скасування рішення контролюючого органу грошове зобов'язання вважається неузгодженим до дня набрання судовим рішенням законної сили.</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w:t>
            </w:r>
          </w:p>
          <w:p w:rsidR="00E0125B" w:rsidRPr="0085753C" w:rsidRDefault="00E0125B" w:rsidP="00FD46C4">
            <w:pPr>
              <w:pStyle w:val="a4"/>
              <w:spacing w:before="0" w:beforeAutospacing="0" w:after="0" w:afterAutospacing="0"/>
              <w:ind w:firstLine="318"/>
              <w:jc w:val="both"/>
              <w:rPr>
                <w:rFonts w:eastAsia="Times New Roman"/>
                <w:b/>
                <w:sz w:val="28"/>
                <w:szCs w:val="28"/>
              </w:rPr>
            </w:pPr>
          </w:p>
        </w:tc>
        <w:tc>
          <w:tcPr>
            <w:tcW w:w="7213" w:type="dxa"/>
            <w:shd w:val="clear" w:color="auto" w:fill="auto"/>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56.18. З урахуванням строків давності, визначених статтею 102 цього Кодексу, платник податків має право оскаржити в суді податкове повідомлення-рішення або інше рішення контролюючого органу у будь-який момент після отримання такого рішення.</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Рішення контролюючого органу, оскаржене в судовому порядку, не підлягає адміністративному оскарженню.</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Процедура адміністративного оскарження вважається досудовим порядком вирішення спору.</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При зверненні платника податків до суду з позовом щодо визнання протиправним та/або скасування рішення контролюючого органу грошове зобов'язання вважається неузгодженим до дня набрання судовим рішенням законної сили.</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Оскарження в судовому або адміністративному порядку податкового повідомлення-рішення щодо зменшення у випадках, встановлених у пункті 128</w:t>
            </w:r>
            <w:r w:rsidRPr="0085753C">
              <w:rPr>
                <w:b/>
                <w:sz w:val="28"/>
                <w:szCs w:val="28"/>
                <w:vertAlign w:val="superscript"/>
              </w:rPr>
              <w:t>1</w:t>
            </w:r>
            <w:r w:rsidRPr="0085753C">
              <w:rPr>
                <w:b/>
                <w:sz w:val="28"/>
                <w:szCs w:val="28"/>
              </w:rPr>
              <w:t>.4 статті 128</w:t>
            </w:r>
            <w:r w:rsidRPr="0085753C">
              <w:rPr>
                <w:b/>
                <w:sz w:val="28"/>
                <w:szCs w:val="28"/>
                <w:vertAlign w:val="superscript"/>
              </w:rPr>
              <w:t>1</w:t>
            </w:r>
            <w:r w:rsidR="00FD46C4" w:rsidRPr="0085753C">
              <w:rPr>
                <w:b/>
                <w:sz w:val="28"/>
                <w:szCs w:val="28"/>
              </w:rPr>
              <w:t xml:space="preserve">, </w:t>
            </w:r>
            <w:r w:rsidRPr="0085753C">
              <w:rPr>
                <w:b/>
                <w:sz w:val="28"/>
                <w:szCs w:val="28"/>
              </w:rPr>
              <w:t>п</w:t>
            </w:r>
            <w:r w:rsidR="00EE70BB" w:rsidRPr="0085753C">
              <w:rPr>
                <w:b/>
                <w:sz w:val="28"/>
                <w:szCs w:val="28"/>
              </w:rPr>
              <w:t xml:space="preserve">ідпунктах 230.1.1 та 230.1.2 </w:t>
            </w:r>
            <w:r w:rsidRPr="0085753C">
              <w:rPr>
                <w:b/>
                <w:sz w:val="28"/>
                <w:szCs w:val="28"/>
              </w:rPr>
              <w:t xml:space="preserve">пункту 230.1 статті 230 цього Кодексу, в системі електронного </w:t>
            </w:r>
            <w:r w:rsidRPr="0085753C">
              <w:rPr>
                <w:b/>
                <w:sz w:val="28"/>
                <w:szCs w:val="28"/>
              </w:rPr>
              <w:lastRenderedPageBreak/>
              <w:t>адміністрування реалізації пального та спирту етилового обсягу пального або спирту етилового, не зупиняє дії контролюючого органу щодо такого зменшення.</w:t>
            </w:r>
            <w:r w:rsidRPr="0085753C">
              <w:rPr>
                <w:sz w:val="28"/>
                <w:szCs w:val="28"/>
              </w:rPr>
              <w:t xml:space="preserve">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lastRenderedPageBreak/>
              <w:t>Стаття 58. Податкове повідомлення-рішення</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58. Податкове повідомлення-рішення</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58.1. Контролюючий орган надсилає (вручає) платнику податків податкове повідомлення-рішення, якщо сума грошового зобов'язання платника податків, передбаченого податковим або іншим законодавством, контроль за дотриманням якого покладено на контролюючі органи, розраховується контролюючим органом відповідно до статті 54 цього Кодексу (крім декларування товарів, передбаченого для громадян) або якщо за результатами перевірки контролюючим органом встановлено факт:</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невідповідності суми бюджетного відшкодування сумі, заявленій у податковій декларації;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завищення розміру задекларованого від'ємного значення об'єкта оподаткування податком на прибуток або від'ємного значення суми податку на додану вартість, розрахованої платником податків відповідно до розділу V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заниження або завищення суми податкових зобов'язань, заявленої у податковій (митній) декларації, або суми податкового кредиту, заявленої у податковій декларації з податку на додану вартість, крім випадків, коли зазначене заниження або завищення враховано при винесенні інших податкових повідомлень-рішень за результатами перевірки;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завищення сум податку на доходи фізичних осіб, що підлягає поверненню з бюджету, заявлених у податкових деклараціях, зокрема при використанні права на податкову знижку відповідно до розділу IV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наявності помилок при визначенні обов'язкових реквізитів податкової накладної та/або відсутності реєстрації податкової накладної та/або розрахунку коригування до податкової накладної протягом граничних строків, передбачених цим Кодексом.</w:t>
            </w: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58.1. Контролюючий орган надсилає (вручає) платнику податків податкове повідомлення-рішення, якщо сума грошового зобов'язання платника податків, передбаченого податковим або іншим законодавством, контроль за дотриманням якого покладено на контролюючі органи, розраховується контролюючим органом відповідно до статті 54 цього Кодексу (крім декларування товарів, передбаченого для громадян) або якщо за результатами перевірки контролюючим органом встановлено факт:</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невідповідності суми бюджетного відшкодування сумі, заявленій у податковій декларації;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завищення розміру задекларованого від'ємного значення об'єкта оподаткування податком на прибуток або від'ємного значення суми податку на додану вартість, розрахованої платником податків відповідно до розділу V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заниження або завищення суми податкових зобов'язань, заявленої у податковій (митній) декларації, або суми податкового кредиту, заявленої у податковій декларації з податку на додану вартість, крім випадків, коли зазначене заниження або завищення враховано при винесенні інших податкових повідомлень-рішень за результатами перевірки;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завищення сум податку на доходи фізичних осіб, що підлягає поверненню з бюджету, заявлених у податкових </w:t>
            </w:r>
            <w:r w:rsidRPr="0085753C">
              <w:rPr>
                <w:sz w:val="28"/>
                <w:szCs w:val="28"/>
              </w:rPr>
              <w:lastRenderedPageBreak/>
              <w:t>деклараціях, зокрема при використанні права на податкову знижку відповідно до розділу IV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наявності помилок при визначенні обов'язкових реквізитів податкової накладної та/або відсутності реєстрації податкової накладної та/або розрахунку коригування до податкової накладної протягом граничних строків, передбачених цим Кодексом;</w:t>
            </w:r>
          </w:p>
          <w:p w:rsidR="00E0125B" w:rsidRPr="0085753C" w:rsidRDefault="00E0125B" w:rsidP="00EE70BB">
            <w:pPr>
              <w:pStyle w:val="a4"/>
              <w:spacing w:before="0" w:beforeAutospacing="0" w:after="0" w:afterAutospacing="0"/>
              <w:ind w:firstLine="318"/>
              <w:jc w:val="both"/>
              <w:rPr>
                <w:rFonts w:eastAsia="Times New Roman"/>
                <w:sz w:val="28"/>
                <w:szCs w:val="28"/>
              </w:rPr>
            </w:pPr>
            <w:r w:rsidRPr="0085753C">
              <w:rPr>
                <w:b/>
                <w:sz w:val="28"/>
                <w:szCs w:val="28"/>
              </w:rPr>
              <w:t>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w:t>
            </w:r>
            <w:r w:rsidR="00EE70BB" w:rsidRPr="0085753C">
              <w:rPr>
                <w:b/>
                <w:sz w:val="28"/>
                <w:szCs w:val="28"/>
                <w:lang w:val="en-US"/>
              </w:rPr>
              <w:t xml:space="preserve"> </w:t>
            </w:r>
            <w:r w:rsidRPr="0085753C">
              <w:rPr>
                <w:b/>
                <w:sz w:val="28"/>
                <w:szCs w:val="28"/>
              </w:rPr>
              <w:t>/</w:t>
            </w:r>
            <w:r w:rsidR="00EE70BB" w:rsidRPr="0085753C">
              <w:rPr>
                <w:b/>
                <w:sz w:val="28"/>
                <w:szCs w:val="28"/>
                <w:lang w:val="en-US"/>
              </w:rPr>
              <w:t xml:space="preserve"> </w:t>
            </w:r>
            <w:r w:rsidRPr="0085753C">
              <w:rPr>
                <w:b/>
                <w:sz w:val="28"/>
                <w:szCs w:val="28"/>
              </w:rPr>
              <w:t>акцизному складі пересувному платника податку, понад обсяги пального або спирту етилового, які фактично знаходяться на такому акцизному складі/акцизному складі пересувному, при відсутності документального підтвердження отримання/реалізації цього пального або спирту етилового на такий склад</w:t>
            </w:r>
            <w:r w:rsidR="00EE70BB" w:rsidRPr="0085753C">
              <w:rPr>
                <w:b/>
                <w:sz w:val="28"/>
                <w:szCs w:val="28"/>
                <w:lang w:val="en-US"/>
              </w:rPr>
              <w:t xml:space="preserve"> </w:t>
            </w:r>
            <w:r w:rsidRPr="0085753C">
              <w:rPr>
                <w:b/>
                <w:sz w:val="28"/>
                <w:szCs w:val="28"/>
              </w:rPr>
              <w:t>/</w:t>
            </w:r>
            <w:r w:rsidR="00EE70BB" w:rsidRPr="0085753C">
              <w:rPr>
                <w:b/>
                <w:sz w:val="28"/>
                <w:szCs w:val="28"/>
                <w:lang w:val="en-US"/>
              </w:rPr>
              <w:t xml:space="preserve"> </w:t>
            </w:r>
            <w:r w:rsidRPr="0085753C">
              <w:rPr>
                <w:b/>
                <w:sz w:val="28"/>
                <w:szCs w:val="28"/>
              </w:rPr>
              <w:t>з такого складу або у разі вилучення за рішенням суду в дохід держави (конфіскацію) пального та/або спирту етилового, який обліковується на акцизному складі</w:t>
            </w:r>
            <w:r w:rsidR="00EE70BB" w:rsidRPr="0085753C">
              <w:rPr>
                <w:b/>
                <w:sz w:val="28"/>
                <w:szCs w:val="28"/>
                <w:lang w:val="en-US"/>
              </w:rPr>
              <w:t xml:space="preserve"> </w:t>
            </w:r>
            <w:r w:rsidRPr="0085753C">
              <w:rPr>
                <w:b/>
                <w:sz w:val="28"/>
                <w:szCs w:val="28"/>
              </w:rPr>
              <w:t>/</w:t>
            </w:r>
            <w:r w:rsidR="00EE70BB" w:rsidRPr="0085753C">
              <w:rPr>
                <w:b/>
                <w:sz w:val="28"/>
                <w:szCs w:val="28"/>
                <w:lang w:val="en-US"/>
              </w:rPr>
              <w:t xml:space="preserve"> </w:t>
            </w:r>
            <w:r w:rsidRPr="0085753C">
              <w:rPr>
                <w:b/>
                <w:sz w:val="28"/>
                <w:szCs w:val="28"/>
              </w:rPr>
              <w:t>акцизному складі пересувному платника податку</w:t>
            </w:r>
            <w:r w:rsidR="00EE70BB" w:rsidRPr="0085753C">
              <w:rPr>
                <w:b/>
                <w:sz w:val="28"/>
                <w:szCs w:val="28"/>
              </w:rPr>
              <w:t>,</w:t>
            </w:r>
            <w:r w:rsidRPr="0085753C">
              <w:rPr>
                <w:b/>
                <w:sz w:val="28"/>
                <w:szCs w:val="28"/>
              </w:rPr>
              <w:t xml:space="preserve"> або при анулюва</w:t>
            </w:r>
            <w:r w:rsidR="00EE70BB" w:rsidRPr="0085753C">
              <w:rPr>
                <w:b/>
                <w:sz w:val="28"/>
                <w:szCs w:val="28"/>
              </w:rPr>
              <w:t>нні реєстрації акцизного складу</w:t>
            </w:r>
            <w:r w:rsidRPr="0085753C">
              <w:rPr>
                <w:b/>
                <w:sz w:val="28"/>
                <w:szCs w:val="28"/>
              </w:rPr>
              <w:t xml:space="preserve"> відповідно до п</w:t>
            </w:r>
            <w:r w:rsidR="00EE70BB" w:rsidRPr="0085753C">
              <w:rPr>
                <w:b/>
                <w:sz w:val="28"/>
                <w:szCs w:val="28"/>
              </w:rPr>
              <w:t xml:space="preserve">ідпунктів 230.1.1 та 230.1.2 </w:t>
            </w:r>
            <w:r w:rsidRPr="0085753C">
              <w:rPr>
                <w:b/>
                <w:sz w:val="28"/>
                <w:szCs w:val="28"/>
              </w:rPr>
              <w:t xml:space="preserve">пункту 230.1 статті 230 цього Кодексу. </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58.1.1. Податкове повідомлення-рішення містить:</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1) суму та підставу для визначення (нарахування/зменшення) грошового зобов'язання та/або податкового зобов'язання, що повинен сплатити платник податків, та/або суму та підставу для зменшення бюджетного відшкодування та/або зменшення від'ємного значення об'єкта оподаткування податком на прибуток або від'ємного </w:t>
            </w:r>
            <w:r w:rsidRPr="0085753C">
              <w:rPr>
                <w:sz w:val="28"/>
                <w:szCs w:val="28"/>
              </w:rPr>
              <w:lastRenderedPageBreak/>
              <w:t>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збільшення/зменшення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та посилання на норми цього Кодексу та/або іншого закону, контроль за виконанням якого покладено на контролюючі органи, відповідно до яких здійснено їх розрахунок;</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58.1.1. Податкове повідомлення-рішення містить:</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 xml:space="preserve">1) суму та підставу для визначення (нарахування/зменшення) грошового зобов'язання та/або податкового зобов'язання, що повинен сплатити платник податків, та/або суму та підставу для зменшення бюджетного відшкодування та/або зменшення від'ємного значення об'єкта оподаткування податком на прибуток або </w:t>
            </w:r>
            <w:r w:rsidRPr="0085753C">
              <w:rPr>
                <w:rFonts w:ascii="Times New Roman" w:hAnsi="Times New Roman" w:cs="Times New Roman"/>
                <w:sz w:val="28"/>
                <w:szCs w:val="28"/>
              </w:rPr>
              <w:lastRenderedPageBreak/>
              <w:t xml:space="preserve">від'ємного 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збільшення/зменшення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w:t>
            </w:r>
            <w:r w:rsidRPr="0085753C">
              <w:rPr>
                <w:rFonts w:ascii="Times New Roman" w:hAnsi="Times New Roman" w:cs="Times New Roman"/>
                <w:b/>
                <w:sz w:val="28"/>
                <w:szCs w:val="28"/>
              </w:rPr>
              <w:t>та/або розмір та підставу для зменшення у випадках, встановлених у пункті 128</w:t>
            </w:r>
            <w:r w:rsidRPr="0085753C">
              <w:rPr>
                <w:rFonts w:ascii="Times New Roman" w:hAnsi="Times New Roman" w:cs="Times New Roman"/>
                <w:b/>
                <w:sz w:val="28"/>
                <w:szCs w:val="28"/>
                <w:vertAlign w:val="superscript"/>
              </w:rPr>
              <w:t>1</w:t>
            </w:r>
            <w:r w:rsidRPr="0085753C">
              <w:rPr>
                <w:rFonts w:ascii="Times New Roman" w:hAnsi="Times New Roman" w:cs="Times New Roman"/>
                <w:b/>
                <w:sz w:val="28"/>
                <w:szCs w:val="28"/>
              </w:rPr>
              <w:t>.4 статті 128</w:t>
            </w:r>
            <w:r w:rsidRPr="0085753C">
              <w:rPr>
                <w:rFonts w:ascii="Times New Roman" w:hAnsi="Times New Roman" w:cs="Times New Roman"/>
                <w:b/>
                <w:sz w:val="28"/>
                <w:szCs w:val="28"/>
                <w:vertAlign w:val="superscript"/>
              </w:rPr>
              <w:t>1</w:t>
            </w:r>
            <w:r w:rsidR="00FD46C4" w:rsidRPr="0085753C">
              <w:rPr>
                <w:rFonts w:ascii="Times New Roman" w:hAnsi="Times New Roman" w:cs="Times New Roman"/>
                <w:b/>
                <w:sz w:val="28"/>
                <w:szCs w:val="28"/>
              </w:rPr>
              <w:t>,</w:t>
            </w:r>
            <w:r w:rsidRPr="0085753C">
              <w:rPr>
                <w:rFonts w:ascii="Times New Roman" w:hAnsi="Times New Roman" w:cs="Times New Roman"/>
                <w:b/>
                <w:sz w:val="28"/>
                <w:szCs w:val="28"/>
              </w:rPr>
              <w:t xml:space="preserve"> п</w:t>
            </w:r>
            <w:r w:rsidR="00EE70BB" w:rsidRPr="0085753C">
              <w:rPr>
                <w:rFonts w:ascii="Times New Roman" w:hAnsi="Times New Roman" w:cs="Times New Roman"/>
                <w:b/>
                <w:sz w:val="28"/>
                <w:szCs w:val="28"/>
              </w:rPr>
              <w:t xml:space="preserve">ідпунктах 230.1.1 та 230.1.2 </w:t>
            </w:r>
            <w:r w:rsidRPr="0085753C">
              <w:rPr>
                <w:rFonts w:ascii="Times New Roman" w:hAnsi="Times New Roman" w:cs="Times New Roman"/>
                <w:b/>
                <w:sz w:val="28"/>
                <w:szCs w:val="28"/>
              </w:rPr>
              <w:t xml:space="preserve">пункту 230.1 статті 230 цього Кодексу, в системі електронного адміністрування реалізації пального та спирту етилового обсягу пального або спирту етилового, </w:t>
            </w:r>
            <w:r w:rsidRPr="0085753C">
              <w:rPr>
                <w:rFonts w:ascii="Times New Roman" w:hAnsi="Times New Roman" w:cs="Times New Roman"/>
                <w:sz w:val="28"/>
                <w:szCs w:val="28"/>
              </w:rPr>
              <w:t>та посилання на норми цього Кодексу та/або іншого закону, контроль за виконанням якого покладено на контролюючі органи, відповідно до яких здійснено їх розрахунок;</w:t>
            </w:r>
          </w:p>
          <w:p w:rsidR="00E0125B" w:rsidRPr="0085753C" w:rsidRDefault="00E0125B" w:rsidP="00FD46C4">
            <w:pPr>
              <w:ind w:firstLine="318"/>
              <w:jc w:val="both"/>
              <w:rPr>
                <w:rFonts w:ascii="Times New Roman" w:eastAsia="Times New Roman" w:hAnsi="Times New Roman" w:cs="Times New Roman"/>
                <w:sz w:val="28"/>
                <w:szCs w:val="28"/>
                <w:lang w:val="ru-RU" w:eastAsia="ru-RU"/>
              </w:rPr>
            </w:pPr>
            <w:r w:rsidRPr="0085753C">
              <w:rPr>
                <w:rFonts w:ascii="Times New Roman" w:hAnsi="Times New Roman" w:cs="Times New Roman"/>
                <w:sz w:val="28"/>
                <w:szCs w:val="28"/>
              </w:rPr>
              <w:t>…</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lastRenderedPageBreak/>
              <w:t>Стаття 117. Порушення встановленого порядку взяття на облік (реєстрації) у контролюючих органах</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117. Порушення встановленого порядку взяття на облік (реєстрації) у контролюючих органах</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117.3. Здійснення суб'єктами господарювання операцій з реалізації пального або спирту етилового без реєстрації таких суб'єктів платниками акцизного податку у порядку, передбаченому цим Кодексом,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тягне за собою  накладення штрафу на юридичних осіб та фізичних осіб - підприємців у розмірі 100 відсотків вартості реалізованого пального або спирту етилового.</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b w:val="0"/>
                <w:sz w:val="28"/>
                <w:szCs w:val="28"/>
              </w:rPr>
              <w:t xml:space="preserve">117.3. Здійснення суб'єктами господарювання операцій з реалізації </w:t>
            </w:r>
            <w:r w:rsidRPr="0085753C">
              <w:rPr>
                <w:rFonts w:eastAsia="Times New Roman"/>
                <w:sz w:val="28"/>
                <w:szCs w:val="28"/>
              </w:rPr>
              <w:t>або зберігання</w:t>
            </w:r>
            <w:r w:rsidRPr="0085753C">
              <w:rPr>
                <w:rFonts w:eastAsia="Times New Roman"/>
                <w:b w:val="0"/>
                <w:sz w:val="28"/>
                <w:szCs w:val="28"/>
              </w:rPr>
              <w:t xml:space="preserve"> пального або спирту етилового без реєстрації таких суб'єктів платниками акцизного податку у порядку, передбаченому цим Кодексом, </w:t>
            </w:r>
            <w:r w:rsidR="00EE70BB" w:rsidRPr="0085753C">
              <w:rPr>
                <w:rFonts w:eastAsia="Times New Roman"/>
                <w:b w:val="0"/>
                <w:sz w:val="28"/>
                <w:szCs w:val="28"/>
              </w:rPr>
              <w:t>–</w:t>
            </w: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b w:val="0"/>
                <w:sz w:val="28"/>
                <w:szCs w:val="28"/>
              </w:rPr>
              <w:t>тягне за собою  накладення штрафу на юридичних осіб та фізичних осіб – підприємців</w:t>
            </w:r>
            <w:r w:rsidRPr="0085753C">
              <w:rPr>
                <w:rFonts w:eastAsia="Times New Roman"/>
                <w:sz w:val="28"/>
                <w:szCs w:val="28"/>
              </w:rPr>
              <w:t>, які не зареєструвалися платниками акцизного податку</w:t>
            </w:r>
            <w:r w:rsidR="00EE70BB" w:rsidRPr="0085753C">
              <w:rPr>
                <w:rFonts w:eastAsia="Times New Roman"/>
                <w:sz w:val="28"/>
                <w:szCs w:val="28"/>
              </w:rPr>
              <w:t>,</w:t>
            </w:r>
            <w:r w:rsidRPr="0085753C">
              <w:rPr>
                <w:rFonts w:eastAsia="Times New Roman"/>
                <w:sz w:val="28"/>
                <w:szCs w:val="28"/>
              </w:rPr>
              <w:t xml:space="preserve"> </w:t>
            </w:r>
            <w:r w:rsidRPr="0085753C">
              <w:rPr>
                <w:rFonts w:eastAsia="Times New Roman"/>
                <w:b w:val="0"/>
                <w:sz w:val="28"/>
                <w:szCs w:val="28"/>
              </w:rPr>
              <w:t xml:space="preserve">у розмірі 100 відсотків вартості реалізованого пального або спирту етилового та/або </w:t>
            </w:r>
            <w:r w:rsidRPr="0085753C">
              <w:rPr>
                <w:rFonts w:eastAsia="Times New Roman"/>
                <w:sz w:val="28"/>
                <w:szCs w:val="28"/>
              </w:rPr>
              <w:t>у розмірі 100 відсотків вартості пального або спирту етилового, що зберігаються</w:t>
            </w:r>
            <w:r w:rsidR="00FD46C4" w:rsidRPr="0085753C">
              <w:rPr>
                <w:rFonts w:eastAsia="Times New Roman"/>
                <w:b w:val="0"/>
                <w:sz w:val="28"/>
                <w:szCs w:val="28"/>
              </w:rPr>
              <w:t>.</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lastRenderedPageBreak/>
              <w:t>Стаття 128</w:t>
            </w:r>
            <w:r w:rsidRPr="0085753C">
              <w:rPr>
                <w:rFonts w:eastAsia="Times New Roman"/>
                <w:b w:val="0"/>
                <w:sz w:val="28"/>
                <w:szCs w:val="28"/>
                <w:vertAlign w:val="superscript"/>
              </w:rPr>
              <w:t>1</w:t>
            </w:r>
            <w:r w:rsidRPr="0085753C">
              <w:rPr>
                <w:rFonts w:eastAsia="Times New Roman"/>
                <w:b w:val="0"/>
                <w:sz w:val="28"/>
                <w:szCs w:val="28"/>
              </w:rPr>
              <w:t>. 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Стаття 128</w:t>
            </w:r>
            <w:r w:rsidRPr="0085753C">
              <w:rPr>
                <w:rFonts w:eastAsia="Times New Roman"/>
                <w:b w:val="0"/>
                <w:sz w:val="28"/>
                <w:szCs w:val="28"/>
                <w:vertAlign w:val="superscript"/>
              </w:rPr>
              <w:t>1</w:t>
            </w:r>
            <w:r w:rsidRPr="0085753C">
              <w:rPr>
                <w:rFonts w:eastAsia="Times New Roman"/>
                <w:b w:val="0"/>
                <w:sz w:val="28"/>
                <w:szCs w:val="28"/>
              </w:rPr>
              <w:t>. Порушення правил обліку, виробництва та обігу пального або спирту етилового на акцизних складах</w:t>
            </w:r>
            <w:r w:rsidRPr="0085753C">
              <w:rPr>
                <w:rFonts w:eastAsia="Times New Roman"/>
                <w:sz w:val="28"/>
                <w:szCs w:val="28"/>
              </w:rPr>
              <w:t xml:space="preserve">/акцизних складах пересувних </w:t>
            </w:r>
            <w:r w:rsidRPr="0085753C">
              <w:rPr>
                <w:rFonts w:eastAsia="Times New Roman"/>
                <w:b w:val="0"/>
                <w:sz w:val="28"/>
                <w:szCs w:val="28"/>
              </w:rPr>
              <w:t>та/або місцях виробництва окремих видів продукції</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128</w:t>
            </w:r>
            <w:r w:rsidRPr="0085753C">
              <w:rPr>
                <w:rFonts w:eastAsia="Times New Roman"/>
                <w:b w:val="0"/>
                <w:sz w:val="28"/>
                <w:szCs w:val="28"/>
                <w:vertAlign w:val="superscript"/>
              </w:rPr>
              <w:t>1</w:t>
            </w:r>
            <w:r w:rsidRPr="0085753C">
              <w:rPr>
                <w:rFonts w:eastAsia="Times New Roman"/>
                <w:b w:val="0"/>
                <w:sz w:val="28"/>
                <w:szCs w:val="28"/>
              </w:rPr>
              <w:t xml:space="preserve">.1. </w:t>
            </w:r>
            <w:proofErr w:type="spellStart"/>
            <w:r w:rsidRPr="0085753C">
              <w:rPr>
                <w:rFonts w:eastAsia="Times New Roman"/>
                <w:b w:val="0"/>
                <w:sz w:val="28"/>
                <w:szCs w:val="28"/>
              </w:rPr>
              <w:t>Необладнання</w:t>
            </w:r>
            <w:proofErr w:type="spellEnd"/>
            <w:r w:rsidRPr="0085753C">
              <w:rPr>
                <w:rFonts w:eastAsia="Times New Roman"/>
                <w:b w:val="0"/>
                <w:sz w:val="28"/>
                <w:szCs w:val="28"/>
              </w:rPr>
              <w:t xml:space="preserve"> та/або відсутність реєстрації в Єдиному державному реєстрі витратомірів-лічильників та рівнемірів-лічильників рівня пального у резервуарі рівнеміра-лічильника на введеному 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 а також </w:t>
            </w:r>
            <w:proofErr w:type="spellStart"/>
            <w:r w:rsidRPr="0085753C">
              <w:rPr>
                <w:rFonts w:eastAsia="Times New Roman"/>
                <w:b w:val="0"/>
                <w:sz w:val="28"/>
                <w:szCs w:val="28"/>
              </w:rPr>
              <w:t>необладнання</w:t>
            </w:r>
            <w:proofErr w:type="spellEnd"/>
            <w:r w:rsidRPr="0085753C">
              <w:rPr>
                <w:rFonts w:eastAsia="Times New Roman"/>
                <w:b w:val="0"/>
                <w:sz w:val="28"/>
                <w:szCs w:val="28"/>
              </w:rPr>
              <w:t xml:space="preserve"> та/або відсутність реєстрації в Єдиному державному реєстрі витратомірів-лічильників обсягу виробленого спирту етилового витратоміра-лічильника спирту етилового, та/або масового витратоміра на місці отримання та відпуску спирту етилового, розташованого на акцизному складі, та/або місці отримання/відпуску спирту етилового у виробництво продукції, визначеної у підпунктах "д" - "ж" підпункту 229.1.1 пункту 229.1 статті 229 цього Кодексу,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тягнуть за собою накладення штрафу в розмірі 20000 гривень за кожний необладнаний резервуар та/або незареєстрований рівнемір-лічильник, а також за кожне необладнане місце відпуску пального наливом з акцизного складу або за кожне місце отримання та відпуску спирту етилового, та/або незареєстрований витратомір-лічильник / витратомір-лічильник спирту етилового, та/або масовий витратомір.</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 xml:space="preserve">Повторне протягом року вчинення на тому самому акцизному складі та/або місці отримання/відпуску спирту </w:t>
            </w:r>
            <w:r w:rsidRPr="0085753C">
              <w:rPr>
                <w:rFonts w:eastAsia="Times New Roman"/>
                <w:b w:val="0"/>
                <w:sz w:val="28"/>
                <w:szCs w:val="28"/>
              </w:rPr>
              <w:lastRenderedPageBreak/>
              <w:t>етилового у виробництво продукції, визначеної у підпунктах "д" - "ж" підпункту 229.1.1 пункту 229.1 статті 229 цього Кодексу, будь-якого з порушень, передбачених абзацом першим цього пункту, -</w:t>
            </w:r>
          </w:p>
          <w:p w:rsidR="00FD46C4" w:rsidRPr="0085753C" w:rsidRDefault="00FD46C4" w:rsidP="00FD46C4">
            <w:pPr>
              <w:pStyle w:val="3"/>
              <w:spacing w:before="0" w:beforeAutospacing="0" w:after="0" w:afterAutospacing="0"/>
              <w:ind w:firstLine="318"/>
              <w:jc w:val="both"/>
              <w:outlineLvl w:val="2"/>
              <w:rPr>
                <w:rFonts w:eastAsia="Times New Roman"/>
                <w:b w:val="0"/>
                <w:sz w:val="28"/>
                <w:szCs w:val="28"/>
              </w:rPr>
            </w:pP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 xml:space="preserve">тягне за собою накладення штрафу в розмірі </w:t>
            </w:r>
            <w:r w:rsidRPr="0085753C">
              <w:rPr>
                <w:rFonts w:eastAsia="Times New Roman"/>
                <w:sz w:val="28"/>
                <w:szCs w:val="28"/>
              </w:rPr>
              <w:t>50000</w:t>
            </w:r>
            <w:r w:rsidRPr="0085753C">
              <w:rPr>
                <w:rFonts w:eastAsia="Times New Roman"/>
                <w:b w:val="0"/>
                <w:sz w:val="28"/>
                <w:szCs w:val="28"/>
              </w:rPr>
              <w:t xml:space="preserve"> гривень за кожний необладнаний резервуар та/або незареєстрований рівнемір-лічильник, а також за кожне необладнане місце відпуску пального наливом з акцизного складу або за кожне місце отримання та відпуску спирту етилового, та/або незареєстрований витратомір-лічильник / витратомір-лічильник спирту етилового, та/або масовий витратомір.</w:t>
            </w:r>
          </w:p>
          <w:p w:rsidR="00E0125B" w:rsidRPr="0085753C" w:rsidRDefault="00E0125B" w:rsidP="00FD46C4">
            <w:pPr>
              <w:ind w:firstLine="318"/>
              <w:rPr>
                <w:rFonts w:eastAsia="Times New Roman"/>
                <w:b/>
                <w:sz w:val="28"/>
                <w:szCs w:val="28"/>
              </w:rPr>
            </w:pP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lastRenderedPageBreak/>
              <w:t>128</w:t>
            </w:r>
            <w:r w:rsidRPr="0085753C">
              <w:rPr>
                <w:rFonts w:eastAsia="Times New Roman"/>
                <w:b w:val="0"/>
                <w:sz w:val="28"/>
                <w:szCs w:val="28"/>
                <w:vertAlign w:val="superscript"/>
              </w:rPr>
              <w:t>1</w:t>
            </w:r>
            <w:r w:rsidRPr="0085753C">
              <w:rPr>
                <w:rFonts w:eastAsia="Times New Roman"/>
                <w:b w:val="0"/>
                <w:sz w:val="28"/>
                <w:szCs w:val="28"/>
              </w:rPr>
              <w:t xml:space="preserve">.1. </w:t>
            </w:r>
            <w:proofErr w:type="spellStart"/>
            <w:r w:rsidRPr="0085753C">
              <w:rPr>
                <w:rFonts w:eastAsia="Times New Roman"/>
                <w:b w:val="0"/>
                <w:sz w:val="28"/>
                <w:szCs w:val="28"/>
              </w:rPr>
              <w:t>Необладнання</w:t>
            </w:r>
            <w:proofErr w:type="spellEnd"/>
            <w:r w:rsidRPr="0085753C">
              <w:rPr>
                <w:rFonts w:eastAsia="Times New Roman"/>
                <w:b w:val="0"/>
                <w:sz w:val="28"/>
                <w:szCs w:val="28"/>
              </w:rPr>
              <w:t xml:space="preserve"> та/або відсутність реєстрації в Єдиному державному реєстрі витратомірів-лічильників та рівнемірів-лічильників рівня пального у резервуарі рівнеміра-лічильника на введеному 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 а також </w:t>
            </w:r>
            <w:proofErr w:type="spellStart"/>
            <w:r w:rsidRPr="0085753C">
              <w:rPr>
                <w:rFonts w:eastAsia="Times New Roman"/>
                <w:b w:val="0"/>
                <w:sz w:val="28"/>
                <w:szCs w:val="28"/>
              </w:rPr>
              <w:t>необладнання</w:t>
            </w:r>
            <w:proofErr w:type="spellEnd"/>
            <w:r w:rsidRPr="0085753C">
              <w:rPr>
                <w:rFonts w:eastAsia="Times New Roman"/>
                <w:b w:val="0"/>
                <w:sz w:val="28"/>
                <w:szCs w:val="28"/>
              </w:rPr>
              <w:t xml:space="preserve"> та/або відсутність реєстрації в Єдиному державному реєстрі витратомірів-лічильників обсягу виробленого спирту етилового витратоміра-лічильника спирту етилового, та/або масового витратоміра на місці отримання та відпуску спирту етилового, розташованого на акцизному складі, та/або місці отримання/відпуску спирту етилового у виробництво продукції, визначеної у підпунктах "д" - "ж" підпункту 229.1.1 пункту 229.1 статті 229 цього Кодексу,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тягнуть за собою накладення штрафу в розмірі 20000 гривень за кожний необладнаний резервуар та/або незареєстрований рівнемір-лічильник, а також за кожне необладнане місце відпуску пального наливом з акцизного складу або за кожне місце отримання та відпуску спирту етилового, та/або незареєстрований витратомір-лічильник / витратомір-лічильник спирту етилового, та/або масовий витратомір.</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 xml:space="preserve">Повторне протягом року вчинення на тому самому акцизному складі та/або місці отримання/відпуску спирту </w:t>
            </w:r>
            <w:r w:rsidRPr="0085753C">
              <w:rPr>
                <w:rFonts w:eastAsia="Times New Roman"/>
                <w:b w:val="0"/>
                <w:sz w:val="28"/>
                <w:szCs w:val="28"/>
              </w:rPr>
              <w:lastRenderedPageBreak/>
              <w:t>етилового у виробництво продукції, визначеної у підпунктах "д" - "ж" підпункту 229.1.1 пункту 229.1 статті 229 цього Кодексу, будь-якого з порушень, передбачених абзацом першим цього пункту,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rPr>
            </w:pPr>
            <w:r w:rsidRPr="0085753C">
              <w:rPr>
                <w:rFonts w:eastAsia="Times New Roman"/>
                <w:b w:val="0"/>
                <w:sz w:val="28"/>
                <w:szCs w:val="28"/>
              </w:rPr>
              <w:t>тягне за собою накладення штрафу в розмірі</w:t>
            </w:r>
            <w:r w:rsidRPr="0085753C">
              <w:rPr>
                <w:rFonts w:eastAsia="Times New Roman"/>
                <w:sz w:val="28"/>
                <w:szCs w:val="28"/>
              </w:rPr>
              <w:t> </w:t>
            </w:r>
            <w:r w:rsidR="000E4E5B" w:rsidRPr="0085753C">
              <w:rPr>
                <w:rFonts w:eastAsia="Times New Roman"/>
                <w:sz w:val="28"/>
                <w:szCs w:val="28"/>
              </w:rPr>
              <w:t>2</w:t>
            </w:r>
            <w:r w:rsidRPr="0085753C">
              <w:rPr>
                <w:rFonts w:eastAsia="Times New Roman"/>
                <w:sz w:val="28"/>
                <w:szCs w:val="28"/>
              </w:rPr>
              <w:t>00 000</w:t>
            </w:r>
            <w:r w:rsidRPr="0085753C">
              <w:rPr>
                <w:rFonts w:eastAsia="Times New Roman"/>
                <w:b w:val="0"/>
                <w:sz w:val="28"/>
                <w:szCs w:val="28"/>
              </w:rPr>
              <w:t xml:space="preserve"> гривень за кожний необладнаний резервуар та/або незареєстрований рівнемір-лічильник, а також за кожне необладнане місце відпуску пального наливом з акцизного складу або за кожне місце отримання та відпуску спирту етилового, та/або незареєстрований витратомір-лічильник / витратомір-лічильник спирту етилового, та/або масовий витратомір.</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lastRenderedPageBreak/>
              <w:t>Норма відсутня</w:t>
            </w:r>
          </w:p>
          <w:p w:rsidR="00E0125B" w:rsidRPr="0085753C" w:rsidRDefault="00E0125B" w:rsidP="00FD46C4">
            <w:pPr>
              <w:pStyle w:val="a4"/>
              <w:spacing w:before="0" w:beforeAutospacing="0" w:after="0" w:afterAutospacing="0"/>
              <w:ind w:firstLine="318"/>
              <w:jc w:val="both"/>
              <w:rPr>
                <w:rFonts w:eastAsia="Times New Roman"/>
                <w:sz w:val="28"/>
                <w:szCs w:val="28"/>
              </w:rPr>
            </w:pP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128</w:t>
            </w:r>
            <w:r w:rsidRPr="0085753C">
              <w:rPr>
                <w:b/>
                <w:sz w:val="28"/>
                <w:szCs w:val="28"/>
                <w:vertAlign w:val="superscript"/>
              </w:rPr>
              <w:t>1</w:t>
            </w:r>
            <w:r w:rsidRPr="0085753C">
              <w:rPr>
                <w:b/>
                <w:sz w:val="28"/>
                <w:szCs w:val="28"/>
              </w:rPr>
              <w:t xml:space="preserve">.4. Перевищення обсягу пального або спирту етилового, який за даними системи електронного адміністрування реалізації пального та спирту етилового обліковується на акцизному складі/акцизному складі пересувному платника податку, понад обсяги пального або спирту етилового, які фактично знаходяться на такому акцизному складі/ акцизному складі пересувному, при відсутності документального підтвердження отримання/реалізації цього пального або спирту етилового на такий склад/з такого складу - </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тягне за собою:</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накладення штрафу у розмірі 500 відсотків акцизного податку, розрахованого з обсягів такого перевищення;</w:t>
            </w:r>
          </w:p>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b/>
                <w:sz w:val="28"/>
                <w:szCs w:val="28"/>
              </w:rPr>
              <w:lastRenderedPageBreak/>
              <w:t>зменшення контролюючим органом в системі електронного адміністрування реалізації пального та спирту етилового обсягу пального або спирту етилового, на який платник податку має право зареєструвати акцизні накладні та/або розрахунки коригування, а також коригування до заявок на поповнення обсягу залишку пального або спирту етилового в Єдиному реєстрі акцизних накладних.</w:t>
            </w:r>
            <w:r w:rsidRPr="0085753C">
              <w:rPr>
                <w:rFonts w:eastAsia="Times New Roman"/>
                <w:b/>
                <w:sz w:val="28"/>
                <w:szCs w:val="28"/>
              </w:rPr>
              <w:t xml:space="preserve">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128</w:t>
            </w:r>
            <w:r w:rsidRPr="0085753C">
              <w:rPr>
                <w:b/>
                <w:sz w:val="28"/>
                <w:szCs w:val="28"/>
                <w:vertAlign w:val="superscript"/>
              </w:rPr>
              <w:t>1</w:t>
            </w:r>
            <w:r w:rsidRPr="0085753C">
              <w:rPr>
                <w:b/>
                <w:sz w:val="28"/>
                <w:szCs w:val="28"/>
              </w:rPr>
              <w:t>.5.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EE70BB" w:rsidRPr="0085753C">
              <w:rPr>
                <w:b/>
                <w:sz w:val="28"/>
                <w:szCs w:val="28"/>
              </w:rPr>
              <w:t>,</w:t>
            </w:r>
            <w:r w:rsidRPr="0085753C">
              <w:rPr>
                <w:b/>
                <w:sz w:val="28"/>
                <w:szCs w:val="28"/>
              </w:rPr>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 / акцизному складі пересувному платника податку, при відсутності документального підтвердження реалізації / отримання такого пального або спирту етилового з такого складу / на такий склад –</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тягне за собою:</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накладення штрафу у розмірі 500 відсотків акцизного податку, розрахованого з обсягів такого перевищення;</w:t>
            </w:r>
          </w:p>
          <w:p w:rsidR="00E0125B" w:rsidRPr="0085753C" w:rsidRDefault="00E0125B" w:rsidP="00FD46C4">
            <w:pPr>
              <w:pStyle w:val="a4"/>
              <w:spacing w:before="0" w:beforeAutospacing="0" w:after="0" w:afterAutospacing="0"/>
              <w:ind w:firstLine="318"/>
              <w:contextualSpacing/>
              <w:jc w:val="both"/>
              <w:rPr>
                <w:b/>
                <w:sz w:val="28"/>
                <w:szCs w:val="28"/>
              </w:rPr>
            </w:pPr>
            <w:r w:rsidRPr="0085753C">
              <w:rPr>
                <w:b/>
                <w:sz w:val="28"/>
                <w:szCs w:val="28"/>
              </w:rPr>
              <w:t xml:space="preserve">сплату платником суми акцизного податку, розрахованого з обсягів такого перевищення відповідно до підпункту 232.4.2 пункту 232.4 статті 232 цього Кодексу, та </w:t>
            </w:r>
            <w:proofErr w:type="spellStart"/>
            <w:r w:rsidRPr="0085753C">
              <w:rPr>
                <w:b/>
                <w:sz w:val="28"/>
                <w:szCs w:val="28"/>
                <w:lang w:val="ru-RU"/>
              </w:rPr>
              <w:t>обов'язок</w:t>
            </w:r>
            <w:proofErr w:type="spellEnd"/>
            <w:r w:rsidRPr="0085753C">
              <w:rPr>
                <w:b/>
                <w:sz w:val="28"/>
                <w:szCs w:val="28"/>
                <w:lang w:val="ru-RU"/>
              </w:rPr>
              <w:t xml:space="preserve"> </w:t>
            </w:r>
            <w:r w:rsidRPr="0085753C">
              <w:rPr>
                <w:b/>
                <w:sz w:val="28"/>
                <w:szCs w:val="28"/>
              </w:rPr>
              <w:t xml:space="preserve">подання платником заявки на поповнення обсягу залишку пального або спирту етилового на такі обсяги перевищення протягом 10 календарних днів з дня отримання податкового </w:t>
            </w:r>
            <w:r w:rsidRPr="0085753C">
              <w:rPr>
                <w:b/>
                <w:sz w:val="28"/>
                <w:szCs w:val="28"/>
              </w:rPr>
              <w:lastRenderedPageBreak/>
              <w:t>повідомлення-рішення про застосування штрафу відповідно до цього підпункту.</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lastRenderedPageBreak/>
              <w:t>Норма відсутня</w:t>
            </w: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128</w:t>
            </w:r>
            <w:r w:rsidRPr="0085753C">
              <w:rPr>
                <w:b/>
                <w:sz w:val="28"/>
                <w:szCs w:val="28"/>
                <w:vertAlign w:val="superscript"/>
              </w:rPr>
              <w:t>1</w:t>
            </w:r>
            <w:r w:rsidRPr="0085753C">
              <w:rPr>
                <w:b/>
                <w:sz w:val="28"/>
                <w:szCs w:val="28"/>
              </w:rPr>
              <w:t>.6. Відсутність з вини платника акцизного податку реєстрації в системі електронного адміністрування реалізації пального та спирту етилового заявки на поповнення обсягу залишку пального або спирту етилового після спливу 10 календарних днів з дня отримання платником податку податкового повідомлення-рішення про застосування штрафу відповідно до пункту 128</w:t>
            </w:r>
            <w:r w:rsidRPr="0085753C">
              <w:rPr>
                <w:b/>
                <w:sz w:val="28"/>
                <w:szCs w:val="28"/>
                <w:vertAlign w:val="superscript"/>
              </w:rPr>
              <w:t xml:space="preserve"> 1</w:t>
            </w:r>
            <w:r w:rsidRPr="0085753C">
              <w:rPr>
                <w:b/>
                <w:sz w:val="28"/>
                <w:szCs w:val="28"/>
              </w:rPr>
              <w:t>.5 цієї статті, -</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тягне за собою накладення штрафу в розмірі 200 відсотків суми акцизного податку з відповідних обсягів пального або спирту етилового, на які платник податку зобов'язаний подати заявку на поповнення обсягу залишку пального або спирту етилового.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Норма відсутня</w:t>
            </w:r>
          </w:p>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p>
        </w:tc>
        <w:tc>
          <w:tcPr>
            <w:tcW w:w="7213" w:type="dxa"/>
          </w:tcPr>
          <w:p w:rsidR="00E0125B" w:rsidRPr="0085753C" w:rsidRDefault="00E0125B" w:rsidP="00D07DF1">
            <w:pPr>
              <w:pStyle w:val="a4"/>
              <w:spacing w:before="0" w:beforeAutospacing="0" w:after="0" w:afterAutospacing="0"/>
              <w:ind w:firstLine="318"/>
              <w:jc w:val="both"/>
              <w:rPr>
                <w:b/>
                <w:sz w:val="28"/>
                <w:szCs w:val="28"/>
              </w:rPr>
            </w:pPr>
            <w:r w:rsidRPr="0085753C">
              <w:rPr>
                <w:b/>
                <w:sz w:val="28"/>
                <w:szCs w:val="28"/>
              </w:rPr>
              <w:t>128</w:t>
            </w:r>
            <w:r w:rsidRPr="0085753C">
              <w:rPr>
                <w:b/>
                <w:sz w:val="28"/>
                <w:szCs w:val="28"/>
                <w:vertAlign w:val="superscript"/>
              </w:rPr>
              <w:t>1</w:t>
            </w:r>
            <w:r w:rsidRPr="0085753C">
              <w:rPr>
                <w:b/>
                <w:sz w:val="28"/>
                <w:szCs w:val="28"/>
              </w:rPr>
              <w:t>.7. Розмір штрафних санкцій для цілей пунктів 128</w:t>
            </w:r>
            <w:r w:rsidRPr="0085753C">
              <w:rPr>
                <w:b/>
                <w:sz w:val="28"/>
                <w:szCs w:val="28"/>
                <w:vertAlign w:val="superscript"/>
              </w:rPr>
              <w:t>1</w:t>
            </w:r>
            <w:r w:rsidR="00EE70BB" w:rsidRPr="0085753C">
              <w:rPr>
                <w:b/>
                <w:sz w:val="28"/>
                <w:szCs w:val="28"/>
              </w:rPr>
              <w:t>.4–</w:t>
            </w:r>
            <w:r w:rsidRPr="0085753C">
              <w:rPr>
                <w:b/>
                <w:sz w:val="28"/>
                <w:szCs w:val="28"/>
              </w:rPr>
              <w:t>128</w:t>
            </w:r>
            <w:r w:rsidRPr="0085753C">
              <w:rPr>
                <w:b/>
                <w:sz w:val="28"/>
                <w:szCs w:val="28"/>
                <w:vertAlign w:val="superscript"/>
              </w:rPr>
              <w:t>1</w:t>
            </w:r>
            <w:r w:rsidRPr="0085753C">
              <w:rPr>
                <w:b/>
                <w:sz w:val="28"/>
                <w:szCs w:val="28"/>
              </w:rPr>
              <w:t>.6 цієї статті визначається:</w:t>
            </w:r>
          </w:p>
          <w:p w:rsidR="00B84AE7" w:rsidRPr="0085753C" w:rsidRDefault="00B84AE7" w:rsidP="00D07DF1">
            <w:pPr>
              <w:pStyle w:val="a4"/>
              <w:spacing w:before="0" w:beforeAutospacing="0" w:after="0" w:afterAutospacing="0"/>
              <w:ind w:firstLine="318"/>
              <w:jc w:val="both"/>
              <w:rPr>
                <w:b/>
                <w:sz w:val="28"/>
                <w:szCs w:val="28"/>
              </w:rPr>
            </w:pPr>
            <w:r w:rsidRPr="0085753C">
              <w:rPr>
                <w:b/>
                <w:sz w:val="28"/>
                <w:szCs w:val="28"/>
              </w:rPr>
              <w:t>для пального – за ставкою податк</w:t>
            </w:r>
            <w:r w:rsidR="00D07DF1" w:rsidRPr="0085753C">
              <w:rPr>
                <w:b/>
                <w:sz w:val="28"/>
                <w:szCs w:val="28"/>
              </w:rPr>
              <w:t xml:space="preserve">у 213,5 євро за 1000 літрів за </w:t>
            </w:r>
            <w:r w:rsidRPr="0085753C">
              <w:rPr>
                <w:b/>
                <w:sz w:val="28"/>
                <w:szCs w:val="28"/>
              </w:rPr>
              <w:t xml:space="preserve">курсом Національного банку України, що діє на перший день кварталу, в якому виявлено порушення; </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для спирту етилового - за ставкою податку, що встановлена підпунктом 215.3.1  пункту 215.3 статті 215 цього Кодексу на дату виявлення порушення.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b w:val="0"/>
                <w:sz w:val="28"/>
                <w:szCs w:val="28"/>
              </w:rPr>
            </w:pPr>
            <w:r w:rsidRPr="0085753C">
              <w:rPr>
                <w:rFonts w:eastAsia="Times New Roman"/>
                <w:sz w:val="28"/>
                <w:szCs w:val="28"/>
              </w:rPr>
              <w:t xml:space="preserve">РОЗДІЛ VI. АКЦИЗНИЙ ПОДАТОК </w:t>
            </w:r>
          </w:p>
        </w:tc>
        <w:tc>
          <w:tcPr>
            <w:tcW w:w="7213" w:type="dxa"/>
          </w:tcPr>
          <w:p w:rsidR="00E0125B" w:rsidRPr="0085753C" w:rsidRDefault="00E0125B" w:rsidP="00FD46C4">
            <w:pPr>
              <w:pStyle w:val="3"/>
              <w:spacing w:before="0" w:beforeAutospacing="0" w:after="0" w:afterAutospacing="0"/>
              <w:ind w:firstLine="318"/>
              <w:jc w:val="both"/>
              <w:outlineLvl w:val="2"/>
              <w:rPr>
                <w:b w:val="0"/>
                <w:sz w:val="28"/>
                <w:szCs w:val="28"/>
              </w:rPr>
            </w:pPr>
            <w:r w:rsidRPr="0085753C">
              <w:rPr>
                <w:rFonts w:eastAsia="Times New Roman"/>
                <w:sz w:val="28"/>
                <w:szCs w:val="28"/>
              </w:rPr>
              <w:t xml:space="preserve">РОЗДІЛ VI. АКЦИЗНИЙ ПОДАТОК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212. Платники податку</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212. Платники податку</w:t>
            </w:r>
          </w:p>
        </w:tc>
      </w:tr>
      <w:tr w:rsidR="00E0125B" w:rsidRPr="0085753C" w:rsidTr="00D07DF1">
        <w:trPr>
          <w:gridAfter w:val="1"/>
          <w:wAfter w:w="10" w:type="dxa"/>
          <w:trHeight w:val="2066"/>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212.3.4. Особи, які здійснюватимуть реалізацію пального або спирту етилового, підлягають обов'язковій реєстрації як платники податку контролюючими органами за місцезнаходженням юридичних осіб, постійних представництв, місцем проживання фізичних осіб - підприємців до початку здійснення реалізації пального або спирту етилового.</w:t>
            </w:r>
          </w:p>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sz w:val="28"/>
                <w:szCs w:val="28"/>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212.3.4. Особи, які здійснюватимуть реалізацію пального </w:t>
            </w:r>
            <w:r w:rsidRPr="0085753C">
              <w:rPr>
                <w:b/>
                <w:sz w:val="28"/>
                <w:szCs w:val="28"/>
              </w:rPr>
              <w:t>та/</w:t>
            </w:r>
            <w:r w:rsidRPr="0085753C">
              <w:rPr>
                <w:sz w:val="28"/>
                <w:szCs w:val="28"/>
              </w:rPr>
              <w:t>або спирту етилового, підлягають обов'язковій реєстрації як платники податку контролюючими органами за місцезнаходженням юридичних осіб, постійних представництв, місцем проживання фізичних осіб - підприємців до початку здійснення реалізації пального або спирту етилового.</w:t>
            </w:r>
          </w:p>
          <w:p w:rsidR="00E0125B" w:rsidRPr="0085753C" w:rsidRDefault="00E0125B" w:rsidP="00FD46C4">
            <w:pPr>
              <w:pStyle w:val="a4"/>
              <w:spacing w:before="0" w:beforeAutospacing="0" w:after="0" w:afterAutospacing="0"/>
              <w:ind w:firstLine="318"/>
              <w:jc w:val="both"/>
              <w:rPr>
                <w:rFonts w:eastAsia="Times New Roman"/>
                <w:sz w:val="28"/>
                <w:szCs w:val="28"/>
                <w:lang w:val="en-US"/>
              </w:rPr>
            </w:pPr>
            <w:r w:rsidRPr="0085753C">
              <w:rPr>
                <w:sz w:val="28"/>
                <w:szCs w:val="28"/>
              </w:rPr>
              <w:t>…</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Стаття 213. Об'єкти оподаткування</w:t>
            </w:r>
            <w:r w:rsidRPr="0085753C">
              <w:rPr>
                <w:sz w:val="28"/>
                <w:szCs w:val="28"/>
              </w:rPr>
              <w:t xml:space="preserve"> </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Стаття 213. Об'єкти оподаткування</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sz w:val="28"/>
                <w:szCs w:val="28"/>
              </w:rPr>
              <w:t>213.1. Об'єктами оподаткування є операції з:</w:t>
            </w:r>
          </w:p>
        </w:tc>
        <w:tc>
          <w:tcPr>
            <w:tcW w:w="7213" w:type="dxa"/>
          </w:tcPr>
          <w:p w:rsidR="00E0125B" w:rsidRPr="0085753C" w:rsidRDefault="00E0125B" w:rsidP="00FD46C4">
            <w:pPr>
              <w:pStyle w:val="3"/>
              <w:spacing w:before="0" w:beforeAutospacing="0" w:after="0" w:afterAutospacing="0"/>
              <w:ind w:firstLine="318"/>
              <w:jc w:val="both"/>
              <w:outlineLvl w:val="2"/>
              <w:rPr>
                <w:sz w:val="28"/>
                <w:szCs w:val="28"/>
              </w:rPr>
            </w:pPr>
            <w:r w:rsidRPr="0085753C">
              <w:rPr>
                <w:sz w:val="28"/>
                <w:szCs w:val="28"/>
              </w:rPr>
              <w:t>213.1. Об'єктами оподаткування є операції з:</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sz w:val="28"/>
                <w:szCs w:val="28"/>
              </w:rPr>
            </w:pPr>
            <w:r w:rsidRPr="0085753C">
              <w:rPr>
                <w:sz w:val="28"/>
                <w:szCs w:val="28"/>
              </w:rPr>
              <w:t>Норма відсутня</w:t>
            </w:r>
          </w:p>
        </w:tc>
        <w:tc>
          <w:tcPr>
            <w:tcW w:w="7213" w:type="dxa"/>
          </w:tcPr>
          <w:p w:rsidR="00E0125B" w:rsidRPr="0085753C" w:rsidRDefault="00E0125B" w:rsidP="00FD46C4">
            <w:pPr>
              <w:pStyle w:val="3"/>
              <w:spacing w:before="0" w:beforeAutospacing="0" w:after="0" w:afterAutospacing="0"/>
              <w:ind w:firstLine="318"/>
              <w:jc w:val="both"/>
              <w:outlineLvl w:val="2"/>
              <w:rPr>
                <w:sz w:val="28"/>
                <w:szCs w:val="28"/>
              </w:rPr>
            </w:pPr>
            <w:r w:rsidRPr="0085753C">
              <w:rPr>
                <w:sz w:val="28"/>
                <w:szCs w:val="28"/>
              </w:rPr>
              <w:t xml:space="preserve"> …</w:t>
            </w:r>
          </w:p>
          <w:p w:rsidR="00E0125B" w:rsidRPr="0085753C" w:rsidRDefault="00E0125B" w:rsidP="00FD46C4">
            <w:pPr>
              <w:pStyle w:val="3"/>
              <w:spacing w:before="0" w:beforeAutospacing="0" w:after="0" w:afterAutospacing="0"/>
              <w:ind w:firstLine="318"/>
              <w:jc w:val="both"/>
              <w:outlineLvl w:val="2"/>
              <w:rPr>
                <w:sz w:val="28"/>
                <w:szCs w:val="28"/>
              </w:rPr>
            </w:pPr>
            <w:r w:rsidRPr="0085753C">
              <w:rPr>
                <w:sz w:val="28"/>
                <w:szCs w:val="28"/>
              </w:rPr>
              <w:t>213.1.1</w:t>
            </w:r>
            <w:r w:rsidRPr="0085753C">
              <w:rPr>
                <w:sz w:val="28"/>
                <w:szCs w:val="28"/>
                <w:lang w:val="ru-RU"/>
              </w:rPr>
              <w:t>5</w:t>
            </w:r>
            <w:r w:rsidRPr="0085753C">
              <w:rPr>
                <w:sz w:val="28"/>
                <w:szCs w:val="28"/>
              </w:rPr>
              <w:t>. будь-які обсяг</w:t>
            </w:r>
            <w:r w:rsidRPr="0085753C">
              <w:rPr>
                <w:sz w:val="28"/>
                <w:szCs w:val="28"/>
                <w:lang w:val="ru-RU"/>
              </w:rPr>
              <w:t>и</w:t>
            </w:r>
            <w:r w:rsidRPr="0085753C">
              <w:rPr>
                <w:sz w:val="28"/>
                <w:szCs w:val="28"/>
              </w:rPr>
              <w:t xml:space="preserve"> перевищення пального або спирту етилового</w:t>
            </w:r>
            <w:r w:rsidRPr="0085753C">
              <w:rPr>
                <w:sz w:val="28"/>
                <w:szCs w:val="28"/>
                <w:lang w:val="ru-RU"/>
              </w:rPr>
              <w:t>, яке ф</w:t>
            </w:r>
            <w:proofErr w:type="spellStart"/>
            <w:r w:rsidRPr="0085753C">
              <w:rPr>
                <w:sz w:val="28"/>
                <w:szCs w:val="28"/>
              </w:rPr>
              <w:t>актично</w:t>
            </w:r>
            <w:proofErr w:type="spellEnd"/>
            <w:r w:rsidRPr="0085753C">
              <w:rPr>
                <w:sz w:val="28"/>
                <w:szCs w:val="28"/>
              </w:rPr>
              <w:t xml:space="preserve"> знаходиться в акцизному складі</w:t>
            </w:r>
            <w:r w:rsidR="00EE70BB" w:rsidRPr="0085753C">
              <w:rPr>
                <w:sz w:val="28"/>
                <w:szCs w:val="28"/>
              </w:rPr>
              <w:t xml:space="preserve"> </w:t>
            </w:r>
            <w:r w:rsidRPr="0085753C">
              <w:rPr>
                <w:sz w:val="28"/>
                <w:szCs w:val="28"/>
              </w:rPr>
              <w:t>/ акцизному складі пересувному платника податку</w:t>
            </w:r>
            <w:r w:rsidR="00EE70BB" w:rsidRPr="0085753C">
              <w:rPr>
                <w:sz w:val="28"/>
                <w:szCs w:val="28"/>
              </w:rPr>
              <w:t>,</w:t>
            </w:r>
            <w:r w:rsidRPr="0085753C">
              <w:rPr>
                <w:sz w:val="28"/>
                <w:szCs w:val="28"/>
              </w:rPr>
              <w:t xml:space="preserve"> понад обсяги пального або спирту етилового, які за даними системи електронного адміністрування реалізації пального та спирту етилового обліковуються на акцизному складі/акцизному складі пересувному платника податку, при відсутності документального підтвердження реалізації (отримання) такого пального або спирту етилового з такого складу/на такий склад.</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rPr>
            </w:pPr>
            <w:r w:rsidRPr="0085753C">
              <w:rPr>
                <w:rFonts w:eastAsia="Times New Roman"/>
                <w:sz w:val="28"/>
                <w:szCs w:val="28"/>
              </w:rPr>
              <w:t>Стаття 216. Дата виникнення податкових зобов'язань</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Стаття 216. Дата виникнення податкових зобов'язань</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lang w:eastAsia="en-US"/>
              </w:rPr>
              <w:t>…</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lang w:eastAsia="en-US"/>
              </w:rPr>
              <w:t>Норма відсутня</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  …</w:t>
            </w:r>
          </w:p>
          <w:p w:rsidR="00E0125B" w:rsidRPr="0085753C" w:rsidRDefault="00E0125B" w:rsidP="00FD46C4">
            <w:pPr>
              <w:pStyle w:val="a4"/>
              <w:spacing w:before="0" w:beforeAutospacing="0" w:after="0" w:afterAutospacing="0"/>
              <w:ind w:firstLine="318"/>
              <w:jc w:val="both"/>
              <w:rPr>
                <w:rFonts w:eastAsia="Times New Roman"/>
                <w:sz w:val="28"/>
                <w:szCs w:val="28"/>
                <w:lang w:eastAsia="en-US"/>
              </w:rPr>
            </w:pPr>
            <w:r w:rsidRPr="0085753C">
              <w:rPr>
                <w:b/>
                <w:sz w:val="28"/>
                <w:szCs w:val="28"/>
              </w:rPr>
              <w:t xml:space="preserve">216.15. Датою виникнення податкових зобов'язань щодо обсягів перевищення пального або спирту етилового, зазначених у підпункті 213.1.15 пункту 213.1 </w:t>
            </w:r>
            <w:r w:rsidRPr="0085753C">
              <w:rPr>
                <w:b/>
                <w:sz w:val="28"/>
                <w:szCs w:val="28"/>
              </w:rPr>
              <w:lastRenderedPageBreak/>
              <w:t>статті 213 цього Кодексу, є дата виявлення контролюючим органом або платником  факту такого  перевищення.</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lastRenderedPageBreak/>
              <w:t>Стаття 223. Складення та подання декларації з акцизного податку</w:t>
            </w: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rFonts w:eastAsia="Times New Roman"/>
                <w:b/>
                <w:sz w:val="28"/>
                <w:szCs w:val="28"/>
              </w:rPr>
              <w:t>Стаття 223. Складення та подання декларації з акцизного податку</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lang w:eastAsia="en-US"/>
              </w:rPr>
              <w:t>…</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lang w:eastAsia="en-US"/>
              </w:rPr>
              <w:t>Норма відсутня</w:t>
            </w: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   …</w:t>
            </w:r>
          </w:p>
          <w:p w:rsidR="00E0125B" w:rsidRPr="0085753C" w:rsidRDefault="00E0125B" w:rsidP="00EE70BB">
            <w:pPr>
              <w:pStyle w:val="a4"/>
              <w:spacing w:before="0" w:beforeAutospacing="0" w:after="0" w:afterAutospacing="0"/>
              <w:ind w:firstLine="318"/>
              <w:jc w:val="both"/>
              <w:rPr>
                <w:b/>
                <w:sz w:val="28"/>
                <w:szCs w:val="28"/>
              </w:rPr>
            </w:pPr>
            <w:r w:rsidRPr="0085753C">
              <w:rPr>
                <w:b/>
                <w:sz w:val="28"/>
                <w:szCs w:val="28"/>
              </w:rPr>
              <w:t xml:space="preserve">223.3. Платники податку – розпорядники акцизних складів,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до декларації акцизного податку додають довідку про загальні обсяги отримання, імпорту та використання за звітний календарний місяць товарів, які використовуються </w:t>
            </w:r>
            <w:r w:rsidR="00EE70BB" w:rsidRPr="0085753C">
              <w:rPr>
                <w:b/>
                <w:sz w:val="28"/>
                <w:szCs w:val="28"/>
              </w:rPr>
              <w:t>як</w:t>
            </w:r>
            <w:r w:rsidRPr="0085753C">
              <w:rPr>
                <w:b/>
                <w:sz w:val="28"/>
                <w:szCs w:val="28"/>
              </w:rPr>
              <w:t xml:space="preserve"> сировин</w:t>
            </w:r>
            <w:r w:rsidR="00EE70BB" w:rsidRPr="0085753C">
              <w:rPr>
                <w:b/>
                <w:sz w:val="28"/>
                <w:szCs w:val="28"/>
              </w:rPr>
              <w:t>а</w:t>
            </w:r>
            <w:r w:rsidRPr="0085753C">
              <w:rPr>
                <w:b/>
                <w:sz w:val="28"/>
                <w:szCs w:val="28"/>
              </w:rPr>
              <w:t xml:space="preserve"> при виробництві пального, на яке підпунктом 215.3.4 пункту 215.4 статті 215 цього Кодексу встановлено ставки акцизного податку, та про залишки таких товарів і пального станом на 23 годин</w:t>
            </w:r>
            <w:r w:rsidR="00EE70BB" w:rsidRPr="0085753C">
              <w:rPr>
                <w:b/>
                <w:sz w:val="28"/>
                <w:szCs w:val="28"/>
              </w:rPr>
              <w:t>у</w:t>
            </w:r>
            <w:r w:rsidRPr="0085753C">
              <w:rPr>
                <w:b/>
                <w:sz w:val="28"/>
                <w:szCs w:val="28"/>
              </w:rPr>
              <w:t xml:space="preserve"> 59 хвилин останнього дня звітного календарного місяця. </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Стаття 228. Контроль за надходженням податку з алкогольних напоїв, тютюнових виробів, рідин, що використовуються в електронних сигаретах, пального та спирту етилового</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Стаття 228. Контроль за надходженням податку з алкогольних напоїв, тютюнових виробів, рідин, що використовуються в електронних сигаретах, пального та спирту етилового</w:t>
            </w:r>
          </w:p>
        </w:tc>
      </w:tr>
      <w:tr w:rsidR="00E0125B" w:rsidRPr="0085753C" w:rsidTr="00D07DF1">
        <w:trPr>
          <w:gridAfter w:val="1"/>
          <w:wAfter w:w="10" w:type="dxa"/>
          <w:trHeight w:val="77"/>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228.3. У разі виявлення фактів ввезення на митну територію України, зберігання, транспортування та продажу на митній території України алкогольних напоїв, тютюнових виробів, рідин, що використовуються в електронних </w:t>
            </w:r>
            <w:r w:rsidRPr="0085753C">
              <w:rPr>
                <w:sz w:val="28"/>
                <w:szCs w:val="28"/>
              </w:rPr>
              <w:lastRenderedPageBreak/>
              <w:t xml:space="preserve">сигаретах, без наявності марок акцизного податку встановленого зразка, контролюючі органи, зазначені у пункті 228.2 цієї статті, вилучають такі товари з вільного обігу та подають відповідні матеріали до суду для винесення постанови про їх вилучення в дохід держави (конфіскацію). </w:t>
            </w:r>
          </w:p>
          <w:p w:rsidR="00E0125B" w:rsidRPr="0085753C" w:rsidRDefault="00E0125B" w:rsidP="00FD46C4">
            <w:pPr>
              <w:pStyle w:val="a4"/>
              <w:tabs>
                <w:tab w:val="left" w:pos="989"/>
              </w:tabs>
              <w:spacing w:before="0" w:beforeAutospacing="0" w:after="0" w:afterAutospacing="0"/>
              <w:ind w:firstLine="318"/>
              <w:jc w:val="both"/>
              <w:rPr>
                <w:sz w:val="28"/>
                <w:szCs w:val="28"/>
              </w:rPr>
            </w:pPr>
            <w:r w:rsidRPr="0085753C">
              <w:rPr>
                <w:sz w:val="28"/>
                <w:szCs w:val="28"/>
              </w:rPr>
              <w:t xml:space="preserve">У разі виявлення фактів переміщення та/або зберігання пального або спирту етилового з використанням транспортних засобів, що не зазначені в акцизних накладних, зареєстрованих у Єдиному реєстрі акцизних накладних, складених на операції, при здійсненні яких переміщується та/або зберігається пальне або спирт етиловий у таких транспортних засобах, або в заявках на переміщення пального або спирту етилового транспортними засобами, що не є акцизними складами пересувними, </w:t>
            </w:r>
            <w:r w:rsidRPr="0085753C">
              <w:rPr>
                <w:b/>
                <w:sz w:val="28"/>
                <w:szCs w:val="28"/>
              </w:rPr>
              <w:t xml:space="preserve">або в митних деклараціях при переміщенні пального або спирту етилового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 </w:t>
            </w:r>
            <w:r w:rsidRPr="0085753C">
              <w:rPr>
                <w:sz w:val="28"/>
                <w:szCs w:val="28"/>
              </w:rPr>
              <w:t>а також фактів реалізації пального або спирту етилового з таких транспортних засобів відповідні контролюючі органи тимчасово (до винесення рішення суду) вилучають такі пальне або спирт етиловий та транспортні засоби з вільного обігу та подають відповідні матеріали до суду для винесення постанови про їх вилучення в дохід держави (конфіскацію).</w:t>
            </w:r>
          </w:p>
          <w:p w:rsidR="00E0125B" w:rsidRPr="0085753C" w:rsidRDefault="00E0125B" w:rsidP="00FD46C4">
            <w:pPr>
              <w:pStyle w:val="a4"/>
              <w:tabs>
                <w:tab w:val="left" w:pos="989"/>
              </w:tabs>
              <w:spacing w:before="0" w:beforeAutospacing="0" w:after="0" w:afterAutospacing="0"/>
              <w:ind w:firstLine="318"/>
              <w:jc w:val="both"/>
              <w:rPr>
                <w:sz w:val="28"/>
                <w:szCs w:val="28"/>
              </w:rPr>
            </w:pPr>
          </w:p>
          <w:p w:rsidR="00E0125B" w:rsidRPr="0085753C" w:rsidRDefault="00E0125B" w:rsidP="00FD46C4">
            <w:pPr>
              <w:pStyle w:val="a4"/>
              <w:tabs>
                <w:tab w:val="left" w:pos="989"/>
              </w:tabs>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tabs>
                <w:tab w:val="left" w:pos="989"/>
              </w:tabs>
              <w:spacing w:before="0" w:beforeAutospacing="0" w:after="0" w:afterAutospacing="0"/>
              <w:ind w:firstLine="318"/>
              <w:jc w:val="both"/>
              <w:rPr>
                <w:rFonts w:eastAsia="Times New Roman"/>
                <w:sz w:val="28"/>
                <w:szCs w:val="28"/>
              </w:rPr>
            </w:pP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228.3. У разі виявлення фактів ввезення на митну територію України, зберігання, транспортування та продажу на митній території України алкогольних напоїв, тютюнових виробів, рідин, що використовуються в </w:t>
            </w:r>
            <w:r w:rsidRPr="0085753C">
              <w:rPr>
                <w:sz w:val="28"/>
                <w:szCs w:val="28"/>
              </w:rPr>
              <w:lastRenderedPageBreak/>
              <w:t xml:space="preserve">електронних сигаретах, без наявності марок акцизного податку встановленого зразка, контролюючі органи, зазначені у пункті 228.2 цієї статті, вилучають такі товари з вільного обігу та подають відповідні матеріали до суду для винесення постанови про їх вилучення в дохід держави (конфіскацію). </w:t>
            </w:r>
          </w:p>
          <w:p w:rsidR="00E0125B" w:rsidRPr="0085753C" w:rsidRDefault="00E0125B" w:rsidP="00FD46C4">
            <w:pPr>
              <w:pStyle w:val="a4"/>
              <w:tabs>
                <w:tab w:val="left" w:pos="989"/>
              </w:tabs>
              <w:spacing w:before="0" w:beforeAutospacing="0" w:after="0" w:afterAutospacing="0"/>
              <w:ind w:firstLine="318"/>
              <w:jc w:val="both"/>
              <w:rPr>
                <w:sz w:val="28"/>
                <w:szCs w:val="28"/>
              </w:rPr>
            </w:pPr>
            <w:r w:rsidRPr="0085753C">
              <w:rPr>
                <w:sz w:val="28"/>
                <w:szCs w:val="28"/>
              </w:rPr>
              <w:t xml:space="preserve">У разі виявлення фактів переміщення та/або зберігання пального або спирту етилового з використанням транспортних засобів, що не зазначені в акцизних накладних, зареєстрованих у Єдиному реєстрі акцизних накладних, складених на операції, при здійсненні яких переміщується та/або зберігається пальне або спирт етиловий у таких транспортних засобах, </w:t>
            </w:r>
            <w:r w:rsidRPr="0085753C">
              <w:rPr>
                <w:b/>
                <w:sz w:val="28"/>
                <w:szCs w:val="28"/>
              </w:rPr>
              <w:t xml:space="preserve">або в заявках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w:t>
            </w:r>
            <w:r w:rsidRPr="0085753C">
              <w:rPr>
                <w:sz w:val="28"/>
                <w:szCs w:val="28"/>
              </w:rPr>
              <w:t xml:space="preserve">або в заявках на переміщення пального або спирту етилового транспортними засобами, що не є акцизними складами пересувними, </w:t>
            </w:r>
            <w:r w:rsidRPr="0085753C">
              <w:rPr>
                <w:b/>
                <w:sz w:val="28"/>
                <w:szCs w:val="28"/>
              </w:rPr>
              <w:t>або у митних деклараціях при переміщенні пального або спирту етилового митною територією України прохідним транзитом або внутрішнім транзитом,</w:t>
            </w:r>
            <w:r w:rsidRPr="0085753C">
              <w:rPr>
                <w:sz w:val="28"/>
                <w:szCs w:val="28"/>
              </w:rPr>
              <w:t xml:space="preserve"> а також фактів реалізації пального або спирту етилового з таких транспортних засобів відповідні контролюючі органи тимчасово (до винесення рішення суду) вилучають такі пальне або спирт етиловий та транспортні засоби з вільного обігу та подають відповідні матеріали до суду для винесення постанови про їх вилучення в дохід держави (конфіскацію).</w:t>
            </w:r>
          </w:p>
          <w:p w:rsidR="00E0125B" w:rsidRPr="0085753C" w:rsidRDefault="00E0125B" w:rsidP="00FD46C4">
            <w:pPr>
              <w:pStyle w:val="a4"/>
              <w:tabs>
                <w:tab w:val="left" w:pos="989"/>
              </w:tabs>
              <w:spacing w:before="0" w:beforeAutospacing="0" w:after="0" w:afterAutospacing="0"/>
              <w:ind w:firstLine="318"/>
              <w:jc w:val="both"/>
              <w:rPr>
                <w:rFonts w:eastAsia="Times New Roman"/>
                <w:sz w:val="28"/>
                <w:szCs w:val="28"/>
              </w:rPr>
            </w:pPr>
            <w:r w:rsidRPr="0085753C">
              <w:rPr>
                <w:sz w:val="28"/>
                <w:szCs w:val="28"/>
              </w:rPr>
              <w:t>…</w:t>
            </w:r>
          </w:p>
        </w:tc>
      </w:tr>
      <w:tr w:rsidR="00E0125B" w:rsidRPr="0085753C" w:rsidTr="00D07DF1">
        <w:trPr>
          <w:gridAfter w:val="1"/>
          <w:wAfter w:w="10" w:type="dxa"/>
          <w:trHeight w:val="838"/>
        </w:trPr>
        <w:tc>
          <w:tcPr>
            <w:tcW w:w="7497"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lastRenderedPageBreak/>
              <w:t xml:space="preserve">Стаття 229. Особливості оподаткування деяких підакцизних товарів залежно від напряму його використання </w:t>
            </w:r>
          </w:p>
        </w:tc>
        <w:tc>
          <w:tcPr>
            <w:tcW w:w="7213" w:type="dxa"/>
          </w:tcPr>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sz w:val="28"/>
                <w:szCs w:val="28"/>
              </w:rPr>
              <w:t xml:space="preserve">Стаття 229. Особливості оподаткування деяких підакцизних товарів залежно від напряму його використання </w:t>
            </w:r>
          </w:p>
        </w:tc>
      </w:tr>
      <w:tr w:rsidR="00E0125B" w:rsidRPr="0085753C" w:rsidTr="00D07DF1">
        <w:trPr>
          <w:gridAfter w:val="1"/>
          <w:wAfter w:w="10" w:type="dxa"/>
          <w:trHeight w:val="491"/>
        </w:trPr>
        <w:tc>
          <w:tcPr>
            <w:tcW w:w="7497" w:type="dxa"/>
          </w:tcPr>
          <w:p w:rsidR="00E0125B" w:rsidRPr="0085753C" w:rsidRDefault="00E0125B" w:rsidP="00FD46C4">
            <w:pPr>
              <w:pStyle w:val="a4"/>
              <w:spacing w:before="0" w:beforeAutospacing="0" w:after="0" w:afterAutospacing="0"/>
              <w:ind w:firstLine="318"/>
              <w:jc w:val="both"/>
              <w:rPr>
                <w:rFonts w:eastAsia="Times New Roman"/>
                <w:sz w:val="28"/>
                <w:szCs w:val="28"/>
                <w:lang w:eastAsia="en-US"/>
              </w:rPr>
            </w:pPr>
            <w:r w:rsidRPr="0085753C">
              <w:rPr>
                <w:sz w:val="28"/>
                <w:szCs w:val="28"/>
              </w:rPr>
              <w:t xml:space="preserve">229.1. Особливості оподаткування спирту етилового </w:t>
            </w:r>
          </w:p>
        </w:tc>
        <w:tc>
          <w:tcPr>
            <w:tcW w:w="7213" w:type="dxa"/>
          </w:tcPr>
          <w:p w:rsidR="00E0125B" w:rsidRPr="0085753C" w:rsidRDefault="00E0125B" w:rsidP="00FD46C4">
            <w:pPr>
              <w:pStyle w:val="a4"/>
              <w:spacing w:before="0" w:beforeAutospacing="0" w:after="0" w:afterAutospacing="0"/>
              <w:ind w:firstLine="318"/>
              <w:jc w:val="both"/>
              <w:rPr>
                <w:rFonts w:eastAsia="Times New Roman"/>
                <w:sz w:val="28"/>
                <w:szCs w:val="28"/>
                <w:lang w:eastAsia="en-US"/>
              </w:rPr>
            </w:pPr>
            <w:r w:rsidRPr="0085753C">
              <w:rPr>
                <w:sz w:val="28"/>
                <w:szCs w:val="28"/>
              </w:rPr>
              <w:t xml:space="preserve">229.1. Особливості оподаткування спирту етилового </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CA6A0A" w:rsidRPr="0085753C" w:rsidRDefault="00E0125B" w:rsidP="00FD46C4">
            <w:pPr>
              <w:pStyle w:val="a4"/>
              <w:spacing w:before="0" w:beforeAutospacing="0" w:after="0" w:afterAutospacing="0"/>
              <w:ind w:firstLine="318"/>
              <w:jc w:val="both"/>
              <w:rPr>
                <w:sz w:val="28"/>
                <w:szCs w:val="28"/>
              </w:rPr>
            </w:pPr>
            <w:r w:rsidRPr="0085753C">
              <w:rPr>
                <w:sz w:val="28"/>
                <w:szCs w:val="28"/>
              </w:rPr>
              <w:t>229.1.8. Податковий вексель вважається погашеним у разі документального підтвердження факту цільового використання спирту етилового для виробництва продукції, визначеної в підпункті 229.1.1 пункту 229.1 цієї статті, поданого векселедержателю у формі електронного документа відповідно до законодавства.</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Суб'єкти господарювання, які використовують спирт етиловий для виробництва продукції, визначеної у підпунктах "д" - "ж" підпункту 229.1.1 пункту 229.1 цієї статті, зобов'язані: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обладнати кожне місце отримання та місце відпуску у виробництво спирту етилового неденатурованого витратомірами-лічильниками обсягу виробленого спирту етилового, зареєстрованими в Єдиному державному реєстрі витратомірів-лічильників обсягу виробленого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обладнати кожне місце отримання та місце відпуску у виробництво спирту етилового денатурованого масовими витратомірами, зареєстрованими в Єдиному державному реєстрі витратомірів-лічильників обсягу виробленого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в) обладнати кожне місце відпуску продукції, для виробництва якої використовується отриманий спирт етиловий, масовими витратомірами, зареєстрованими в </w:t>
            </w:r>
            <w:r w:rsidRPr="0085753C">
              <w:rPr>
                <w:sz w:val="28"/>
                <w:szCs w:val="28"/>
              </w:rPr>
              <w:lastRenderedPageBreak/>
              <w:t>Єдиному державному реєстрі витратомірів-лічильників обсягу виробленого спирту етилового</w:t>
            </w:r>
            <w:r w:rsidRPr="0085753C">
              <w:rPr>
                <w:b/>
                <w:sz w:val="28"/>
                <w:szCs w:val="28"/>
              </w:rPr>
              <w:t>, або засобами обліку виробленої продукції;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г) надіслати центральному органу виконавчої влади, що реалізує державну податкову політику, технологічну схему встановлення витратомірів-лічильників спирту етилового та/або масових витратомірів в місцях, визначених в підпунктах "а", "б", "в" цього підпункту, засобами електронного зв'язку не пізніше ніж за 10 робочих днів до дня встановлення витратомірів-лічильників спирту етилового та/або масових витратомірів;</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ґ) подавати довідку про цільове використання спирту етилового у перерахунку на 100-відсотковий спирт етиловий під час погашення податкового векселя;</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b w:val="0"/>
                <w:sz w:val="28"/>
                <w:szCs w:val="28"/>
              </w:rPr>
              <w:t>д) щоденно формувати та подавати центральному органу виконавчої влади, що реалізує державну податкову політику, дані про добовий фактичний обсяг отриманого та відпущеного у виробництво спирту етилового.</w:t>
            </w:r>
            <w:r w:rsidRPr="0085753C">
              <w:rPr>
                <w:rFonts w:eastAsia="Times New Roman"/>
                <w:b w:val="0"/>
                <w:sz w:val="28"/>
                <w:szCs w:val="28"/>
                <w:lang w:eastAsia="en-US"/>
              </w:rPr>
              <w:t xml:space="preserve">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p>
          <w:p w:rsidR="00FD46C4" w:rsidRPr="0085753C" w:rsidRDefault="00FD46C4" w:rsidP="00FD46C4">
            <w:pPr>
              <w:pStyle w:val="3"/>
              <w:spacing w:before="0" w:beforeAutospacing="0" w:after="0" w:afterAutospacing="0"/>
              <w:ind w:firstLine="318"/>
              <w:jc w:val="both"/>
              <w:outlineLvl w:val="2"/>
              <w:rPr>
                <w:rFonts w:eastAsia="Times New Roman"/>
                <w:b w:val="0"/>
                <w:sz w:val="28"/>
                <w:szCs w:val="28"/>
                <w:lang w:eastAsia="en-US"/>
              </w:rPr>
            </w:pPr>
          </w:p>
          <w:p w:rsidR="00FD46C4" w:rsidRPr="0085753C" w:rsidRDefault="00FD46C4" w:rsidP="00FD46C4">
            <w:pPr>
              <w:pStyle w:val="3"/>
              <w:spacing w:before="0" w:beforeAutospacing="0" w:after="0" w:afterAutospacing="0"/>
              <w:ind w:firstLine="318"/>
              <w:jc w:val="both"/>
              <w:outlineLvl w:val="2"/>
              <w:rPr>
                <w:rFonts w:eastAsia="Times New Roman"/>
                <w:b w:val="0"/>
                <w:sz w:val="28"/>
                <w:szCs w:val="28"/>
                <w:lang w:eastAsia="en-US"/>
              </w:rPr>
            </w:pP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Дані про добовий фактичний обсяг отриманого та відпущеного у виробництво спирту етилового подаються шляхом надсилання електронними засобами зв'язку електронних документів, складених за формою, яка затверджується центральним органом виконавчої влади, що забезпечує формування та реалізує державну фінансову політику.</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lastRenderedPageBreak/>
              <w:t xml:space="preserve">Електронні документи заповнюються шляхом передачі до них даних щодо обсягу отриманого та відпущеного у виробництво спирту етилового неденатурованого з витратомірів-лічильників спирту етилового та/або обсягу отриманого та відпущеного у виробництво спирту етилового денатурованого з масових витратомірів, перерахованого у декалітри 100-відсоткового спирту, приведеного до температури 20° C, з використанням </w:t>
            </w:r>
            <w:proofErr w:type="spellStart"/>
            <w:r w:rsidRPr="0085753C">
              <w:rPr>
                <w:rFonts w:eastAsia="Times New Roman"/>
                <w:b w:val="0"/>
                <w:sz w:val="28"/>
                <w:szCs w:val="28"/>
                <w:lang w:eastAsia="en-US"/>
              </w:rPr>
              <w:t>методик</w:t>
            </w:r>
            <w:proofErr w:type="spellEnd"/>
            <w:r w:rsidRPr="0085753C">
              <w:rPr>
                <w:rFonts w:eastAsia="Times New Roman"/>
                <w:b w:val="0"/>
                <w:sz w:val="28"/>
                <w:szCs w:val="28"/>
                <w:lang w:eastAsia="en-US"/>
              </w:rPr>
              <w:t>, визначених відповідно до Закону України "Про метрологію та метрологічну діяльність".</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 xml:space="preserve">    </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Дані про добовий фактичний обсяг отриманого та відпущеного у виробництво спирту етилового формуються після проведення останньої операції з отримання спирту етилового у звітній добі, але не пізніше 23 години 59 хвилин цієї доби, до початку здійснення операцій з отримання спирту етилового у добу, що настає за звітною добою, та подаються центральному органу виконавчої влади, що реалізує державну податкову політику, не пізніше 23 години 59 хвилин доби, що настає за звітною добою.</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p>
          <w:p w:rsidR="00FD46C4" w:rsidRPr="0085753C" w:rsidRDefault="00FD46C4" w:rsidP="00FD46C4">
            <w:pPr>
              <w:pStyle w:val="3"/>
              <w:spacing w:before="0" w:beforeAutospacing="0" w:after="0" w:afterAutospacing="0"/>
              <w:ind w:firstLine="318"/>
              <w:jc w:val="both"/>
              <w:outlineLvl w:val="2"/>
              <w:rPr>
                <w:rFonts w:eastAsia="Times New Roman"/>
                <w:b w:val="0"/>
                <w:sz w:val="28"/>
                <w:szCs w:val="28"/>
                <w:lang w:eastAsia="en-US"/>
              </w:rPr>
            </w:pPr>
          </w:p>
          <w:p w:rsidR="00FD46C4"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 xml:space="preserve">Забороняється отримання та відпуск спирту етилового у виробництво продукції з його використанням без наявності зареєстрованих витратомірів-лічильників спирту етилового та/або зареєстрованих масових витратомірів без технологічної схеми встановлення витратомірів-лічильників спирту етилового та/або масових витратомірів, надісланої центральному органу виконавчої влади, що реалізує </w:t>
            </w:r>
            <w:r w:rsidRPr="0085753C">
              <w:rPr>
                <w:rFonts w:eastAsia="Times New Roman"/>
                <w:b w:val="0"/>
                <w:sz w:val="28"/>
                <w:szCs w:val="28"/>
                <w:lang w:eastAsia="en-US"/>
              </w:rPr>
              <w:lastRenderedPageBreak/>
              <w:t>державну податкову політику, а також через кожне місце отримання та відпуску спирту етилового, на якому вийшов з ладу або відсутній витратомір-лічильник спирту етилового або масовий витратомір.</w:t>
            </w:r>
          </w:p>
          <w:p w:rsidR="00FD46C4" w:rsidRPr="0085753C" w:rsidRDefault="00FD46C4" w:rsidP="00FD46C4">
            <w:pPr>
              <w:pStyle w:val="3"/>
              <w:spacing w:before="0" w:beforeAutospacing="0" w:after="0" w:afterAutospacing="0"/>
              <w:ind w:firstLine="318"/>
              <w:jc w:val="both"/>
              <w:outlineLvl w:val="2"/>
              <w:rPr>
                <w:rFonts w:eastAsia="Times New Roman"/>
                <w:b w:val="0"/>
                <w:sz w:val="28"/>
                <w:szCs w:val="28"/>
                <w:lang w:eastAsia="en-US"/>
              </w:rPr>
            </w:pP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Витратоміри-лічильники спирту етилового, масові витратоміри повинні відповідати вимогам законодавства та мати позитивний результат повірки або оцінку відповідності, проведені відповідно до законодавства. У разі відсутності технологічної схеми встановлення витратомірів-лічильників спирту етилового та/або масових витратомірів, надісланої центральному органу виконавчої влади, що реалізує державну податкову політику, та позитивного результату повірки або оцінки відповідності витратомірів-лічильників спирту етилового, масових витратомірів для цілей цього Кодексу витратоміри-лічильники спирту етилового, масові витратоміри вважаються не встановленими.</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229.1.8. Податковий вексель вважається погашеним у разі документального підтвердження факту цільового використання спирту етилового для виробництва продукції, визначеної в підпункті 229.1.1 пункту 229.1 цієї статті, поданого векселедержателю у формі електронного документа відповідно до законодавства.</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Суб'єкти господарювання, які використовують спирт етиловий для виробництва продукції, визначеної у підпунктах "д" - "ж" підпункту 229.1.1 пункту 229.1 цієї статті, зобов'язані: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обладнати кожне місце отримання та місце відпуску у виробництво спирту етилового неденатурованого витратомірами-лічильниками обсягу виробленого спирту етилового, зареєстрованими в Єдиному державному реєстрі витратомірів-лічильників обсягу виробленого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обладнати кожне місце отримання та місце відпуску у виробництво спирту етилового денатурованого масовими витратомірами, зареєстрованими в Єдиному державному реєстрі витратомірів-лічильників обсягу виробленого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в) обладнати кожне місце відпуску продукції, для виробництва якої використовується отриманий спирт етиловий, масовими витратомірами, зареєстрованими в </w:t>
            </w:r>
            <w:r w:rsidRPr="0085753C">
              <w:rPr>
                <w:sz w:val="28"/>
                <w:szCs w:val="28"/>
              </w:rPr>
              <w:lastRenderedPageBreak/>
              <w:t>Єдиному державному реєстрі витратомірів-лічильників обсягу виробленого спирту етилового</w:t>
            </w:r>
            <w:r w:rsidRPr="0085753C">
              <w:rPr>
                <w:b/>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г) надіслати центральному органу виконавчої влади, що реалізує державну податкову політику, технологічну схему встановлення витратомірів-лічильників спирту етилового та/або масових витратомірів в місцях, визначених в підпунктах "а", "б", "в" цього підпункту, засобами електронного зв'язку не пізніше ніж за 10 робочих днів до дня встановлення витратомірів-лічильників спирту етилового та/або масових витратомірів;</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ґ) подавати довідку про цільове використання спирту етилового у перерахунку на 100-відсотковий спирт етиловий під час погашення податкового векселя;</w:t>
            </w:r>
          </w:p>
          <w:p w:rsidR="00E0125B" w:rsidRPr="0085753C" w:rsidRDefault="00E0125B" w:rsidP="00FD46C4">
            <w:pPr>
              <w:pStyle w:val="3"/>
              <w:spacing w:before="0" w:beforeAutospacing="0" w:after="0" w:afterAutospacing="0"/>
              <w:ind w:firstLine="318"/>
              <w:jc w:val="both"/>
              <w:outlineLvl w:val="2"/>
              <w:rPr>
                <w:sz w:val="28"/>
                <w:szCs w:val="28"/>
              </w:rPr>
            </w:pPr>
            <w:r w:rsidRPr="0085753C">
              <w:rPr>
                <w:b w:val="0"/>
                <w:sz w:val="28"/>
                <w:szCs w:val="28"/>
              </w:rPr>
              <w:t xml:space="preserve">д) щоденно формувати та подавати центральному органу виконавчої влади, що реалізує державну податкову політику, дані про добовий фактичний обсяг отриманого та відпущеного у виробництво спирту етилового </w:t>
            </w:r>
            <w:r w:rsidRPr="0085753C">
              <w:rPr>
                <w:sz w:val="28"/>
                <w:szCs w:val="28"/>
              </w:rPr>
              <w:t>та/або</w:t>
            </w:r>
            <w:r w:rsidRPr="0085753C">
              <w:rPr>
                <w:b w:val="0"/>
                <w:sz w:val="28"/>
                <w:szCs w:val="28"/>
              </w:rPr>
              <w:t xml:space="preserve"> </w:t>
            </w:r>
            <w:r w:rsidRPr="0085753C">
              <w:rPr>
                <w:sz w:val="28"/>
                <w:szCs w:val="28"/>
              </w:rPr>
              <w:t>про добовий фактичний обсяг відпуску продукції, для виробництва якої використовується отриманий спирт етиловий.</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 xml:space="preserve">Дані про добовий фактичний обсяг отриманого та відпущеного у виробництво спирту етилового </w:t>
            </w:r>
            <w:r w:rsidRPr="0085753C">
              <w:rPr>
                <w:sz w:val="28"/>
                <w:szCs w:val="28"/>
              </w:rPr>
              <w:t>та/або</w:t>
            </w:r>
            <w:r w:rsidRPr="0085753C">
              <w:rPr>
                <w:b w:val="0"/>
                <w:sz w:val="28"/>
                <w:szCs w:val="28"/>
              </w:rPr>
              <w:t xml:space="preserve"> </w:t>
            </w:r>
            <w:r w:rsidRPr="0085753C">
              <w:rPr>
                <w:sz w:val="28"/>
                <w:szCs w:val="28"/>
              </w:rPr>
              <w:t>про добовий фактичний обсяг відпуску продукції</w:t>
            </w:r>
            <w:r w:rsidRPr="0085753C">
              <w:rPr>
                <w:rFonts w:eastAsia="Times New Roman"/>
                <w:b w:val="0"/>
                <w:sz w:val="28"/>
                <w:szCs w:val="28"/>
                <w:lang w:eastAsia="en-US"/>
              </w:rPr>
              <w:t xml:space="preserve"> подаються шляхом надсилання електронними засобами зв'язку електронних документів, складених за формою, яка затверджується центральним органом виконавчої влади, що забезпечує формування та реалізує державну фінансову політику. </w:t>
            </w:r>
          </w:p>
          <w:p w:rsidR="00E0125B" w:rsidRPr="0085753C" w:rsidRDefault="00E0125B" w:rsidP="00FD46C4">
            <w:pPr>
              <w:pStyle w:val="3"/>
              <w:spacing w:before="0" w:beforeAutospacing="0" w:after="0" w:afterAutospacing="0"/>
              <w:ind w:firstLine="318"/>
              <w:jc w:val="both"/>
              <w:outlineLvl w:val="2"/>
              <w:rPr>
                <w:rFonts w:eastAsia="Times New Roman"/>
                <w:sz w:val="28"/>
                <w:szCs w:val="28"/>
                <w:lang w:eastAsia="en-US"/>
              </w:rPr>
            </w:pPr>
            <w:r w:rsidRPr="0085753C">
              <w:rPr>
                <w:rFonts w:eastAsia="Times New Roman"/>
                <w:b w:val="0"/>
                <w:sz w:val="28"/>
                <w:szCs w:val="28"/>
                <w:lang w:eastAsia="en-US"/>
              </w:rPr>
              <w:lastRenderedPageBreak/>
              <w:t xml:space="preserve">Електронні документи заповнюються шляхом передачі до них даних щодо обсягу отриманого та відпущеного у виробництво спирту етилового неденатурованого з витратомірів-лічильників спирту етилового та/або обсягу отриманого та відпущеного у виробництво спирту етилового денатурованого з масових витратомірів, перерахованого у декалітри 100-відсоткового спирту, приведеного до температури 20° C, з використанням </w:t>
            </w:r>
            <w:proofErr w:type="spellStart"/>
            <w:r w:rsidRPr="0085753C">
              <w:rPr>
                <w:rFonts w:eastAsia="Times New Roman"/>
                <w:b w:val="0"/>
                <w:sz w:val="28"/>
                <w:szCs w:val="28"/>
                <w:lang w:eastAsia="en-US"/>
              </w:rPr>
              <w:t>методик</w:t>
            </w:r>
            <w:proofErr w:type="spellEnd"/>
            <w:r w:rsidRPr="0085753C">
              <w:rPr>
                <w:rFonts w:eastAsia="Times New Roman"/>
                <w:b w:val="0"/>
                <w:sz w:val="28"/>
                <w:szCs w:val="28"/>
                <w:lang w:eastAsia="en-US"/>
              </w:rPr>
              <w:t xml:space="preserve">, визначених відповідно до Закону України "Про метрологію та метрологічну діяльність" </w:t>
            </w:r>
            <w:r w:rsidRPr="0085753C">
              <w:rPr>
                <w:rFonts w:eastAsia="Times New Roman"/>
                <w:sz w:val="28"/>
                <w:szCs w:val="28"/>
                <w:lang w:eastAsia="en-US"/>
              </w:rPr>
              <w:t>та/або обсягу   відпущеної продукції з масових витратомірів у відповідних одиницях виміру.</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 xml:space="preserve">Дані про добовий фактичний обсяг отриманого та відпущеного у виробництво спирту етилового </w:t>
            </w:r>
            <w:r w:rsidRPr="0085753C">
              <w:rPr>
                <w:rFonts w:eastAsia="Times New Roman"/>
                <w:sz w:val="28"/>
                <w:szCs w:val="28"/>
                <w:lang w:eastAsia="en-US"/>
              </w:rPr>
              <w:t>та/або обсягу відпущеної продукції</w:t>
            </w:r>
            <w:r w:rsidRPr="0085753C">
              <w:rPr>
                <w:rFonts w:eastAsia="Times New Roman"/>
                <w:b w:val="0"/>
                <w:sz w:val="28"/>
                <w:szCs w:val="28"/>
                <w:lang w:eastAsia="en-US"/>
              </w:rPr>
              <w:t xml:space="preserve"> формуються після проведення останньої операції з отримання спирту етилового у звітній добі, але не пізніше 23 години 59 хвилин цієї доби, до початку здійснення операцій з отримання спирту етилового у добу, що настає за звітною добою, та подаються центральному органу виконавчої влади, що реалізує державну податкову політику, не пізніше 23 години 59 хвилин доби, що настає за звітною добою.</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 xml:space="preserve">Забороняється отримання та відпуск спирту етилового у виробництво продукції з його використанням </w:t>
            </w:r>
            <w:r w:rsidRPr="0085753C">
              <w:rPr>
                <w:rFonts w:eastAsia="Times New Roman"/>
                <w:sz w:val="28"/>
                <w:szCs w:val="28"/>
                <w:lang w:eastAsia="en-US"/>
              </w:rPr>
              <w:t>та/або відпуск продукції</w:t>
            </w:r>
            <w:r w:rsidRPr="0085753C">
              <w:rPr>
                <w:rFonts w:eastAsia="Times New Roman"/>
                <w:b w:val="0"/>
                <w:sz w:val="28"/>
                <w:szCs w:val="28"/>
                <w:lang w:eastAsia="en-US"/>
              </w:rPr>
              <w:t xml:space="preserve"> без наявності зареєстрованих витратомірів-лічильників спирту етилового та/або зареєстрованих масових витратомірів без технологічної схеми встановлення витратомірів-лічильників спирту етилового та/або масових витратомірів, надісланої </w:t>
            </w:r>
            <w:r w:rsidRPr="0085753C">
              <w:rPr>
                <w:rFonts w:eastAsia="Times New Roman"/>
                <w:b w:val="0"/>
                <w:sz w:val="28"/>
                <w:szCs w:val="28"/>
                <w:lang w:eastAsia="en-US"/>
              </w:rPr>
              <w:lastRenderedPageBreak/>
              <w:t>центральному органу виконавчої влади, що реалізує державну податкову політику, а також через кожне місце отримання та відпуску спирту етилового, на якому вийшов з ладу або відсутній витратомір-лічильник спирту етилового або масовий витратомір.</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Витратоміри-лічильники спирту етилового, масові витратоміри повинні відповідати вимогам законодавства та мати позитивний результат повірки або оцінку відповідності, проведені відповідно до законодавства. У разі відсутності технологічної схеми встановлення витратомірів-лічильників спирту етилового та/або масових витратомірів, надісланої центральному органу виконавчої влади, що реалізує державну податкову політику, та позитивного результату повірки або оцінки відповідності витратомірів-лічильників спирту етилового, масових витратомірів для цілей цього Кодексу витратоміри-лічильники спирту етилового, масові витратоміри вважаються не встановленими.</w:t>
            </w:r>
          </w:p>
          <w:p w:rsidR="00E0125B" w:rsidRPr="0085753C" w:rsidRDefault="00E0125B" w:rsidP="00FD46C4">
            <w:pPr>
              <w:pStyle w:val="3"/>
              <w:spacing w:before="0" w:beforeAutospacing="0" w:after="0" w:afterAutospacing="0"/>
              <w:ind w:firstLine="318"/>
              <w:jc w:val="both"/>
              <w:outlineLvl w:val="2"/>
              <w:rPr>
                <w:rFonts w:eastAsia="Times New Roman"/>
                <w:b w:val="0"/>
                <w:sz w:val="28"/>
                <w:szCs w:val="28"/>
                <w:lang w:eastAsia="en-US"/>
              </w:rPr>
            </w:pPr>
            <w:r w:rsidRPr="0085753C">
              <w:rPr>
                <w:rFonts w:eastAsia="Times New Roman"/>
                <w:b w:val="0"/>
                <w:sz w:val="28"/>
                <w:szCs w:val="28"/>
                <w:lang w:eastAsia="en-US"/>
              </w:rPr>
              <w:t>…</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both"/>
              <w:outlineLvl w:val="2"/>
              <w:rPr>
                <w:sz w:val="28"/>
                <w:szCs w:val="28"/>
              </w:rPr>
            </w:pPr>
            <w:r w:rsidRPr="0085753C">
              <w:rPr>
                <w:rFonts w:eastAsia="Times New Roman"/>
                <w:sz w:val="28"/>
                <w:szCs w:val="28"/>
                <w:lang w:eastAsia="en-US"/>
              </w:rPr>
              <w:lastRenderedPageBreak/>
              <w:t xml:space="preserve">Стаття 230. Акцизні склади </w:t>
            </w:r>
          </w:p>
        </w:tc>
        <w:tc>
          <w:tcPr>
            <w:tcW w:w="7213" w:type="dxa"/>
          </w:tcPr>
          <w:p w:rsidR="00E0125B" w:rsidRPr="0085753C" w:rsidRDefault="00E0125B" w:rsidP="00FD46C4">
            <w:pPr>
              <w:pStyle w:val="3"/>
              <w:spacing w:before="0" w:beforeAutospacing="0" w:after="0" w:afterAutospacing="0"/>
              <w:ind w:firstLine="318"/>
              <w:jc w:val="both"/>
              <w:outlineLvl w:val="2"/>
              <w:rPr>
                <w:sz w:val="28"/>
                <w:szCs w:val="28"/>
              </w:rPr>
            </w:pPr>
            <w:r w:rsidRPr="0085753C">
              <w:rPr>
                <w:rFonts w:eastAsia="Times New Roman"/>
                <w:sz w:val="28"/>
                <w:szCs w:val="28"/>
                <w:lang w:eastAsia="en-US"/>
              </w:rPr>
              <w:t xml:space="preserve">Стаття 230. Акцизні склади </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230.1.1. Акцизні склади, на території яких виробляється спирт етиловий, у тому числі </w:t>
            </w:r>
            <w:proofErr w:type="spellStart"/>
            <w:r w:rsidRPr="0085753C">
              <w:rPr>
                <w:sz w:val="28"/>
                <w:szCs w:val="28"/>
              </w:rPr>
              <w:t>біоетанол</w:t>
            </w:r>
            <w:proofErr w:type="spellEnd"/>
            <w:r w:rsidRPr="0085753C">
              <w:rPr>
                <w:sz w:val="28"/>
                <w:szCs w:val="28"/>
              </w:rPr>
              <w:t>, повинні бути обладнані: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Забороняється отримання та реалізація спирту етилового, у тому числі </w:t>
            </w:r>
            <w:proofErr w:type="spellStart"/>
            <w:r w:rsidRPr="0085753C">
              <w:rPr>
                <w:sz w:val="28"/>
                <w:szCs w:val="28"/>
              </w:rPr>
              <w:t>біоетанолу</w:t>
            </w:r>
            <w:proofErr w:type="spellEnd"/>
            <w:r w:rsidRPr="0085753C">
              <w:rPr>
                <w:sz w:val="28"/>
                <w:szCs w:val="28"/>
              </w:rPr>
              <w:t xml:space="preserve">, без наявності зареєстрованих витратомірів-лічильників спирту етилового та/або зареєстрованих масових витратомірів, без реєстрації акцизного складу, без технологічної схеми встановлення і витратомірів-лічильників спирту етилового та/або масових </w:t>
            </w:r>
            <w:r w:rsidRPr="0085753C">
              <w:rPr>
                <w:sz w:val="28"/>
                <w:szCs w:val="28"/>
              </w:rPr>
              <w:lastRenderedPageBreak/>
              <w:t xml:space="preserve">витратомірів, надісланої центральному органу виконавчої влади, що реалізує державну податкову політику, а також через кожне місце отримання та відпуску спирту етилового, у тому числі </w:t>
            </w:r>
            <w:proofErr w:type="spellStart"/>
            <w:r w:rsidRPr="0085753C">
              <w:rPr>
                <w:sz w:val="28"/>
                <w:szCs w:val="28"/>
              </w:rPr>
              <w:t>біоетанолу</w:t>
            </w:r>
            <w:proofErr w:type="spellEnd"/>
            <w:r w:rsidRPr="0085753C">
              <w:rPr>
                <w:sz w:val="28"/>
                <w:szCs w:val="28"/>
              </w:rPr>
              <w:t>, на якому вийшов з ладу або відсутній витратомір-лічильник спирту етилового та/або масовий витратомір.</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 Витратоміри-лічильники спирту етилового, масові витратоміри повинні відповідати вимогам законодавства та мати позитивний результат повірки або оцінку відповідності, проведені відповідно до законодавства</w:t>
            </w:r>
            <w:r w:rsidRPr="0085753C">
              <w:rPr>
                <w:b/>
                <w:sz w:val="28"/>
                <w:szCs w:val="28"/>
              </w:rPr>
              <w:t xml:space="preserve">. </w:t>
            </w:r>
            <w:r w:rsidRPr="0085753C">
              <w:rPr>
                <w:sz w:val="28"/>
                <w:szCs w:val="28"/>
              </w:rPr>
              <w:t xml:space="preserve">У разі відсутності технологічної схеми встановлення витратомірів-лічильників спирту етилового та/або масових витратомірів, надісланої центральному органу виконавчої влади, що реалізує державну податкову політику, та позитивного результату повірки або оцінки відповідності витратомірів-лічильників спирту етилового, масових витратомірів для цілей цього </w:t>
            </w:r>
            <w:r w:rsidRPr="0085753C">
              <w:rPr>
                <w:sz w:val="28"/>
                <w:szCs w:val="28"/>
              </w:rPr>
              <w:lastRenderedPageBreak/>
              <w:t>Кодексу акцизні склади, на яких вони розташовані, вважаються необладнаними відповідно витратомірами-лічильниками спирту етилового, масовими витратомірами.</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tc>
        <w:tc>
          <w:tcPr>
            <w:tcW w:w="7213" w:type="dxa"/>
            <w:shd w:val="clear" w:color="auto" w:fill="auto"/>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 xml:space="preserve">230.1.1. Акцизні склади, на території яких виробляється спирт етиловий, у тому числі </w:t>
            </w:r>
            <w:proofErr w:type="spellStart"/>
            <w:r w:rsidRPr="0085753C">
              <w:rPr>
                <w:sz w:val="28"/>
                <w:szCs w:val="28"/>
              </w:rPr>
              <w:t>біоетанол</w:t>
            </w:r>
            <w:proofErr w:type="spellEnd"/>
            <w:r w:rsidRPr="0085753C">
              <w:rPr>
                <w:sz w:val="28"/>
                <w:szCs w:val="28"/>
              </w:rPr>
              <w:t>, повинні бути обладнані: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 xml:space="preserve">Забороняється отримання та реалізація спирту етилового, у тому числі </w:t>
            </w:r>
            <w:proofErr w:type="spellStart"/>
            <w:r w:rsidRPr="0085753C">
              <w:rPr>
                <w:sz w:val="28"/>
                <w:szCs w:val="28"/>
              </w:rPr>
              <w:t>біоетанолу</w:t>
            </w:r>
            <w:proofErr w:type="spellEnd"/>
            <w:r w:rsidRPr="0085753C">
              <w:rPr>
                <w:sz w:val="28"/>
                <w:szCs w:val="28"/>
              </w:rPr>
              <w:t xml:space="preserve">, без наявності зареєстрованих витратомірів-лічильників спирту етилового та/або зареєстрованих масових витратомірів, без реєстрації акцизного складу, без технологічної схеми встановлення і витратомірів-лічильників спирту етилового </w:t>
            </w:r>
            <w:r w:rsidRPr="0085753C">
              <w:rPr>
                <w:sz w:val="28"/>
                <w:szCs w:val="28"/>
              </w:rPr>
              <w:lastRenderedPageBreak/>
              <w:t xml:space="preserve">та/або масових витратомірів, надісланої центральному органу виконавчої влади, що реалізує державну податкову політику, а також через кожне місце отримання та відпуску спирту етилового, у тому числі </w:t>
            </w:r>
            <w:proofErr w:type="spellStart"/>
            <w:r w:rsidRPr="0085753C">
              <w:rPr>
                <w:sz w:val="28"/>
                <w:szCs w:val="28"/>
              </w:rPr>
              <w:t>біоетанолу</w:t>
            </w:r>
            <w:proofErr w:type="spellEnd"/>
            <w:r w:rsidRPr="0085753C">
              <w:rPr>
                <w:sz w:val="28"/>
                <w:szCs w:val="28"/>
              </w:rPr>
              <w:t xml:space="preserve">, на якому вийшов з ладу або відсутній витратомір-лічильник спирту етилового та/або масовий витратомір. </w:t>
            </w:r>
            <w:r w:rsidRPr="0085753C">
              <w:rPr>
                <w:b/>
                <w:sz w:val="28"/>
                <w:szCs w:val="28"/>
              </w:rPr>
              <w:t>При порушенні цих вимог, а також у разі анулювання або закінчення терміну дії ліцензії на здійснення діяльності за таким місцезнаходженням або відсутності акцизного складу за його місцезнаходженням протягом 10 календарних днів з дня виявлення таких фактів за рішенням контролюючого органу:</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анулюється реєстрація акцизного складу платника податку;</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в системі електронного адміністрування реалізації пального та спирту етилового на такому акцизного складі зменшується обсяг пального або спирту етилового на підставі відповідного податкового повідомлення-рішення. </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Витратоміри-лічильники спирту етилового, масові витратоміри повинні відповідати вимогам законодавства та мати позитивний результат повірки або оцінку відповідності, проведені відповідно до законодавства</w:t>
            </w:r>
            <w:r w:rsidRPr="0085753C">
              <w:rPr>
                <w:b/>
                <w:sz w:val="28"/>
                <w:szCs w:val="28"/>
              </w:rPr>
              <w:t xml:space="preserve">, та забезпечувати (в тому числі з використанням </w:t>
            </w:r>
            <w:r w:rsidRPr="0085753C">
              <w:rPr>
                <w:b/>
                <w:bCs/>
                <w:sz w:val="28"/>
                <w:szCs w:val="28"/>
              </w:rPr>
              <w:t xml:space="preserve">засобів електронного обліку, які можуть бути об’єднані у вимірювальні комплекси автоматизації технологічних процесів) автоматичне отримання результату вимірювання об’єму спирту етилового в </w:t>
            </w:r>
            <w:r w:rsidRPr="0085753C">
              <w:rPr>
                <w:b/>
                <w:sz w:val="28"/>
                <w:szCs w:val="28"/>
              </w:rPr>
              <w:t xml:space="preserve">декалітрах 100-відсоткового спирту, приведених до температури </w:t>
            </w:r>
            <w:r w:rsidRPr="0085753C">
              <w:rPr>
                <w:b/>
                <w:sz w:val="28"/>
                <w:szCs w:val="28"/>
              </w:rPr>
              <w:lastRenderedPageBreak/>
              <w:t xml:space="preserve">20° C, та </w:t>
            </w:r>
            <w:r w:rsidRPr="0085753C">
              <w:rPr>
                <w:b/>
                <w:bCs/>
                <w:sz w:val="28"/>
                <w:szCs w:val="28"/>
              </w:rPr>
              <w:t xml:space="preserve">зберігання інформації про результати вимірювання та гарантувати її захист від виправлень та внесення змін. </w:t>
            </w:r>
            <w:r w:rsidRPr="0085753C">
              <w:rPr>
                <w:sz w:val="28"/>
                <w:szCs w:val="28"/>
              </w:rPr>
              <w:t>У разі відсутності технологічної схеми встановлення витратомірів-лічильників спирту етилового та/або масових витратомірів, надісланої центральному органу виконавчої влади, що реалізує державну податкову політику, та позитивного результату повірки або оцінки відповідності витратомірів-лічильників спирту етилового, масових витратомірів для цілей цього Кодексу акцизні склади, на яких вони розташовані, вважаються необладнаними відповідно витратомірами-лічильниками спирту етилового, масовими витратомірами.</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rPr>
              <w:t>…</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230.1.2. Акцизні склади, на території яких здійснюється виробництво, оброблення (перероблення), змішування, розлив, навантаження-розвантаження, зберігання, реалізація пального, повинні бути обладнані витратомірами-лічильниками на кожному місці відпуску пального наливом з акцизного складу, розташованому на акцизному складі, та рівнемірами-лічильниками рівня таких товарів (продукції) у резервуарі, а для скрапленого газу (пропану або суміші пропану з бутаном), інших газів, бутану, ізобутану за кодами згідно з УКТ ЗЕД 2711 12 11 00, 2711 12 19 00, 2711 12 91 00, 2711 12 93 00, 2711 12 94 00, 2711 12 97 00, 2711 13 10 00, 2711 13 30 00, 2711 13 91 00, 2711 13 97 00, 2711 14 00 00, 2711 19 00 00, 2901 10 00 10 - також можуть бути обладнані пристроями для вимірювання рівня або відсотка пального у резервуарі (далі - рівнемір-лічильник) на кожному введеному в експлуатацію стаціонарному резервуарі, розташованому на акцизному складі.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Акцизні склади,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повинні бути обладнані лише витратомірами-лічильниками на кожному місці відпуску готової підакцизної продукції (пального) наливом з такого акцизного складу.</w:t>
            </w:r>
          </w:p>
          <w:p w:rsidR="00FD46C4" w:rsidRPr="0085753C" w:rsidRDefault="00FD46C4" w:rsidP="00FD46C4">
            <w:pPr>
              <w:pStyle w:val="a4"/>
              <w:spacing w:before="0" w:beforeAutospacing="0" w:after="0" w:afterAutospacing="0"/>
              <w:ind w:firstLine="318"/>
              <w:jc w:val="both"/>
              <w:rPr>
                <w:sz w:val="28"/>
                <w:szCs w:val="28"/>
              </w:rPr>
            </w:pPr>
          </w:p>
          <w:p w:rsidR="00FD46C4" w:rsidRPr="0085753C" w:rsidRDefault="00FD46C4" w:rsidP="00FD46C4">
            <w:pPr>
              <w:pStyle w:val="a4"/>
              <w:spacing w:before="0" w:beforeAutospacing="0" w:after="0" w:afterAutospacing="0"/>
              <w:ind w:firstLine="318"/>
              <w:jc w:val="both"/>
              <w:rPr>
                <w:sz w:val="28"/>
                <w:szCs w:val="28"/>
              </w:rPr>
            </w:pP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Акцизні склади, на яких здійснюються виключно зберігання та реалізація пального, що отримується та реалізується виключно у споживчій тарі без зміни розфасовки, а також скрапленого газу природного, бензолу, метанолу, не обладнуються витратомірами-лічильниками та рівнемірами-лічильниками.</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FD46C4" w:rsidRPr="0085753C" w:rsidRDefault="00FD46C4"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Витратоміри-лічильники та резервуари повинні відповідати вимогам законодавства та мати позитивний результат повірки або оцінку відповідності, проведені відповідно до законодавства, а рівнеміри-лічильники повинні відповідати вимогам законодавства та мати позитивний результат повірки або оцінку відповідності, або калібрування, проведені відповідно до законодавства. У разі відсутності позитивного результату повірки або оцінки відповідності, або калібрування витратомірів-лічильників та рівнемірів-лічильників для цілей цього Кодексу акцизні </w:t>
            </w:r>
            <w:r w:rsidRPr="0085753C">
              <w:rPr>
                <w:sz w:val="28"/>
                <w:szCs w:val="28"/>
              </w:rPr>
              <w:lastRenderedPageBreak/>
              <w:t>склади, на яких вони розташовані, вважаються необладнаними витратомірами-лічильниками та рівнемірами-лічильниками.</w:t>
            </w:r>
          </w:p>
          <w:p w:rsidR="00FD46C4" w:rsidRPr="0085753C" w:rsidRDefault="00FD46C4"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roofErr w:type="spellStart"/>
            <w:r w:rsidRPr="0085753C">
              <w:rPr>
                <w:sz w:val="28"/>
                <w:szCs w:val="28"/>
              </w:rPr>
              <w:t>Паливороздавальні</w:t>
            </w:r>
            <w:proofErr w:type="spellEnd"/>
            <w:r w:rsidRPr="0085753C">
              <w:rPr>
                <w:sz w:val="28"/>
                <w:szCs w:val="28"/>
              </w:rPr>
              <w:t xml:space="preserve"> колонки та/або </w:t>
            </w:r>
            <w:proofErr w:type="spellStart"/>
            <w:r w:rsidRPr="0085753C">
              <w:rPr>
                <w:sz w:val="28"/>
                <w:szCs w:val="28"/>
              </w:rPr>
              <w:t>оливороздавальні</w:t>
            </w:r>
            <w:proofErr w:type="spellEnd"/>
            <w:r w:rsidRPr="0085753C">
              <w:rPr>
                <w:sz w:val="28"/>
                <w:szCs w:val="28"/>
              </w:rPr>
              <w:t xml:space="preserve"> колонки, встановлені на акцизних складах, на які є позитивні результати повірки або оцінка відповідності, проведені відповідно до законодавства, виконують функції витратомірів-лічильників.</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Платники податку - розпорядники акцизних складів зобов'язані зареєструвати: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усі розташовані на акцизних складах резервуари, введені в експлуатацію, витратоміри-лічильники та рівнеміри-лічильники у розрізі акцизних складів - в Єдиному державному реєстрі витратомірів-лічильників та рівнемірів-лічильників рівня пального у резервуарі;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усі акцизні склади - в системі електронного адміністрування реалізації пального та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Один акцизний склад може бути зареєстрований виключно одним розпорядником акцизного складу. Один розпорядник акцизного складу може зареєструвати один і більше акцизних складів.</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Норма відсутня</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FD46C4" w:rsidRPr="0085753C" w:rsidRDefault="00FD46C4" w:rsidP="00FD46C4">
            <w:pPr>
              <w:pStyle w:val="a4"/>
              <w:spacing w:before="0" w:beforeAutospacing="0" w:after="0" w:afterAutospacing="0"/>
              <w:ind w:firstLine="318"/>
              <w:jc w:val="both"/>
              <w:rPr>
                <w:b/>
                <w:sz w:val="28"/>
                <w:szCs w:val="28"/>
              </w:rPr>
            </w:pPr>
          </w:p>
          <w:p w:rsidR="00FD46C4" w:rsidRPr="0085753C" w:rsidRDefault="00FD46C4"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Забороняється здійснення реалізації пального</w:t>
            </w:r>
            <w:r w:rsidRPr="0085753C">
              <w:rPr>
                <w:b/>
                <w:sz w:val="28"/>
                <w:szCs w:val="28"/>
              </w:rPr>
              <w:t xml:space="preserve"> </w:t>
            </w:r>
            <w:r w:rsidRPr="0085753C">
              <w:rPr>
                <w:sz w:val="28"/>
                <w:szCs w:val="28"/>
              </w:rPr>
              <w:t>без наявності зареєстрованих витратомірів-лічильників, рівнемірів-лічильників</w:t>
            </w:r>
            <w:r w:rsidRPr="0085753C">
              <w:rPr>
                <w:b/>
                <w:sz w:val="28"/>
                <w:szCs w:val="28"/>
              </w:rPr>
              <w:t xml:space="preserve"> </w:t>
            </w:r>
            <w:r w:rsidRPr="0085753C">
              <w:rPr>
                <w:sz w:val="28"/>
                <w:szCs w:val="28"/>
              </w:rPr>
              <w:t>та резервуарів</w:t>
            </w:r>
            <w:r w:rsidRPr="0085753C">
              <w:rPr>
                <w:b/>
                <w:sz w:val="28"/>
                <w:szCs w:val="28"/>
              </w:rPr>
              <w:t xml:space="preserve">, </w:t>
            </w:r>
            <w:r w:rsidRPr="0085753C">
              <w:rPr>
                <w:sz w:val="28"/>
                <w:szCs w:val="28"/>
              </w:rPr>
              <w:t>без реєстрації акцизного складу</w:t>
            </w:r>
            <w:r w:rsidRPr="0085753C">
              <w:rPr>
                <w:b/>
                <w:sz w:val="28"/>
                <w:szCs w:val="28"/>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lang w:eastAsia="en-US"/>
              </w:rPr>
              <w:lastRenderedPageBreak/>
              <w:t xml:space="preserve">230.1.2. </w:t>
            </w:r>
            <w:r w:rsidRPr="0085753C">
              <w:rPr>
                <w:sz w:val="28"/>
                <w:szCs w:val="28"/>
              </w:rPr>
              <w:t xml:space="preserve">Акцизні склади, на території яких здійснюється виробництво, оброблення (перероблення), змішування, розлив, навантаження-розвантаження, зберігання, реалізація пального, повинні бути обладнані витратомірами-лічильниками на кожному місці відпуску пального наливом з акцизного складу, розташованому на акцизному складі, та рівнемірами-лічильниками рівня таких товарів (продукції) у резервуарі, а для скрапленого газу (пропану або суміші пропану з бутаном), інших газів, бутану, ізобутану за кодами згідно з УКТ ЗЕД 2711 12 11 00, 2711 12 19 00, 2711 12 91 00, 2711 12 93 00, 2711 12 94 00, 2711 12 97 00, 2711 13 10 00, 2711 13 30 00, 2711 13 91 00, 2711 13 97 00, 2711 14 00 00, 2711 19 00 00, 2901 10 00 10 - також можуть бути обладнані пристроями для вимірювання рівня або відсотка пального у резервуарі (далі - рівнемір-лічильник) на кожному введеному в </w:t>
            </w:r>
            <w:r w:rsidRPr="0085753C">
              <w:rPr>
                <w:sz w:val="28"/>
                <w:szCs w:val="28"/>
              </w:rPr>
              <w:lastRenderedPageBreak/>
              <w:t>експлуатацію стаціонарному резервуарі, розташованому на акцизному складі.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Акцизні склади, на яких здійснюється діяльність з переробки нафти, газового конденсату, природного газу та їх суміші, з очищення коксового газу, з метою вилучення цільових компонентів (сировини), що передбачає повний технологічний цикл їх переробки в готову продукцію (пальне), повинні бути обладнані лише витратомірами-лічильниками на кожному місці відпуску готової підакцизної продукції (пального) наливом з такого акцизного складу.</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Витратомірами-лічильниками та рівнемірами-лічильниками не обладнуються акцизні склади, на яких здійснюються виключно зберігання та реалізація:</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пального, що отримується та реалізується виключно у споживчій тарі без зміни розфасовки;</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скрапленого газу природного, бензолу, метанолу технічного (метилового спирту), розчинників або розріджувачів на основі метанолу, інших готових сумішей на основі метанолу</w:t>
            </w: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Витратоміри-лічильники та резервуари повинні відповідати вимогам законодавства та мати позитивний результат повірки або оцінку відповідності, проведені відповідно до законодавства, а рівнеміри-лічильники повинні відповідати вимогам законодавства та мати позитивний результат повірки або оцінку відповідності, або калібрування, проведені відповідно до законодавства. У разі відсутності позитивного результату повірки або оцінки відповідності, або калібрування витратомірів-лічильників та рівнемірів-лічильників для цілей цього </w:t>
            </w:r>
            <w:r w:rsidRPr="0085753C">
              <w:rPr>
                <w:sz w:val="28"/>
                <w:szCs w:val="28"/>
              </w:rPr>
              <w:lastRenderedPageBreak/>
              <w:t>Кодексу акцизні склади, на яких вони розташовані, вважаються необладнаними витратомірами-лічильниками та рівнемірами-лічильниками.</w:t>
            </w:r>
          </w:p>
          <w:p w:rsidR="00E0125B" w:rsidRPr="0085753C" w:rsidRDefault="00E0125B" w:rsidP="00FD46C4">
            <w:pPr>
              <w:pStyle w:val="a4"/>
              <w:spacing w:before="0" w:beforeAutospacing="0" w:after="0" w:afterAutospacing="0"/>
              <w:ind w:firstLine="318"/>
              <w:jc w:val="both"/>
              <w:rPr>
                <w:sz w:val="28"/>
                <w:szCs w:val="28"/>
              </w:rPr>
            </w:pPr>
            <w:proofErr w:type="spellStart"/>
            <w:r w:rsidRPr="0085753C">
              <w:rPr>
                <w:sz w:val="28"/>
                <w:szCs w:val="28"/>
              </w:rPr>
              <w:t>Паливороздавальні</w:t>
            </w:r>
            <w:proofErr w:type="spellEnd"/>
            <w:r w:rsidRPr="0085753C">
              <w:rPr>
                <w:sz w:val="28"/>
                <w:szCs w:val="28"/>
              </w:rPr>
              <w:t xml:space="preserve"> колонки та/або </w:t>
            </w:r>
            <w:proofErr w:type="spellStart"/>
            <w:r w:rsidRPr="0085753C">
              <w:rPr>
                <w:sz w:val="28"/>
                <w:szCs w:val="28"/>
              </w:rPr>
              <w:t>оливороздавальні</w:t>
            </w:r>
            <w:proofErr w:type="spellEnd"/>
            <w:r w:rsidRPr="0085753C">
              <w:rPr>
                <w:sz w:val="28"/>
                <w:szCs w:val="28"/>
              </w:rPr>
              <w:t xml:space="preserve"> колонки, встановлені на акцизних складах, на які є позитивні результати повірки або оцінка відповідності, проведені відповідно до законодавства, виконують функції витратомірів-лічильників.</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Платники податку - розпорядники акцизних складів зобов'язані зареєструвати: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усі розташовані на акцизних складах резервуари, введені в експлуатацію, витратоміри-лічильники та рівнеміри-лічильники у розрізі акцизних складів - в Єдиному державному реєстрі витратомірів-лічильників та рівнемірів-лічильників рівня пального у резервуарі;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усі акцизні склади - в системі електронного адміністрування реалізації пального та спирту етилового.</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Один акцизний склад може бути зареєстрований виключно одним розпорядником акцизного складу. Один розпорядник акцизного складу може зареєструвати один і більше акцизних складів.</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Реєстрація акцизного складу платника податку анулюється протягом 10 календарних днів з дня встановлення таким контролюючим органом факту:</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анулювання або закінчення терміну дії ліцензії на здійснення діяльності за таким місцезнаходженням;</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відсутності жодного введеного в експлуатацію   резервуару та/або акцизного складу за його місцезнаходженням;</w:t>
            </w:r>
          </w:p>
          <w:p w:rsidR="00E0125B" w:rsidRPr="0085753C" w:rsidRDefault="00E0125B" w:rsidP="00FD46C4">
            <w:pPr>
              <w:pStyle w:val="a4"/>
              <w:spacing w:before="0" w:beforeAutospacing="0" w:after="0" w:afterAutospacing="0"/>
              <w:ind w:firstLine="318"/>
              <w:jc w:val="both"/>
              <w:rPr>
                <w:b/>
                <w:sz w:val="28"/>
                <w:szCs w:val="28"/>
              </w:rPr>
            </w:pPr>
            <w:proofErr w:type="spellStart"/>
            <w:r w:rsidRPr="0085753C">
              <w:rPr>
                <w:b/>
                <w:sz w:val="28"/>
                <w:szCs w:val="28"/>
              </w:rPr>
              <w:lastRenderedPageBreak/>
              <w:t>необладнання</w:t>
            </w:r>
            <w:proofErr w:type="spellEnd"/>
            <w:r w:rsidRPr="0085753C">
              <w:rPr>
                <w:b/>
                <w:sz w:val="28"/>
                <w:szCs w:val="28"/>
              </w:rPr>
              <w:t xml:space="preserve"> та/або відсутності реєстрації в Єдиному державному реєстрі витратомірів-лічильників та рівнемірів-лічильників рівня пального у резервуарі рівнеміра-лічильника на введеному в експлуатацію резервуарі, розташованому на акцизному складі, та/або витратоміра-лічильника на місці відпуску пального наливом з акцизного складу, розташованого на акцизному складі.</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При анулюванні реєстрації акцизного складу платника податку за рішенням контролюючого органу протягом 10 календарних днів з дня виявлення таких фактів  в системі електронного адміністрування реалізації пального та спирту етилового на такому акцизного складі зменшується обсяг  пального або спирту етилового на підставі відповідного податкового повідомлення-рішення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Забороняється зберігання</w:t>
            </w:r>
            <w:r w:rsidRPr="0085753C">
              <w:rPr>
                <w:b/>
                <w:sz w:val="28"/>
                <w:szCs w:val="28"/>
              </w:rPr>
              <w:t xml:space="preserve"> та/або </w:t>
            </w:r>
            <w:r w:rsidRPr="0085753C">
              <w:rPr>
                <w:sz w:val="28"/>
                <w:szCs w:val="28"/>
              </w:rPr>
              <w:t>реалізація пального:</w:t>
            </w: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без реєстрації акцизного складу</w:t>
            </w:r>
            <w:r w:rsidRPr="0085753C">
              <w:rPr>
                <w:b/>
                <w:sz w:val="28"/>
                <w:szCs w:val="28"/>
              </w:rPr>
              <w:t xml:space="preserve"> (крім зберігання та реалізації пального, яке знаходиться на акцизному складі пересувному, та зберігання пального у приміщенні або </w:t>
            </w:r>
            <w:r w:rsidR="00EE70BB" w:rsidRPr="0085753C">
              <w:rPr>
                <w:b/>
                <w:sz w:val="28"/>
                <w:szCs w:val="28"/>
              </w:rPr>
              <w:t xml:space="preserve">на </w:t>
            </w:r>
            <w:r w:rsidRPr="0085753C">
              <w:rPr>
                <w:b/>
                <w:sz w:val="28"/>
                <w:szCs w:val="28"/>
              </w:rPr>
              <w:t>території, яка відповідно до підпункту 14.1.6 пункту 14.1 статті 14 цього Кодексу не є акцизним складом);</w:t>
            </w: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в резервуарах</w:t>
            </w:r>
            <w:r w:rsidRPr="0085753C">
              <w:rPr>
                <w:b/>
                <w:sz w:val="28"/>
                <w:szCs w:val="28"/>
              </w:rPr>
              <w:t>, які не зареєстровані в Єдиному державному реєстрі витратомірів-лічильників та рівнемірів-лічильників рівня пального у резервуарі;</w:t>
            </w:r>
          </w:p>
          <w:p w:rsidR="00E0125B" w:rsidRPr="0085753C" w:rsidRDefault="00E0125B" w:rsidP="00FD46C4">
            <w:pPr>
              <w:pStyle w:val="a4"/>
              <w:spacing w:before="0" w:beforeAutospacing="0" w:after="0" w:afterAutospacing="0"/>
              <w:ind w:firstLine="318"/>
              <w:jc w:val="both"/>
              <w:rPr>
                <w:b/>
                <w:strike/>
                <w:sz w:val="28"/>
                <w:szCs w:val="28"/>
              </w:rPr>
            </w:pPr>
            <w:r w:rsidRPr="0085753C">
              <w:rPr>
                <w:b/>
                <w:sz w:val="28"/>
                <w:szCs w:val="28"/>
              </w:rPr>
              <w:t xml:space="preserve">без реєстрації </w:t>
            </w:r>
            <w:r w:rsidRPr="0085753C">
              <w:rPr>
                <w:sz w:val="28"/>
                <w:szCs w:val="28"/>
              </w:rPr>
              <w:t>витратомірів-лічильників та рівнемірів-лічильників</w:t>
            </w:r>
            <w:r w:rsidRPr="0085753C">
              <w:rPr>
                <w:b/>
                <w:sz w:val="28"/>
                <w:szCs w:val="28"/>
              </w:rPr>
              <w:t xml:space="preserve"> в Єдиному державному реєстрі витратомірів-лічильників та рівнемірів-лічильників рівня пального у резервуарі, якщо обладнання такими </w:t>
            </w:r>
            <w:r w:rsidRPr="0085753C">
              <w:rPr>
                <w:b/>
                <w:sz w:val="28"/>
                <w:szCs w:val="28"/>
              </w:rPr>
              <w:lastRenderedPageBreak/>
              <w:t>витратомірами-лічильниками, рівнемірами-лічильниками передбачено цим підпунктом Кодексу.</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 xml:space="preserve">230.1.3. </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 </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Дані про залишки пального та про обсяг обігу пального подаються електронними засобами зв'язку у формі електронних документів, яка затверджується центральним органом виконавчої влади, що забезпечує формування та реалізує державну фінансову політику.</w:t>
            </w: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Електронні документи</w:t>
            </w:r>
            <w:r w:rsidRPr="0085753C">
              <w:rPr>
                <w:b/>
                <w:sz w:val="28"/>
                <w:szCs w:val="28"/>
              </w:rPr>
              <w:t xml:space="preserve"> заповнюються автоматично шляхом передачі до них </w:t>
            </w:r>
            <w:r w:rsidRPr="0085753C">
              <w:rPr>
                <w:sz w:val="28"/>
                <w:szCs w:val="28"/>
              </w:rPr>
              <w:t>даних</w:t>
            </w:r>
            <w:r w:rsidRPr="0085753C">
              <w:rPr>
                <w:b/>
                <w:sz w:val="28"/>
                <w:szCs w:val="28"/>
              </w:rPr>
              <w:t xml:space="preserve"> з </w:t>
            </w:r>
            <w:r w:rsidRPr="0085753C">
              <w:rPr>
                <w:sz w:val="28"/>
                <w:szCs w:val="28"/>
              </w:rPr>
              <w:t>витратомірів-лічильників та рівнемірів-лічильників</w:t>
            </w:r>
            <w:r w:rsidRPr="0085753C">
              <w:rPr>
                <w:b/>
                <w:sz w:val="28"/>
                <w:szCs w:val="28"/>
              </w:rPr>
              <w:t xml:space="preserve"> (під час виходу з ладу, проведення повірки або калібрування рівнеміра-лічильника або витратоміра-лічильника - заповнюються відповідальною особою розпорядника акцизного складу).</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FD46C4" w:rsidRPr="0085753C" w:rsidRDefault="00FD46C4"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Норма відсутня</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230.1.3. </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Дані про залишки пального та про обсяг обігу пального подаються електронними засобами зв'язку у формі електронних документів, яка затверджується центральним органом виконавчої влади, що забезпечує формування та реалізує державну фінансову політику.</w:t>
            </w:r>
          </w:p>
          <w:p w:rsidR="00E0125B" w:rsidRPr="0085753C" w:rsidRDefault="00E0125B" w:rsidP="00FD46C4">
            <w:pPr>
              <w:pStyle w:val="a4"/>
              <w:spacing w:before="0" w:beforeAutospacing="0" w:after="0" w:afterAutospacing="0"/>
              <w:ind w:firstLine="318"/>
              <w:jc w:val="both"/>
              <w:rPr>
                <w:b/>
                <w:sz w:val="28"/>
                <w:szCs w:val="28"/>
              </w:rPr>
            </w:pPr>
            <w:r w:rsidRPr="0085753C">
              <w:rPr>
                <w:sz w:val="28"/>
                <w:szCs w:val="28"/>
              </w:rPr>
              <w:t>Електронні документи</w:t>
            </w:r>
            <w:r w:rsidRPr="0085753C">
              <w:rPr>
                <w:b/>
                <w:sz w:val="28"/>
                <w:szCs w:val="28"/>
              </w:rPr>
              <w:t xml:space="preserve"> формуються та передаються до контролюючого органу електронними засобами зв'язку розпорядником акцизного складу на підставі </w:t>
            </w:r>
            <w:r w:rsidRPr="0085753C">
              <w:rPr>
                <w:sz w:val="28"/>
                <w:szCs w:val="28"/>
              </w:rPr>
              <w:t>даних,</w:t>
            </w:r>
            <w:r w:rsidRPr="0085753C">
              <w:rPr>
                <w:b/>
                <w:sz w:val="28"/>
                <w:szCs w:val="28"/>
              </w:rPr>
              <w:t xml:space="preserve"> шо отримані з </w:t>
            </w:r>
            <w:r w:rsidRPr="0085753C">
              <w:rPr>
                <w:sz w:val="28"/>
                <w:szCs w:val="28"/>
              </w:rPr>
              <w:t>витратомірів</w:t>
            </w:r>
            <w:r w:rsidR="00D07DF1" w:rsidRPr="0085753C">
              <w:rPr>
                <w:sz w:val="28"/>
                <w:szCs w:val="28"/>
              </w:rPr>
              <w:t>-лічильників та/або рівнемірів-</w:t>
            </w:r>
            <w:r w:rsidRPr="0085753C">
              <w:rPr>
                <w:sz w:val="28"/>
                <w:szCs w:val="28"/>
              </w:rPr>
              <w:t>лічильників</w:t>
            </w:r>
            <w:r w:rsidRPr="0085753C">
              <w:rPr>
                <w:b/>
                <w:sz w:val="28"/>
                <w:szCs w:val="28"/>
              </w:rPr>
              <w:t xml:space="preserve"> безпосередньо засобами електронного зв’язку з таких засобів вимірювальної техніки або від відповідальної особи розпорядника акцизного складу (у разі відсутності електронного зв’язку або технічних можливостей передачі інформації каналами електронного зв’язку з таких засобів вимірювальної техніки, та під час виходу з ладу, проведення повірки або калібрування рівнеміра-лічильника або витратоміра-лічильника).</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  …</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Платник податків під час проведення документальних планових та позапланових перевірок або фактичних перевірок (з урахуванням термінів продовження, зупинення або перенесення термінів її проведення) не має права подавати електронні документи, в яких </w:t>
            </w:r>
            <w:proofErr w:type="spellStart"/>
            <w:r w:rsidRPr="0085753C">
              <w:rPr>
                <w:b/>
                <w:sz w:val="28"/>
                <w:szCs w:val="28"/>
              </w:rPr>
              <w:t>уточнюються</w:t>
            </w:r>
            <w:proofErr w:type="spellEnd"/>
            <w:r w:rsidRPr="0085753C">
              <w:rPr>
                <w:b/>
                <w:sz w:val="28"/>
                <w:szCs w:val="28"/>
              </w:rPr>
              <w:t xml:space="preserve"> дані про залишки пального та про обсяг обігу пального за звітний </w:t>
            </w:r>
            <w:r w:rsidRPr="0085753C">
              <w:rPr>
                <w:b/>
                <w:sz w:val="28"/>
                <w:szCs w:val="28"/>
              </w:rPr>
              <w:lastRenderedPageBreak/>
              <w:t xml:space="preserve">(податковий) період, який перевіряється контролюючим органом. </w:t>
            </w:r>
          </w:p>
          <w:p w:rsidR="00E0125B" w:rsidRPr="0085753C" w:rsidRDefault="00E0125B" w:rsidP="00FD46C4">
            <w:pPr>
              <w:pStyle w:val="a4"/>
              <w:spacing w:before="0" w:beforeAutospacing="0" w:after="0" w:afterAutospacing="0"/>
              <w:ind w:firstLine="318"/>
              <w:jc w:val="both"/>
              <w:rPr>
                <w:sz w:val="28"/>
                <w:szCs w:val="28"/>
              </w:rPr>
            </w:pPr>
          </w:p>
        </w:tc>
      </w:tr>
      <w:tr w:rsidR="00E0125B" w:rsidRPr="0085753C" w:rsidTr="00D07DF1">
        <w:trPr>
          <w:gridAfter w:val="1"/>
          <w:wAfter w:w="10" w:type="dxa"/>
        </w:trPr>
        <w:tc>
          <w:tcPr>
            <w:tcW w:w="7497" w:type="dxa"/>
          </w:tcPr>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lastRenderedPageBreak/>
              <w:t>…</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b/>
                <w:sz w:val="28"/>
                <w:szCs w:val="28"/>
              </w:rPr>
              <w:t>230.1.5.</w:t>
            </w:r>
            <w:r w:rsidRPr="0085753C">
              <w:rPr>
                <w:rFonts w:ascii="Times New Roman" w:hAnsi="Times New Roman" w:cs="Times New Roman"/>
                <w:sz w:val="28"/>
                <w:szCs w:val="28"/>
              </w:rPr>
              <w:t xml:space="preserve"> Транспортні засоби, що набули статусу акцизних складів пересувних, а також транспортні засоби, що використовуються суб'єктом господарювання, який не є розпорядником акцизного складу, для переміщення на митній території України власного пального або спирту етилового для потреб власного споживання чи промислової переробки, повинні обліковуватися в Переліку транспортних засобів, що переміщують пальне або спирт етиловий, створення та ведення якого забезпечується центральним органом виконавчої влади, що реалізує державну податкову політику, у порядку, затвердженому центральним органом виконавчої влади, що забезпечує формування та реалізує державну фінансову політику. Перелік транспортних засобів, що переміщують пальне або спирт етиловий, розміщується на офіційному веб-сайті центрального органу виконавчої влади, що реалізує державну податкову політику.</w:t>
            </w:r>
          </w:p>
          <w:p w:rsidR="00FD46C4" w:rsidRPr="0085753C" w:rsidRDefault="00FD46C4"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 xml:space="preserve">Включення/виключення транспортних засобів до/з Переліку транспортних засобів, що переміщують пальне або спирт етиловий, здійснюється автоматично на підставі даних акцизних накладних, зареєстрованих в Єдиному реєстрі акцизних накладних, або на підставі заявок на переміщення пального або спирту етилового транспортними засобами, що не є акцизними складами пересувними, із зазначенням періоду переміщення такого пального або спирту етилового, </w:t>
            </w:r>
            <w:r w:rsidRPr="0085753C">
              <w:rPr>
                <w:rFonts w:ascii="Times New Roman" w:hAnsi="Times New Roman" w:cs="Times New Roman"/>
                <w:b/>
                <w:sz w:val="28"/>
                <w:szCs w:val="28"/>
              </w:rPr>
              <w:t xml:space="preserve">або на підставі митних декларацій при переміщенні </w:t>
            </w:r>
            <w:r w:rsidRPr="0085753C">
              <w:rPr>
                <w:rFonts w:ascii="Times New Roman" w:hAnsi="Times New Roman" w:cs="Times New Roman"/>
                <w:b/>
                <w:sz w:val="28"/>
                <w:szCs w:val="28"/>
              </w:rPr>
              <w:lastRenderedPageBreak/>
              <w:t>пального або спирту етилового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w:t>
            </w:r>
            <w:r w:rsidRPr="0085753C">
              <w:rPr>
                <w:rFonts w:ascii="Times New Roman" w:hAnsi="Times New Roman" w:cs="Times New Roman"/>
                <w:sz w:val="28"/>
                <w:szCs w:val="28"/>
              </w:rPr>
              <w:t xml:space="preserve"> Такі заявки подаються суб'єктами господарювання, які не є розпорядниками акцизних складів, до переміщення митною територією України у транспортних засобах, які не є акцизними складами пересувними, власного пального або спирту етилового для потреб власного споживання чи промислової переробки. Форма заявки на переміщення пального або спирту етилового транспортними засобами, що не є акцизними складами пересувними, затверджується центральним органом виконавчої влади, що забезпечує формування та реалізує державну фінансову політику. Такі заявки у формі електронних документів надсилаються центральному органу виконавчої влади, що реалізує державну податкову політику.</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 xml:space="preserve">Переміщення пального або спирту етилового транспортними засобами, що не зазначені 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 також не зазначені у заявках на переміщення пального або спирту етилового транспортними засобами, що не є акцизними складами пересувними, які надіслані центральному органу виконавчої влади, що реалізує державну податкову політику, </w:t>
            </w:r>
            <w:r w:rsidRPr="0085753C">
              <w:rPr>
                <w:rFonts w:ascii="Times New Roman" w:hAnsi="Times New Roman" w:cs="Times New Roman"/>
                <w:b/>
                <w:sz w:val="28"/>
                <w:szCs w:val="28"/>
              </w:rPr>
              <w:t>забороняється</w:t>
            </w:r>
            <w:r w:rsidRPr="0085753C">
              <w:rPr>
                <w:rFonts w:ascii="Times New Roman" w:hAnsi="Times New Roman" w:cs="Times New Roman"/>
                <w:sz w:val="28"/>
                <w:szCs w:val="28"/>
              </w:rPr>
              <w:t>.</w:t>
            </w:r>
          </w:p>
          <w:p w:rsidR="00E0125B" w:rsidRPr="0085753C" w:rsidRDefault="00E0125B"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p>
          <w:p w:rsidR="00D07DF1" w:rsidRPr="0085753C" w:rsidRDefault="00D07DF1" w:rsidP="00FD46C4">
            <w:pPr>
              <w:ind w:firstLine="318"/>
              <w:jc w:val="both"/>
              <w:rPr>
                <w:rFonts w:ascii="Times New Roman" w:hAnsi="Times New Roman" w:cs="Times New Roman"/>
                <w:sz w:val="28"/>
                <w:szCs w:val="28"/>
              </w:rPr>
            </w:pPr>
          </w:p>
          <w:p w:rsidR="00D07DF1" w:rsidRPr="0085753C" w:rsidRDefault="00D07DF1"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Транспортні засоби, що використовуються для переміщення на митній території України пального або спирту етилового, не облаштовуються витратомірами-лічильниками та рівнемірами-лічильниками.</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Норма відсутня</w:t>
            </w:r>
          </w:p>
        </w:tc>
        <w:tc>
          <w:tcPr>
            <w:tcW w:w="7213" w:type="dxa"/>
          </w:tcPr>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lastRenderedPageBreak/>
              <w:t>…</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b/>
                <w:sz w:val="28"/>
                <w:szCs w:val="28"/>
              </w:rPr>
              <w:t>230.1.5.</w:t>
            </w:r>
            <w:r w:rsidRPr="0085753C">
              <w:rPr>
                <w:rFonts w:ascii="Times New Roman" w:hAnsi="Times New Roman" w:cs="Times New Roman"/>
                <w:sz w:val="28"/>
                <w:szCs w:val="28"/>
              </w:rPr>
              <w:t xml:space="preserve"> Транспортні засоби, що набули статусу акцизних складів пересувних, а також транспортні засоби, що використовуються суб'єктом господарювання, який не є розпорядником акцизного складу, для переміщення на митній території України власного пального або спирту етилового для потреб власного споживання чи промислової переробки, повинні обліковуватися в Переліку транспортних засобів, що переміщують пальне або спирт етиловий, створення та ведення якого забезпечується центральним органом виконавчої влади, що реалізує державну податкову політику, у порядку, затвердженому центральним органом виконавчої влади, що забезпечує формування та реалізує державну фінансову політику. Перелік транспортних засобів, що переміщують пальне або спирт етиловий, розміщується на офіційному веб-сайті центрального органу виконавчої влади, що реалізує державну податкову політику.</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sz w:val="28"/>
                <w:szCs w:val="28"/>
              </w:rPr>
              <w:t>Включення</w:t>
            </w:r>
            <w:r w:rsidR="00EE70BB" w:rsidRPr="0085753C">
              <w:rPr>
                <w:rFonts w:ascii="Times New Roman" w:hAnsi="Times New Roman" w:cs="Times New Roman"/>
                <w:sz w:val="28"/>
                <w:szCs w:val="28"/>
              </w:rPr>
              <w:t xml:space="preserve"> </w:t>
            </w:r>
            <w:r w:rsidRPr="0085753C">
              <w:rPr>
                <w:rFonts w:ascii="Times New Roman" w:hAnsi="Times New Roman" w:cs="Times New Roman"/>
                <w:sz w:val="28"/>
                <w:szCs w:val="28"/>
              </w:rPr>
              <w:t>/</w:t>
            </w:r>
            <w:r w:rsidR="00EE70BB" w:rsidRPr="0085753C">
              <w:rPr>
                <w:rFonts w:ascii="Times New Roman" w:hAnsi="Times New Roman" w:cs="Times New Roman"/>
                <w:sz w:val="28"/>
                <w:szCs w:val="28"/>
              </w:rPr>
              <w:t xml:space="preserve"> </w:t>
            </w:r>
            <w:r w:rsidRPr="0085753C">
              <w:rPr>
                <w:rFonts w:ascii="Times New Roman" w:hAnsi="Times New Roman" w:cs="Times New Roman"/>
                <w:sz w:val="28"/>
                <w:szCs w:val="28"/>
              </w:rPr>
              <w:t xml:space="preserve">виключення транспортних засобів до/з Переліку транспортних засобів, що переміщують пальне або спирт етиловий, здійснюється автоматично на підставі даних акцизних накладних, зареєстрованих в Єдиному реєстрі акцизних накладних, </w:t>
            </w:r>
            <w:r w:rsidRPr="0085753C">
              <w:rPr>
                <w:rFonts w:ascii="Times New Roman" w:eastAsiaTheme="minorEastAsia" w:hAnsi="Times New Roman" w:cs="Times New Roman"/>
                <w:b/>
                <w:sz w:val="28"/>
                <w:szCs w:val="28"/>
                <w:lang w:eastAsia="uk-UA"/>
              </w:rPr>
              <w:t>або заяв</w:t>
            </w:r>
            <w:r w:rsidR="00EE70BB" w:rsidRPr="0085753C">
              <w:rPr>
                <w:rFonts w:ascii="Times New Roman" w:eastAsiaTheme="minorEastAsia" w:hAnsi="Times New Roman" w:cs="Times New Roman"/>
                <w:b/>
                <w:sz w:val="28"/>
                <w:szCs w:val="28"/>
                <w:lang w:eastAsia="uk-UA"/>
              </w:rPr>
              <w:t>о</w:t>
            </w:r>
            <w:r w:rsidRPr="0085753C">
              <w:rPr>
                <w:rFonts w:ascii="Times New Roman" w:eastAsiaTheme="minorEastAsia" w:hAnsi="Times New Roman" w:cs="Times New Roman"/>
                <w:b/>
                <w:sz w:val="28"/>
                <w:szCs w:val="28"/>
                <w:lang w:eastAsia="uk-UA"/>
              </w:rPr>
              <w:t xml:space="preserve">к на поповнення обсягу залишку пального або спирту етилового, зареєстрованих в системі електронного адміністрування реалізації пального та спирту етилового, </w:t>
            </w:r>
            <w:r w:rsidRPr="0085753C">
              <w:rPr>
                <w:rFonts w:ascii="Times New Roman" w:hAnsi="Times New Roman" w:cs="Times New Roman"/>
                <w:sz w:val="28"/>
                <w:szCs w:val="28"/>
              </w:rPr>
              <w:t xml:space="preserve">або на підставі заявок на переміщення </w:t>
            </w:r>
            <w:r w:rsidRPr="0085753C">
              <w:rPr>
                <w:rFonts w:ascii="Times New Roman" w:hAnsi="Times New Roman" w:cs="Times New Roman"/>
                <w:sz w:val="28"/>
                <w:szCs w:val="28"/>
              </w:rPr>
              <w:lastRenderedPageBreak/>
              <w:t>пального або спирту етилового транспортними засобами, що не є акцизними складами пересувними, із зазначенням періоду переміщення такого пального або спирту етилового</w:t>
            </w:r>
            <w:r w:rsidRPr="0085753C">
              <w:rPr>
                <w:rFonts w:ascii="Times New Roman" w:hAnsi="Times New Roman" w:cs="Times New Roman"/>
                <w:b/>
                <w:sz w:val="28"/>
                <w:szCs w:val="28"/>
              </w:rPr>
              <w:t xml:space="preserve">. </w:t>
            </w:r>
            <w:r w:rsidRPr="0085753C">
              <w:rPr>
                <w:rFonts w:ascii="Times New Roman" w:hAnsi="Times New Roman" w:cs="Times New Roman"/>
                <w:sz w:val="28"/>
                <w:szCs w:val="28"/>
              </w:rPr>
              <w:t>Такі заявки подаються суб'єктами господарювання, які не є розпорядниками акцизних складів, до переміщення митною територією України у транспортних засобах, які не є акцизними складами пересувними, власного пального або спирту етилового для потреб власного споживання чи промислової переробки. Форма заявки на переміщення пального або спирту етилового транспортними засобами, що не є акцизними складами пересувними, затверджується центральним органом виконавчої влади, що забезпечує формування та реалізує державну фінансову політику. Такі заявки у формі електронних документів надсилаються центральному органу виконавчої влади, що реалізує державну податкову політику.</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b/>
                <w:sz w:val="28"/>
                <w:szCs w:val="28"/>
              </w:rPr>
              <w:t xml:space="preserve">Забороняється </w:t>
            </w:r>
            <w:r w:rsidRPr="0085753C">
              <w:rPr>
                <w:rFonts w:ascii="Times New Roman" w:hAnsi="Times New Roman" w:cs="Times New Roman"/>
                <w:sz w:val="28"/>
                <w:szCs w:val="28"/>
              </w:rPr>
              <w:t xml:space="preserve">переміщення пального або спирту етилового транспортними засобами, що не зазначені: </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у заявках на переміщення пального або спирту етилового транспортними засобами, що не є акцизними складами пересувними, які надіслані центральному органу виконавчої влади, що реалізує державну податкову політику;</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b/>
                <w:sz w:val="28"/>
                <w:szCs w:val="28"/>
              </w:rPr>
              <w:lastRenderedPageBreak/>
              <w:t xml:space="preserve">   у митних деклараціях при переміщенні пального або спирту етилового митною територією України прохідним транзитом або внутрішнім транзитом.</w:t>
            </w:r>
          </w:p>
          <w:p w:rsidR="00E0125B" w:rsidRPr="0085753C" w:rsidRDefault="00E0125B" w:rsidP="00FD46C4">
            <w:pPr>
              <w:ind w:firstLine="318"/>
              <w:jc w:val="both"/>
              <w:rPr>
                <w:rFonts w:ascii="Times New Roman" w:hAnsi="Times New Roman" w:cs="Times New Roman"/>
                <w:sz w:val="28"/>
                <w:szCs w:val="28"/>
              </w:rPr>
            </w:pP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sz w:val="28"/>
                <w:szCs w:val="28"/>
              </w:rPr>
              <w:t>Транспортні засоби, що використовуються для переміщення на митній території України пального або спирту етилового, не облаштовуються витратомірами-лічильниками та рівнемірами-лічильниками.</w:t>
            </w:r>
          </w:p>
          <w:p w:rsidR="00E0125B" w:rsidRPr="0085753C" w:rsidRDefault="00E0125B" w:rsidP="00FD46C4">
            <w:pPr>
              <w:ind w:firstLine="318"/>
              <w:jc w:val="both"/>
              <w:rPr>
                <w:rFonts w:ascii="Times New Roman" w:hAnsi="Times New Roman" w:cs="Times New Roman"/>
                <w:sz w:val="28"/>
                <w:szCs w:val="28"/>
              </w:rPr>
            </w:pPr>
            <w:r w:rsidRPr="0085753C">
              <w:rPr>
                <w:rFonts w:ascii="Times New Roman" w:hAnsi="Times New Roman" w:cs="Times New Roman"/>
                <w:b/>
                <w:sz w:val="28"/>
                <w:szCs w:val="28"/>
              </w:rPr>
              <w:t xml:space="preserve">   Транспортування пального може здійснюватися лише в транспортних засобах, на які видано свідоцтво про допуск до перевезення небезпечних вантажів, якщо отримання такого свідоцтва передбачено Законом України «</w:t>
            </w:r>
            <w:r w:rsidRPr="0085753C">
              <w:rPr>
                <w:rFonts w:ascii="Times New Roman" w:eastAsia="Times New Roman" w:hAnsi="Times New Roman" w:cs="Times New Roman"/>
                <w:b/>
                <w:sz w:val="28"/>
                <w:szCs w:val="28"/>
              </w:rPr>
              <w:t>Про перевезення небезпечних вантажів</w:t>
            </w:r>
            <w:r w:rsidRPr="0085753C">
              <w:rPr>
                <w:rFonts w:ascii="Times New Roman" w:hAnsi="Times New Roman" w:cs="Times New Roman"/>
                <w:b/>
                <w:sz w:val="28"/>
                <w:szCs w:val="28"/>
              </w:rPr>
              <w:t>»</w:t>
            </w:r>
            <w:r w:rsidRPr="0085753C">
              <w:rPr>
                <w:rFonts w:ascii="Times New Roman" w:eastAsia="Times New Roman" w:hAnsi="Times New Roman" w:cs="Times New Roman"/>
                <w:b/>
                <w:sz w:val="28"/>
                <w:szCs w:val="28"/>
              </w:rPr>
              <w:t xml:space="preserve">. </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b/>
                <w:sz w:val="28"/>
                <w:szCs w:val="28"/>
                <w:lang w:eastAsia="en-US"/>
              </w:rPr>
            </w:pPr>
            <w:r w:rsidRPr="0085753C">
              <w:rPr>
                <w:rFonts w:eastAsia="Times New Roman"/>
                <w:b/>
                <w:sz w:val="28"/>
                <w:szCs w:val="28"/>
              </w:rPr>
              <w:lastRenderedPageBreak/>
              <w:t>Стаття 231. Акцизна накладна</w:t>
            </w:r>
          </w:p>
        </w:tc>
        <w:tc>
          <w:tcPr>
            <w:tcW w:w="7213" w:type="dxa"/>
          </w:tcPr>
          <w:p w:rsidR="00E0125B" w:rsidRPr="0085753C" w:rsidRDefault="00E0125B" w:rsidP="00FD46C4">
            <w:pPr>
              <w:pStyle w:val="a4"/>
              <w:spacing w:before="0" w:beforeAutospacing="0" w:after="0" w:afterAutospacing="0"/>
              <w:ind w:firstLine="318"/>
              <w:jc w:val="both"/>
              <w:rPr>
                <w:b/>
                <w:sz w:val="28"/>
                <w:szCs w:val="28"/>
                <w:lang w:eastAsia="en-US"/>
              </w:rPr>
            </w:pPr>
            <w:r w:rsidRPr="0085753C">
              <w:rPr>
                <w:rFonts w:eastAsia="Times New Roman"/>
                <w:b/>
                <w:sz w:val="28"/>
                <w:szCs w:val="28"/>
              </w:rPr>
              <w:t>Стаття 231. Акцизна накладна</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lang w:eastAsia="en-US"/>
              </w:rPr>
              <w:t>231.1</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lang w:eastAsia="en-US"/>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В акцизній накладній зазначаються в окремих полях такі обов'язкові реквізити: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порядковий номер акцизної накладної з номером примірника;</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дата складання акцизної накладної;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в) повна або скорочена назва юридичної особи або прізвище, ім'я та по батькові фізичної особи, зареєстрованої як платник акцизного податку, - особи, яка реалізує пальне або спирт етиловий;</w:t>
            </w: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г) код ЄДРПОУ (для юридичних осіб) або реєстраційний номер облікової картки платника податків (для фізичних осіб) особи, яка реалізує пальне або спирт етиловий, та </w:t>
            </w:r>
            <w:r w:rsidRPr="0085753C">
              <w:rPr>
                <w:sz w:val="28"/>
                <w:szCs w:val="28"/>
              </w:rPr>
              <w:lastRenderedPageBreak/>
              <w:t>суб'єкта господарювання - отримувача пального або спирту етилового;</w:t>
            </w: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ґ) повна або скорочена назва юридичної особи або прізвище, ім'я та по батькові фізичної особи - суб'єкта господарювання - отримувача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д) код товарної </w:t>
            </w:r>
            <w:proofErr w:type="spellStart"/>
            <w:r w:rsidRPr="0085753C">
              <w:rPr>
                <w:sz w:val="28"/>
                <w:szCs w:val="28"/>
              </w:rPr>
              <w:t>підкатегорії</w:t>
            </w:r>
            <w:proofErr w:type="spellEnd"/>
            <w:r w:rsidRPr="0085753C">
              <w:rPr>
                <w:sz w:val="28"/>
                <w:szCs w:val="28"/>
              </w:rPr>
              <w:t xml:space="preserve"> згідно з УКТ ЗЕД або умовний код, визначений підпунктом 230.1.3 пункту 230.1 цієї статті;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е) опис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є) обсяг пального в літрах, приведених до температури 15° C, або обсяг спирту етилового в декалітрах 100-відсоткового спирту, приведених до температури 20° C;</w:t>
            </w: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ж) уніфікований номер акцизного складу в системі електронного адміністрування реалізації пального та спирту етилового, з якого реалізовано пальне або спирт етиловий;</w:t>
            </w: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 уніфікований номер акцизного складу в системі електронного адміністрування реалізації пального та спирту етилового, на який отримане пальне;</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и) номер реєстрації транспортного засобу в уповноважених органах відповідної держави та тип і ємність транспортного засобу - акцизного складу пересувного, а для трубопровідного транспорту - назва трубопроводу. При зазначенні номера державної реєстрації (української, міжнародної або іноземної) транспортного засобу допускається використання літер (латиниця, кирилиця) та цифр без пропусків та розділових знаків. У разі якщо літерна частина номера збігається в написанні кирилицею та </w:t>
            </w:r>
            <w:r w:rsidRPr="0085753C">
              <w:rPr>
                <w:sz w:val="28"/>
                <w:szCs w:val="28"/>
              </w:rPr>
              <w:lastRenderedPageBreak/>
              <w:t>латиницею, вона зазначається латиницею, а якщо зустрічається специфічна літера кирилиці, літерна частина зазначається кирилицею;</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   і) ознака напряму використання та умов оподаткування пального або спирту етилового;</w:t>
            </w:r>
          </w:p>
          <w:p w:rsidR="00D07DF1" w:rsidRPr="0085753C" w:rsidRDefault="00D07DF1" w:rsidP="00FD46C4">
            <w:pPr>
              <w:pStyle w:val="a4"/>
              <w:spacing w:before="0" w:beforeAutospacing="0" w:after="0" w:afterAutospacing="0"/>
              <w:ind w:firstLine="318"/>
              <w:jc w:val="both"/>
              <w:rPr>
                <w:sz w:val="28"/>
                <w:szCs w:val="28"/>
              </w:rPr>
            </w:pP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ї) ознака щодо реалізації пального у паливний бак транспортного засобу або в тару споживача через </w:t>
            </w:r>
            <w:proofErr w:type="spellStart"/>
            <w:r w:rsidRPr="0085753C">
              <w:rPr>
                <w:b/>
                <w:sz w:val="28"/>
                <w:szCs w:val="28"/>
              </w:rPr>
              <w:t>паливороздавальну</w:t>
            </w:r>
            <w:proofErr w:type="spellEnd"/>
            <w:r w:rsidRPr="0085753C">
              <w:rPr>
                <w:b/>
                <w:sz w:val="28"/>
                <w:szCs w:val="28"/>
              </w:rPr>
              <w:t xml:space="preserve"> або </w:t>
            </w:r>
            <w:proofErr w:type="spellStart"/>
            <w:r w:rsidRPr="0085753C">
              <w:rPr>
                <w:b/>
                <w:sz w:val="28"/>
                <w:szCs w:val="28"/>
              </w:rPr>
              <w:t>оливороздавальну</w:t>
            </w:r>
            <w:proofErr w:type="spellEnd"/>
            <w:r w:rsidRPr="0085753C">
              <w:rPr>
                <w:b/>
                <w:sz w:val="28"/>
                <w:szCs w:val="28"/>
              </w:rPr>
              <w:t xml:space="preserve"> колонку з акцизного складу, який є місцем роздрібної торгівлі пальним, на яке отримано ліцензію на право роздрібної торгівлі пальним;</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й) ознака щодо ввезення/вивезення пального або спирту етилового на митну територію України / за межі митної території України;</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к) ознака щодо реалізації пального або спирту етилового з акцизного складу до іншого акцизного складу з використанням акцизного складу пересувного, у разі якщо до реалізації пального або спирту етилового такий інший акцизний склад уже відомий;</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л) ознака щодо реалізації пального на умовах, визначених пунктом 229.8 статті 229 цього Кодексу, із зазначенням реквізитів податкового векселя, суб'єктів господарювання, які здійснюють </w:t>
            </w:r>
            <w:proofErr w:type="spellStart"/>
            <w:r w:rsidRPr="0085753C">
              <w:rPr>
                <w:b/>
                <w:sz w:val="28"/>
                <w:szCs w:val="28"/>
              </w:rPr>
              <w:t>авіапаливозабезпечення</w:t>
            </w:r>
            <w:proofErr w:type="spellEnd"/>
            <w:r w:rsidRPr="0085753C">
              <w:rPr>
                <w:b/>
                <w:sz w:val="28"/>
                <w:szCs w:val="28"/>
              </w:rPr>
              <w:t xml:space="preserve">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w:t>
            </w:r>
            <w:r w:rsidRPr="0085753C">
              <w:rPr>
                <w:b/>
                <w:sz w:val="28"/>
                <w:szCs w:val="28"/>
              </w:rPr>
              <w:lastRenderedPageBreak/>
              <w:t>територіальної громади відповідно до Закону України "Про публічні закупівлі", або підприємств, установ та організацій системи державного резерву;</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 xml:space="preserve">м) </w:t>
            </w:r>
            <w:r w:rsidRPr="0085753C">
              <w:rPr>
                <w:sz w:val="28"/>
                <w:szCs w:val="28"/>
              </w:rPr>
              <w:t>адреса місця зберігання пального, яке не є акцизним складом, на якому суб'єкт господарювання - не платник податку зберігає пальне виключно для потреб власного споживання чи промислової переробки;</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н)</w:t>
            </w:r>
            <w:r w:rsidRPr="0085753C">
              <w:rPr>
                <w:sz w:val="28"/>
                <w:szCs w:val="28"/>
              </w:rPr>
              <w:t xml:space="preserve"> ознака для зведених акцизних накладних;</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о) ознака щодо реалізації пального у паливний бак транспортного засобу платника податку через </w:t>
            </w:r>
            <w:proofErr w:type="spellStart"/>
            <w:r w:rsidRPr="0085753C">
              <w:rPr>
                <w:b/>
                <w:sz w:val="28"/>
                <w:szCs w:val="28"/>
              </w:rPr>
              <w:t>паливороздавальну</w:t>
            </w:r>
            <w:proofErr w:type="spellEnd"/>
            <w:r w:rsidRPr="0085753C">
              <w:rPr>
                <w:b/>
                <w:sz w:val="28"/>
                <w:szCs w:val="28"/>
              </w:rPr>
              <w:t xml:space="preserve"> або </w:t>
            </w:r>
            <w:proofErr w:type="spellStart"/>
            <w:r w:rsidRPr="0085753C">
              <w:rPr>
                <w:b/>
                <w:sz w:val="28"/>
                <w:szCs w:val="28"/>
              </w:rPr>
              <w:t>оливороздавальну</w:t>
            </w:r>
            <w:proofErr w:type="spellEnd"/>
            <w:r w:rsidRPr="0085753C">
              <w:rPr>
                <w:b/>
                <w:sz w:val="28"/>
                <w:szCs w:val="28"/>
              </w:rPr>
              <w:t xml:space="preserve"> колонку з акцизного складу, який не є місцем роздрібної торгівлі пальним;</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  п) ознака щодо реалізації пального з акцизного складу пересувного у паливний бак транспортного засобу, обладнання або пристрою.</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lang w:eastAsia="en-US"/>
              </w:rPr>
              <w:t>…</w:t>
            </w:r>
          </w:p>
        </w:tc>
        <w:tc>
          <w:tcPr>
            <w:tcW w:w="7213" w:type="dxa"/>
          </w:tcPr>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lang w:eastAsia="en-US"/>
              </w:rPr>
              <w:lastRenderedPageBreak/>
              <w:t>231.1</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lang w:eastAsia="en-US"/>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В акцизній накладній зазначаються в окремих полях такі обов'язкові реквізити: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 порядковий номер акцизної накладної з номером примірника;</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 дата складання акцизної накладної;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в) повна або скорочена назва юридичної особи або прізвище, ім'я та по батькові фізичної особи, зареєстрованої як платник акцизного податку, - особи, яка реалізує пальне або спирт етиловий,</w:t>
            </w:r>
            <w:r w:rsidRPr="0085753C">
              <w:rPr>
                <w:b/>
                <w:sz w:val="28"/>
                <w:szCs w:val="28"/>
              </w:rPr>
              <w:t xml:space="preserve"> та особи -власника пального</w:t>
            </w: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г) код ЄДРПОУ (для юридичних осіб) або реєстраційний номер облікової картки платника податків (для фізичних осіб) особи, яка реалізує пальне або спирт етиловий, та суб'єкта господарювання - отримувача </w:t>
            </w:r>
            <w:r w:rsidRPr="0085753C">
              <w:rPr>
                <w:sz w:val="28"/>
                <w:szCs w:val="28"/>
              </w:rPr>
              <w:lastRenderedPageBreak/>
              <w:t xml:space="preserve">пального або спирту етилового, </w:t>
            </w:r>
            <w:r w:rsidRPr="0085753C">
              <w:rPr>
                <w:b/>
                <w:sz w:val="28"/>
                <w:szCs w:val="28"/>
              </w:rPr>
              <w:t>та особи - власника пального</w:t>
            </w:r>
            <w:r w:rsidRPr="0085753C">
              <w:rPr>
                <w:sz w:val="28"/>
                <w:szCs w:val="28"/>
              </w:rPr>
              <w:t xml:space="preserve"> </w:t>
            </w:r>
            <w:r w:rsidRPr="0085753C">
              <w:rPr>
                <w:b/>
                <w:sz w:val="28"/>
                <w:szCs w:val="28"/>
              </w:rPr>
              <w:t>до передачі права власності на пальне та після такої передачі;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ґ) повна або скорочена назва юридичної особи або прізвище, ім'я та по батькові фізичної особи - суб'єкта господарювання - отримувача пального або спирту етилового </w:t>
            </w:r>
            <w:r w:rsidRPr="0085753C">
              <w:rPr>
                <w:b/>
                <w:sz w:val="28"/>
                <w:szCs w:val="28"/>
              </w:rPr>
              <w:t>та особи - власника пального</w:t>
            </w: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д) код товарної </w:t>
            </w:r>
            <w:proofErr w:type="spellStart"/>
            <w:r w:rsidRPr="0085753C">
              <w:rPr>
                <w:sz w:val="28"/>
                <w:szCs w:val="28"/>
              </w:rPr>
              <w:t>підкатегорії</w:t>
            </w:r>
            <w:proofErr w:type="spellEnd"/>
            <w:r w:rsidRPr="0085753C">
              <w:rPr>
                <w:sz w:val="28"/>
                <w:szCs w:val="28"/>
              </w:rPr>
              <w:t xml:space="preserve"> згідно з УКТ ЗЕД або умовний код, визначений підпунктом 230.1.3 пункту 230.1 цієї статті;</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е) опис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є) обсяг пального в літрах, приведених до температури 15° C, або обсяг спирту етилового в декалітрах 100-відсоткового спирту, приведених до температури 20° C;</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ж) уніфікований номер акцизного складу в системі електронного адміністрування реалізації пального та спирту етилового, з якого реалізовано пальне або спирт етиловий;</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з) уніфікований номер акцизного складу в системі електронного адміністрування реалізації пального та спирту етилового, на який отримане пальне;</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и) номер реєстрації транспортного засобу в уповноважених органах відповідної держави та тип і ємність транспортного засобу - акцизного складу пересувного, а для трубопровідного транспорту - назва трубопроводу. При зазначенні номера державної реєстрації (української, міжнародної або іноземної) транспортного засобу допускається використання літер (латиниця, кирилиця) та цифр без пропусків та розділових знаків. У разі якщо літерна частина номера збігається в </w:t>
            </w:r>
            <w:r w:rsidRPr="0085753C">
              <w:rPr>
                <w:sz w:val="28"/>
                <w:szCs w:val="28"/>
              </w:rPr>
              <w:lastRenderedPageBreak/>
              <w:t>написанні кирилицею та латиницею, вона зазначається латиницею, а якщо зустрічається специфічна літера кирилиці, літерна частина зазначається кирилицею;</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  і) адреса місця зберігання пального, яке не є акцизним складом, на якому суб'єкт господарювання </w:t>
            </w:r>
            <w:r w:rsidR="00EE70BB" w:rsidRPr="0085753C">
              <w:rPr>
                <w:sz w:val="28"/>
                <w:szCs w:val="28"/>
              </w:rPr>
              <w:t>–</w:t>
            </w:r>
            <w:r w:rsidRPr="0085753C">
              <w:rPr>
                <w:sz w:val="28"/>
                <w:szCs w:val="28"/>
              </w:rPr>
              <w:t xml:space="preserve"> не платник податку зберігає пальне виключно для потреб власного споживання чи промислової переробки;</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ї) ознаки для акцизних накладних, які складаються в одному примірнику;</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й) ознаки для зведених акцизних накладних;</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к) ознаки умов оподаткування пального або спирту етилового;</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л) ознаки напряму використання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м) о</w:t>
            </w:r>
            <w:r w:rsidRPr="0085753C">
              <w:rPr>
                <w:rFonts w:eastAsia="Calibri"/>
                <w:b/>
                <w:sz w:val="28"/>
                <w:szCs w:val="28"/>
                <w:lang w:eastAsia="en-US"/>
              </w:rPr>
              <w:t>знаки для акцизних накладних, складених на операції з реалізації пального за договорами зберігання.</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w:t>
            </w:r>
          </w:p>
          <w:p w:rsidR="00E0125B" w:rsidRPr="0085753C" w:rsidRDefault="00E0125B" w:rsidP="00FD46C4">
            <w:pPr>
              <w:pStyle w:val="a4"/>
              <w:spacing w:before="0" w:beforeAutospacing="0" w:after="0" w:afterAutospacing="0"/>
              <w:ind w:firstLine="318"/>
              <w:jc w:val="both"/>
              <w:rPr>
                <w:sz w:val="28"/>
                <w:szCs w:val="28"/>
                <w:lang w:eastAsia="en-US"/>
              </w:rPr>
            </w:pPr>
          </w:p>
        </w:tc>
      </w:tr>
      <w:tr w:rsidR="00E0125B" w:rsidRPr="0085753C" w:rsidTr="00D07DF1">
        <w:trPr>
          <w:gridAfter w:val="1"/>
          <w:wAfter w:w="10" w:type="dxa"/>
          <w:trHeight w:val="2009"/>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231.3. Акцизна накладна складається платником податку в день ввезення на митну територію України пального або спирту етилового чи в день реалізації пального або спирту етилового при кожній повній або частковій операції з реалізації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Абзац другий виключено.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Акцизна накладна може бути складена за щоденними підсумками операцій (якщо акцизні накладні не були складені на ці операції)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у разі здійснення реалізації пального за готівку кінцевому споживачеві (який не є суб'єктом господарювання), розрахунки за які проводяться </w:t>
            </w:r>
            <w:r w:rsidRPr="0085753C">
              <w:rPr>
                <w:sz w:val="28"/>
                <w:szCs w:val="28"/>
              </w:rPr>
              <w:lastRenderedPageBreak/>
              <w:t>через касу / реєстратори розрахункових операцій та/або програмні реєстратори розрахункових операцій з урахуванням вимог, визначених Кабінетом Міністрів України, або через банківську установу чи платіжний пристрій (безпосередньо на поточний рахунок особи, що реалізує пальне). При цьому окремі обов'язкові реквізити акцизної накладної, що ідентифікують отримувача пального, визначені підпунктами "г" та "ґ" пункту 231.1 цієї статті, не заповнюються.</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У разі забезпечення безперервного постачання пального особа, яка реалізує пальне, може скласти для кожного отримувача пального - зведені акцизні накладні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не пізніше останнього дня такого місяця на весь обсяг реалізованого пального протягом такого місяця.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Для цілей цього пункту під безперервним постачанням вважається забезпечення особою, яка реалізує пальне, можливості для отримувачів пального - отримувати пальне в будь-яку годину доби та будь-який день відповідного місяця.</w:t>
            </w: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Зведена акцизна накладна також може бути складена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та окремо за кожним акцизним складом / акцизним складом пересувним особою, яка реалізує пальне, не пізніше останнього дня звітного місяця на загальний обсяг пального, реалізованого у паливний бак транспортного засобу або в тару споживача через </w:t>
            </w:r>
            <w:proofErr w:type="spellStart"/>
            <w:r w:rsidRPr="0085753C">
              <w:rPr>
                <w:sz w:val="28"/>
                <w:szCs w:val="28"/>
              </w:rPr>
              <w:t>паливороздавальні</w:t>
            </w:r>
            <w:proofErr w:type="spellEnd"/>
            <w:r w:rsidRPr="0085753C">
              <w:rPr>
                <w:sz w:val="28"/>
                <w:szCs w:val="28"/>
              </w:rPr>
              <w:t xml:space="preserve"> або </w:t>
            </w:r>
            <w:proofErr w:type="spellStart"/>
            <w:r w:rsidRPr="0085753C">
              <w:rPr>
                <w:sz w:val="28"/>
                <w:szCs w:val="28"/>
              </w:rPr>
              <w:t>оливороздавальні</w:t>
            </w:r>
            <w:proofErr w:type="spellEnd"/>
            <w:r w:rsidRPr="0085753C">
              <w:rPr>
                <w:sz w:val="28"/>
                <w:szCs w:val="28"/>
              </w:rPr>
              <w:t xml:space="preserve"> колонки з акцизного складу, який є місцем </w:t>
            </w:r>
            <w:r w:rsidRPr="0085753C">
              <w:rPr>
                <w:sz w:val="28"/>
                <w:szCs w:val="28"/>
              </w:rPr>
              <w:lastRenderedPageBreak/>
              <w:t xml:space="preserve">роздрібної торгівлі, на яке отримана відповідна ліцензія, якщо акцизні накладні не були складені на ці операції, або використаного для власного споживання чи промислової переробки протягом звітного місяця, або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пов'язаних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 У разі реалізації пального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у паливний бак транспортного засобу або в тару споживача за готівку кінцевому споживачеві, розрахунки за які проводяться через реєстратори розрахункових операцій або через банківську установу чи платіжний пристрій, платник має право самостійно обирати спосіб складання акцизних накладних на такі операції (зведені або за щоденними підсумками операцій).</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contextualSpacing/>
              <w:jc w:val="both"/>
              <w:rPr>
                <w:sz w:val="28"/>
                <w:szCs w:val="28"/>
              </w:rPr>
            </w:pPr>
          </w:p>
          <w:p w:rsidR="00D07DF1" w:rsidRPr="0085753C" w:rsidRDefault="00D07DF1" w:rsidP="00FD46C4">
            <w:pPr>
              <w:pStyle w:val="a4"/>
              <w:spacing w:before="0" w:beforeAutospacing="0" w:after="0" w:afterAutospacing="0"/>
              <w:ind w:firstLine="318"/>
              <w:contextualSpacing/>
              <w:jc w:val="both"/>
              <w:rPr>
                <w:sz w:val="28"/>
                <w:szCs w:val="28"/>
              </w:rPr>
            </w:pPr>
          </w:p>
          <w:p w:rsidR="00D07DF1" w:rsidRPr="0085753C" w:rsidRDefault="00D07DF1" w:rsidP="00FD46C4">
            <w:pPr>
              <w:pStyle w:val="a4"/>
              <w:spacing w:before="0" w:beforeAutospacing="0" w:after="0" w:afterAutospacing="0"/>
              <w:ind w:firstLine="318"/>
              <w:contextualSpacing/>
              <w:jc w:val="both"/>
              <w:rPr>
                <w:sz w:val="28"/>
                <w:szCs w:val="28"/>
              </w:rPr>
            </w:pP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Особа, яка реалізує пальне або спирт етиловий, зобов'язана скласти акцизну накладну в одному примірнику у разі реалізації пального або спирту етилового:</w:t>
            </w:r>
          </w:p>
          <w:p w:rsidR="00D07DF1" w:rsidRPr="0085753C" w:rsidRDefault="00D07DF1" w:rsidP="00FD46C4">
            <w:pPr>
              <w:pStyle w:val="a4"/>
              <w:spacing w:before="0" w:beforeAutospacing="0" w:after="0" w:afterAutospacing="0"/>
              <w:ind w:firstLine="318"/>
              <w:contextualSpacing/>
              <w:jc w:val="both"/>
              <w:rPr>
                <w:sz w:val="28"/>
                <w:szCs w:val="28"/>
              </w:rPr>
            </w:pP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а) з акцизного складу:</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для власного споживання чи промислової переробки або на обсяги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пального або спирту етилового;</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будь-яким іншим особам - не платникам податку;</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 xml:space="preserve">платнику податку, суб'єкту господарювання, який не є платником податку, особі, яка не є суб'єктом господарювання, у паливний бак транспортного засобу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з акцизного складу, який є місцем роздрібної торгівлі пальним, на яке отримано ліцензію на право роздрібної торгівлі пальним;</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 xml:space="preserve">платнику податку в паливний бак транспортного засобу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з акцизного складу, який не є місцем роздрібної торгівлі пальним;</w:t>
            </w:r>
          </w:p>
          <w:p w:rsidR="00E0125B" w:rsidRPr="0085753C" w:rsidRDefault="00E0125B" w:rsidP="00FD46C4">
            <w:pPr>
              <w:pStyle w:val="a4"/>
              <w:spacing w:before="0" w:beforeAutospacing="0" w:after="0" w:afterAutospacing="0"/>
              <w:ind w:firstLine="318"/>
              <w:contextualSpacing/>
              <w:jc w:val="both"/>
              <w:rPr>
                <w:sz w:val="28"/>
                <w:szCs w:val="28"/>
              </w:rPr>
            </w:pP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lastRenderedPageBreak/>
              <w:t>пального у споживчій тарі ємністю до 5 літрів (включно);</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у паливний бак транспортного засобу, обладнання або пристрою;</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при заправленні повітряних суден бензинами авіаційними або паливом для реактивних двигунів;</w:t>
            </w:r>
          </w:p>
          <w:p w:rsidR="00E0125B" w:rsidRPr="0085753C" w:rsidRDefault="00E0125B" w:rsidP="00FD46C4">
            <w:pPr>
              <w:pStyle w:val="a4"/>
              <w:spacing w:before="0" w:beforeAutospacing="0" w:after="0" w:afterAutospacing="0"/>
              <w:ind w:firstLine="318"/>
              <w:jc w:val="both"/>
              <w:rPr>
                <w:b/>
                <w:sz w:val="28"/>
                <w:szCs w:val="28"/>
                <w:lang w:eastAsia="en-US"/>
              </w:rPr>
            </w:pPr>
            <w:r w:rsidRPr="0085753C">
              <w:rPr>
                <w:b/>
                <w:sz w:val="28"/>
                <w:szCs w:val="28"/>
                <w:lang w:eastAsia="en-US"/>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Особа, яка склала акцизну накладну в двох примірниках, зобов'язана зареєструвати перший примірник такої акцизної накладної в Єдиному реєстрі акцизних накладних, а другий примірник такої акцизної накладної в день її складання надіслати розпоряднику акцизного складу - отримувачу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b/>
                <w:sz w:val="28"/>
                <w:szCs w:val="28"/>
                <w:lang w:eastAsia="en-US"/>
              </w:rPr>
            </w:pPr>
          </w:p>
          <w:p w:rsidR="00E0125B" w:rsidRPr="0085753C" w:rsidRDefault="00E0125B" w:rsidP="00FD46C4">
            <w:pPr>
              <w:pStyle w:val="a4"/>
              <w:spacing w:before="0" w:beforeAutospacing="0" w:after="0" w:afterAutospacing="0"/>
              <w:ind w:firstLine="318"/>
              <w:jc w:val="both"/>
              <w:rPr>
                <w:b/>
                <w:sz w:val="28"/>
                <w:szCs w:val="28"/>
                <w:lang w:eastAsia="en-US"/>
              </w:rPr>
            </w:pPr>
          </w:p>
          <w:p w:rsidR="00D07DF1" w:rsidRPr="0085753C" w:rsidRDefault="00D07DF1" w:rsidP="00FD46C4">
            <w:pPr>
              <w:pStyle w:val="a4"/>
              <w:spacing w:before="0" w:beforeAutospacing="0" w:after="0" w:afterAutospacing="0"/>
              <w:ind w:firstLine="318"/>
              <w:jc w:val="both"/>
              <w:rPr>
                <w:b/>
                <w:sz w:val="28"/>
                <w:szCs w:val="28"/>
                <w:lang w:eastAsia="en-US"/>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Перехід права власності на пальне або спирт етиловий, що переміщується та/або зберігається у транспортному засобі, від одного суб'єкта господарювання до іншого вважається реалізацією пального або спирту етилового з одного акцизного складу пересувного до іншого. При цьому суб'єкт господарювання, від якого переходить право власності на таке пальне або спирт етиловий, вважається особою, яка реалізує пальне, а суб'єкт господарювання, до якого переходить право власності на таке пальне або спирт етиловий, вважається отримувачем пального або спирту етилового.</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Норми відсутня</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lang w:eastAsia="en-US"/>
              </w:rPr>
            </w:pP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231.3.</w:t>
            </w:r>
            <w:r w:rsidR="00D07DF1" w:rsidRPr="0085753C">
              <w:rPr>
                <w:sz w:val="28"/>
                <w:szCs w:val="28"/>
              </w:rPr>
              <w:t xml:space="preserve"> </w:t>
            </w:r>
            <w:r w:rsidRPr="0085753C">
              <w:rPr>
                <w:sz w:val="28"/>
                <w:szCs w:val="28"/>
              </w:rPr>
              <w:t>Акцизна накладна складається платником податку в день ввезення на митну територію України пального або спирту етилового чи в день реалізації пального або спирту етилового при кожній повній або частковій операції з реалізації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Абзац другий виключено.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Акцизна накладна може бути складена за щоденними підсумками операцій (якщо акцизні накладні не були складені на ці операції)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у разі здійснення реалізації пального за готівку кінцевому споживачеві (який не є </w:t>
            </w:r>
            <w:r w:rsidRPr="0085753C">
              <w:rPr>
                <w:sz w:val="28"/>
                <w:szCs w:val="28"/>
              </w:rPr>
              <w:lastRenderedPageBreak/>
              <w:t xml:space="preserve">суб'єктом господарювання), розрахунки за які проводяться через касу / реєстратори розрахункових операцій та/або програмні реєстратори розрахункових операцій з урахуванням вимог, визначених Кабінетом Міністрів України, або через банківську установу чи платіжний пристрій (безпосередньо на поточний рахунок особи, що реалізує пальне). При цьому окремі обов'язкові реквізити акцизної накладної, що ідентифікують отримувача пального </w:t>
            </w:r>
            <w:r w:rsidRPr="0085753C">
              <w:rPr>
                <w:b/>
                <w:sz w:val="28"/>
                <w:szCs w:val="28"/>
              </w:rPr>
              <w:t xml:space="preserve">та особи </w:t>
            </w:r>
            <w:r w:rsidR="00EE70BB" w:rsidRPr="0085753C">
              <w:rPr>
                <w:b/>
                <w:sz w:val="28"/>
                <w:szCs w:val="28"/>
              </w:rPr>
              <w:t>–</w:t>
            </w:r>
            <w:r w:rsidRPr="0085753C">
              <w:rPr>
                <w:b/>
                <w:sz w:val="28"/>
                <w:szCs w:val="28"/>
              </w:rPr>
              <w:t xml:space="preserve"> власника пального після такої реалізації</w:t>
            </w:r>
            <w:r w:rsidRPr="0085753C">
              <w:rPr>
                <w:sz w:val="28"/>
                <w:szCs w:val="28"/>
              </w:rPr>
              <w:t>, визначені підпунктами "г" та "ґ" пункту 231.1 цієї статті, не заповнюються.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У разі забезпечення безперервного постачання пального особа, яка реалізує пальне, може скласти для кожного отримувача пального - зведені акцизні накладні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не пізніше останнього дня такого місяця на весь обсяг реалізованого пального протягом такого місяця.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Для цілей цього пункту під безперервним постачанням вважається забезпечення особою, яка реалізує пальне, можливості для отримувачів пального - отримувати пальне в будь-яку годину доби та будь-який день відповідного місяця.</w:t>
            </w:r>
          </w:p>
          <w:p w:rsidR="00E0125B" w:rsidRPr="0085753C" w:rsidRDefault="00E0125B" w:rsidP="00FD46C4">
            <w:pPr>
              <w:pStyle w:val="a4"/>
              <w:spacing w:before="0" w:beforeAutospacing="0" w:after="0" w:afterAutospacing="0"/>
              <w:ind w:firstLine="318"/>
              <w:jc w:val="both"/>
              <w:rPr>
                <w:b/>
                <w:sz w:val="28"/>
                <w:szCs w:val="28"/>
                <w:lang w:eastAsia="en-US"/>
              </w:rPr>
            </w:pPr>
            <w:r w:rsidRPr="0085753C">
              <w:rPr>
                <w:sz w:val="28"/>
                <w:szCs w:val="28"/>
              </w:rPr>
              <w:t xml:space="preserve">Зведена акцизна накладна також може бути складена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та окремо за кожним акцизним складом / акцизним складом пересувним особою, яка реалізує пальне, не пізніше останнього дня звітного місяця на загальний обсяг пального, реалізованого у паливний бак транспортного засобу або в тару споживача через </w:t>
            </w:r>
            <w:proofErr w:type="spellStart"/>
            <w:r w:rsidRPr="0085753C">
              <w:rPr>
                <w:sz w:val="28"/>
                <w:szCs w:val="28"/>
              </w:rPr>
              <w:t>паливороздавальні</w:t>
            </w:r>
            <w:proofErr w:type="spellEnd"/>
            <w:r w:rsidRPr="0085753C">
              <w:rPr>
                <w:sz w:val="28"/>
                <w:szCs w:val="28"/>
              </w:rPr>
              <w:t xml:space="preserve"> або </w:t>
            </w:r>
            <w:proofErr w:type="spellStart"/>
            <w:r w:rsidRPr="0085753C">
              <w:rPr>
                <w:sz w:val="28"/>
                <w:szCs w:val="28"/>
              </w:rPr>
              <w:t>оливороздавальні</w:t>
            </w:r>
            <w:proofErr w:type="spellEnd"/>
            <w:r w:rsidRPr="0085753C">
              <w:rPr>
                <w:sz w:val="28"/>
                <w:szCs w:val="28"/>
              </w:rPr>
              <w:t xml:space="preserve"> колонки з акцизного складу, який є </w:t>
            </w:r>
            <w:r w:rsidRPr="0085753C">
              <w:rPr>
                <w:sz w:val="28"/>
                <w:szCs w:val="28"/>
              </w:rPr>
              <w:lastRenderedPageBreak/>
              <w:t xml:space="preserve">місцем роздрібної торгівлі, на яке отримана відповідна ліцензія, якщо акцизні накладні не були складені на ці операції, або використаного для власного споживання чи промислової переробки протягом звітного місяця, або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пов'язаних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 У разі реалізації пального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у паливний бак транспортного засобу або в тару споживача за готівку кінцевому споживачеві, розрахунки за які проводяться через реєстратори розрахункових операцій або через банківську установу чи платіжний пристрій, платник має право самостійно обирати спосіб складання акцизних накладних на такі операції (зведені або за щоденними підсумками операцій). З</w:t>
            </w:r>
            <w:r w:rsidRPr="0085753C">
              <w:rPr>
                <w:b/>
                <w:sz w:val="28"/>
                <w:szCs w:val="28"/>
                <w:lang w:eastAsia="en-US"/>
              </w:rPr>
              <w:t xml:space="preserve">ведена акцизна накладна також може бути складена за кожним кодом товарної </w:t>
            </w:r>
            <w:proofErr w:type="spellStart"/>
            <w:r w:rsidRPr="0085753C">
              <w:rPr>
                <w:b/>
                <w:sz w:val="28"/>
                <w:szCs w:val="28"/>
                <w:lang w:eastAsia="en-US"/>
              </w:rPr>
              <w:t>підкатегорії</w:t>
            </w:r>
            <w:proofErr w:type="spellEnd"/>
            <w:r w:rsidRPr="0085753C">
              <w:rPr>
                <w:b/>
                <w:sz w:val="28"/>
                <w:szCs w:val="28"/>
                <w:lang w:eastAsia="en-US"/>
              </w:rPr>
              <w:t xml:space="preserve"> згідно з УКТ ЗЕД та окремо за кожним акцизним складом / акцизним складом пересувним особою, яка реалізує спирт етиловий, не пізніше останнього дня звітного місяця на загальний обсяг спирту етилового, використаного для власного споживання чи промислової переробки протягом звітного місяця, або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інших причин, </w:t>
            </w:r>
            <w:r w:rsidRPr="0085753C">
              <w:rPr>
                <w:b/>
                <w:sz w:val="28"/>
                <w:szCs w:val="28"/>
                <w:lang w:eastAsia="en-US"/>
              </w:rPr>
              <w:lastRenderedPageBreak/>
              <w:t>пов'язаних з природним результатом, а також внаслідок випаровування у процесі виробництва, обробки, переробки, зберігання чи транспортування протягом звітного місяця.</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Особа, яка реалізує пальне або спирт етиловий, зобов'язана скласти акцизну накладну в одному примірнику у разі реалізації пального або спирту етилового:</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а) з акцизного складу:</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для власного споживання чи промислової переробки або на обсяги втраченого у межах та/або понад встановлені норми втрат, зіпсованого, знищеного, у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пального або спирту етилового;</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будь-яким іншим особам - не платникам податку;</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 xml:space="preserve">платнику податку, суб'єкту господарювання, який не є платником податку, особі, яка не є суб'єктом господарювання, у паливний бак транспортного засобу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з акцизного складу, який є місцем роздрібної торгівлі пальним, на яке отримано ліцензію на право роздрібної торгівлі пальним;</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 xml:space="preserve">платнику податку, </w:t>
            </w:r>
            <w:r w:rsidRPr="0085753C">
              <w:rPr>
                <w:b/>
                <w:sz w:val="28"/>
                <w:szCs w:val="28"/>
              </w:rPr>
              <w:t>суб'єкту господарювання, який не є платником податку,</w:t>
            </w:r>
            <w:r w:rsidRPr="0085753C">
              <w:rPr>
                <w:sz w:val="28"/>
                <w:szCs w:val="28"/>
              </w:rPr>
              <w:t xml:space="preserve"> в паливний бак транспортного засобу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з акцизного складу, який не є місцем роздрібної торгівлі пальним; </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lastRenderedPageBreak/>
              <w:t>пального у споживчій тарі ємністю до 5 літрів (включно);</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у паливний бак транспортного засобу, обладнання або пристрою;</w:t>
            </w:r>
          </w:p>
          <w:p w:rsidR="00E0125B" w:rsidRPr="0085753C" w:rsidRDefault="00E0125B" w:rsidP="00FD46C4">
            <w:pPr>
              <w:pStyle w:val="a4"/>
              <w:spacing w:before="0" w:beforeAutospacing="0" w:after="0" w:afterAutospacing="0"/>
              <w:ind w:firstLine="318"/>
              <w:contextualSpacing/>
              <w:jc w:val="both"/>
              <w:rPr>
                <w:sz w:val="28"/>
                <w:szCs w:val="28"/>
              </w:rPr>
            </w:pPr>
            <w:r w:rsidRPr="0085753C">
              <w:rPr>
                <w:sz w:val="28"/>
                <w:szCs w:val="28"/>
              </w:rPr>
              <w:t>при заправленні повітряних суден бензинами авіаційними або паливом для реактивних двигунів;</w:t>
            </w:r>
          </w:p>
          <w:p w:rsidR="00E0125B" w:rsidRPr="0085753C" w:rsidRDefault="00E0125B" w:rsidP="00FD46C4">
            <w:pPr>
              <w:pStyle w:val="a4"/>
              <w:spacing w:before="0" w:beforeAutospacing="0" w:after="0" w:afterAutospacing="0"/>
              <w:ind w:firstLine="318"/>
              <w:jc w:val="both"/>
              <w:rPr>
                <w:b/>
                <w:sz w:val="28"/>
                <w:szCs w:val="28"/>
                <w:lang w:eastAsia="en-US"/>
              </w:rPr>
            </w:pPr>
            <w:r w:rsidRPr="0085753C">
              <w:rPr>
                <w:b/>
                <w:sz w:val="28"/>
                <w:szCs w:val="28"/>
                <w:lang w:eastAsia="en-US"/>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Особа, яка склала акцизну накладну в двох примірниках, зобов'язана зареєструвати перший примірник такої акцизної накладної в Єдиному реєстрі акцизних накладних, а другий примірник такої акцизної накладної в день її складання надіслати розпоряднику акцизного складу </w:t>
            </w:r>
            <w:r w:rsidRPr="0085753C">
              <w:rPr>
                <w:b/>
                <w:sz w:val="28"/>
                <w:szCs w:val="28"/>
              </w:rPr>
              <w:t>/ розпоряднику акцизного складу пересувного</w:t>
            </w:r>
            <w:r w:rsidRPr="0085753C">
              <w:rPr>
                <w:sz w:val="28"/>
                <w:szCs w:val="28"/>
              </w:rPr>
              <w:t xml:space="preserve"> - отримувачу пального або спирту етилового.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Перехід права власності на пальне або спирт етиловий, що переміщується та/або зберігається у транспортному засобі, від одного суб'єкта господарювання до іншого вважається реалізацією пального або спирту етилового з одного акцизного складу пересувного до іншого. При цьому суб'єкт господарювання, від якого переходить право власності на таке пальне або спирт етиловий, вважається особою, яка реалізує пальне, а суб'єкт господарювання, до якого переходить право власності на таке пальне або спирт етиловий, вважається отримувачем пального або спирту етилового.</w:t>
            </w:r>
          </w:p>
          <w:p w:rsidR="00E0125B" w:rsidRPr="0085753C" w:rsidRDefault="00E0125B" w:rsidP="00FD46C4">
            <w:pPr>
              <w:pStyle w:val="a4"/>
              <w:spacing w:before="0" w:beforeAutospacing="0" w:after="0" w:afterAutospacing="0"/>
              <w:ind w:firstLine="318"/>
              <w:jc w:val="both"/>
              <w:rPr>
                <w:rFonts w:eastAsia="Calibri"/>
                <w:b/>
                <w:sz w:val="28"/>
                <w:szCs w:val="28"/>
                <w:lang w:eastAsia="en-US"/>
              </w:rPr>
            </w:pPr>
            <w:r w:rsidRPr="0085753C">
              <w:rPr>
                <w:rFonts w:eastAsia="Calibri"/>
                <w:b/>
                <w:sz w:val="28"/>
                <w:szCs w:val="28"/>
                <w:lang w:eastAsia="en-US"/>
              </w:rPr>
              <w:t xml:space="preserve">При переході права власності на пальне, що знаходиться в акцизному складі, від одного суб'єкта господарювання до іншого складається акцизна </w:t>
            </w:r>
            <w:r w:rsidRPr="0085753C">
              <w:rPr>
                <w:rFonts w:eastAsia="Calibri"/>
                <w:b/>
                <w:sz w:val="28"/>
                <w:szCs w:val="28"/>
                <w:lang w:eastAsia="en-US"/>
              </w:rPr>
              <w:lastRenderedPageBreak/>
              <w:t>накладна, в тому числі щодо пального, що знаходиться на зберіганні на акцизному складі.</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b/>
                <w:sz w:val="28"/>
                <w:szCs w:val="28"/>
              </w:rPr>
              <w:t xml:space="preserve">Якщо умовами договору зберігання передбачено повернення пального зі зберігання з акцизного складу, який є місцем роздрібної торгівлі пальним, на яке отримана відповідна ліцензія, шляхом заправлення пального у паливний бак транспортного засобу через </w:t>
            </w:r>
            <w:proofErr w:type="spellStart"/>
            <w:r w:rsidRPr="0085753C">
              <w:rPr>
                <w:b/>
                <w:sz w:val="28"/>
                <w:szCs w:val="28"/>
              </w:rPr>
              <w:t>паливороздавальні</w:t>
            </w:r>
            <w:proofErr w:type="spellEnd"/>
            <w:r w:rsidRPr="0085753C">
              <w:rPr>
                <w:b/>
                <w:sz w:val="28"/>
                <w:szCs w:val="28"/>
              </w:rPr>
              <w:t xml:space="preserve"> або </w:t>
            </w:r>
            <w:proofErr w:type="spellStart"/>
            <w:r w:rsidRPr="0085753C">
              <w:rPr>
                <w:b/>
                <w:sz w:val="28"/>
                <w:szCs w:val="28"/>
              </w:rPr>
              <w:t>оливороздавальні</w:t>
            </w:r>
            <w:proofErr w:type="spellEnd"/>
            <w:r w:rsidRPr="0085753C">
              <w:rPr>
                <w:b/>
                <w:sz w:val="28"/>
                <w:szCs w:val="28"/>
              </w:rPr>
              <w:t xml:space="preserve"> колонки на підставі документа, який є засобом ідентифікації отримувача пального та отримання пального (</w:t>
            </w:r>
            <w:proofErr w:type="spellStart"/>
            <w:r w:rsidRPr="0085753C">
              <w:rPr>
                <w:b/>
                <w:sz w:val="28"/>
                <w:szCs w:val="28"/>
              </w:rPr>
              <w:t>скретч</w:t>
            </w:r>
            <w:proofErr w:type="spellEnd"/>
            <w:r w:rsidRPr="0085753C">
              <w:rPr>
                <w:b/>
                <w:sz w:val="28"/>
                <w:szCs w:val="28"/>
              </w:rPr>
              <w:t>-картки, смарт-картки тощо), або документа, що підтверджує право його власника (пред’явника) на отримання пального (талони на пальне, паливні картки, бланки-дозволи, відомості на відпуск пального тощо), то зберігачем зазначається власник (</w:t>
            </w:r>
            <w:proofErr w:type="spellStart"/>
            <w:r w:rsidRPr="0085753C">
              <w:rPr>
                <w:b/>
                <w:sz w:val="28"/>
                <w:szCs w:val="28"/>
              </w:rPr>
              <w:t>поклажодавець</w:t>
            </w:r>
            <w:proofErr w:type="spellEnd"/>
            <w:r w:rsidRPr="0085753C">
              <w:rPr>
                <w:b/>
                <w:sz w:val="28"/>
                <w:szCs w:val="28"/>
              </w:rPr>
              <w:t xml:space="preserve">) такого пального лише в акцизній накладній  при отриманні пального зі зберігання з акцизного складу, який є місцем роздрібної торгівлі пальним, в якій отримувачем пального зазначається  </w:t>
            </w:r>
            <w:proofErr w:type="spellStart"/>
            <w:r w:rsidRPr="0085753C">
              <w:rPr>
                <w:b/>
                <w:sz w:val="28"/>
                <w:szCs w:val="28"/>
              </w:rPr>
              <w:t>поклажодавець</w:t>
            </w:r>
            <w:proofErr w:type="spellEnd"/>
            <w:r w:rsidRPr="0085753C">
              <w:rPr>
                <w:b/>
                <w:sz w:val="28"/>
                <w:szCs w:val="28"/>
              </w:rPr>
              <w:t xml:space="preserve"> або інша особа, яка за його дорученням отримує таке пальне.</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231.5. При реалізації пального або спирту етилового особа, яка реалізує пальне або спирт етиловий, зобов'язана в установлені терміни скласти акцизну накладну, зареєструвати її в Єдиному реєстрі акцизних накладних</w:t>
            </w:r>
            <w:r w:rsidRPr="0085753C">
              <w:rPr>
                <w:b/>
                <w:sz w:val="28"/>
                <w:szCs w:val="28"/>
              </w:rPr>
              <w:t>, така реєстрація вважається наданням акцизної накладної отримувачу пального або спирту етилового.</w:t>
            </w:r>
            <w:r w:rsidRPr="0085753C">
              <w:rPr>
                <w:sz w:val="28"/>
                <w:szCs w:val="28"/>
              </w:rPr>
              <w:t xml:space="preserve"> Акцизні накладні, які не надаються отримувачу пального або спирту етилового, та акцизні накладні / розрахунки коригування, </w:t>
            </w:r>
            <w:r w:rsidRPr="0085753C">
              <w:rPr>
                <w:sz w:val="28"/>
                <w:szCs w:val="28"/>
              </w:rPr>
              <w:lastRenderedPageBreak/>
              <w:t>складені за операціями з реалізації пального або спирту етилового суб'єктам господарювання та фізичним особам, які не є платниками акцизного податку, також підлягають реєстрації в Єдиному реєстрі акцизних накладних.</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231.5. При реалізації пального або спирту етилового особа, яка реалізує пальне або спирт етиловий, зобов'язана в установлені терміни скласти акцизну накладну, зареєструвати її в Єдиному реєстрі акцизних накладних. Акцизні накладні, які не надаються отримувачу пального або спирту етилового, та акцизні накладні / розрахунки коригування, складені за операціями з реалізації пального або спирту етилового суб'єктам господарювання та </w:t>
            </w:r>
            <w:r w:rsidRPr="0085753C">
              <w:rPr>
                <w:sz w:val="28"/>
                <w:szCs w:val="28"/>
              </w:rPr>
              <w:lastRenderedPageBreak/>
              <w:t>фізичним особам, які не є платниками акцизного податку, також підлягають реєстрації в Єдиному реєстрі акцизних накладних.</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lang w:eastAsia="en-US"/>
              </w:rPr>
              <w:lastRenderedPageBreak/>
              <w:t xml:space="preserve">231.6 </w:t>
            </w:r>
            <w:r w:rsidRPr="0085753C">
              <w:rPr>
                <w:sz w:val="28"/>
                <w:szCs w:val="28"/>
              </w:rPr>
              <w:t>Реєстрація в Єдиному реєстрі акцизних накладних здійснюється: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акцизних накладних, складених при реалізації пального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у паливний бак транспортного засобу з акцизного складу, який є місцем роздрібної торгівлі пальним, на яке отримано ліцензію на право роздрібної торгівлі пальним, - не пізніше п'ятнадцяти календарних днів, наступних за датою їх складання;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при реалізації пального або спирту етилового з акцизного складу - у день складання такої акцизної накладної, але не пізніше здійснення операції з реалізації пального або спирту етилового з акцизного складу;</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при реалізації пального або спирту етилового з акцизного складу пересувного до іншого акцизного складу пересувного - у день складання такої акцизної накладної, але не пізніше здійснення операції з реалізації пального або спирту етилового з акцизного складу пересувного;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першого примірника акцизної накладної при реалізації пального або спирту етилового з акцизного складу </w:t>
            </w:r>
            <w:r w:rsidRPr="0085753C">
              <w:rPr>
                <w:sz w:val="28"/>
                <w:szCs w:val="28"/>
              </w:rPr>
              <w:lastRenderedPageBreak/>
              <w:t>пересувного до акцизного складу - після фактичного отримання пального або спирту етилового на акцизний склад, але не пізніше трьох календарних днів, наступних за датою складання акцизної накладної;</w:t>
            </w:r>
          </w:p>
          <w:p w:rsidR="00D07DF1" w:rsidRPr="0085753C" w:rsidRDefault="00D07DF1" w:rsidP="00FD46C4">
            <w:pPr>
              <w:pStyle w:val="a4"/>
              <w:spacing w:before="0" w:beforeAutospacing="0" w:after="0" w:afterAutospacing="0"/>
              <w:ind w:firstLine="318"/>
              <w:jc w:val="both"/>
              <w:rPr>
                <w:sz w:val="28"/>
                <w:szCs w:val="28"/>
              </w:rPr>
            </w:pPr>
          </w:p>
          <w:p w:rsidR="00D07DF1" w:rsidRPr="0085753C" w:rsidRDefault="00D07DF1"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при реалізації пального з акцизного складу пересувного до паливного баку транспортного засобу, обладнання або пристрою, до місця зберігання пального, яке не є акцизним складом, - протягом трьох календарних днів з дня фактичного отримання пального;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зведеної акцизної накладної та акцизної накладної, складеної на операції, визначені в підпункті 1 підпункту 229.8.10 пункту 229.8 статті 229 цього Кодексу, - не пізніше 15 календарних днів з дня їх складання;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акцизної накладної при ввезенні пального або спирту етилового на митну територію України - не пізніше дня, наступного за днем оформлення належним чином митної декларації;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що складається при вивезенні пального за межі митної території України, - протягом трьох календарних днів з дня фактичного вивезення пального за межі митної території України, що підтверджено належним чином оформленою митною декларацією;</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другого примірника акцизної накладної - після фактичного отримання пального або спирту етилового на акцизний склад / акцизний склад пересувний, але не пізніше </w:t>
            </w:r>
            <w:r w:rsidRPr="0085753C">
              <w:rPr>
                <w:sz w:val="28"/>
                <w:szCs w:val="28"/>
              </w:rPr>
              <w:lastRenderedPageBreak/>
              <w:t>трьох календарних днів, наступних за днем отримання пального або спирту етилового на акцизний склад / акцизний склад пересувний розпорядником акцизного складу / акцизного складу пересувного - отримувачем пального або спирту етилового;</w:t>
            </w:r>
          </w:p>
          <w:p w:rsidR="00E0125B" w:rsidRPr="0085753C" w:rsidRDefault="00E0125B" w:rsidP="00FD46C4">
            <w:pPr>
              <w:pStyle w:val="a4"/>
              <w:spacing w:before="0" w:beforeAutospacing="0" w:after="0" w:afterAutospacing="0"/>
              <w:ind w:firstLine="318"/>
              <w:jc w:val="both"/>
              <w:rPr>
                <w:b/>
                <w:sz w:val="28"/>
                <w:szCs w:val="28"/>
              </w:rPr>
            </w:pPr>
          </w:p>
          <w:p w:rsidR="00D07DF1" w:rsidRPr="0085753C" w:rsidRDefault="00D07DF1"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Норма відсутня</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розрахунку коригування - не пізніше трьох календарних днів, наступних за датою його складання.</w:t>
            </w:r>
          </w:p>
          <w:p w:rsidR="00E0125B" w:rsidRPr="0085753C" w:rsidRDefault="00E0125B" w:rsidP="00FD46C4">
            <w:pPr>
              <w:pStyle w:val="a4"/>
              <w:spacing w:before="0" w:beforeAutospacing="0" w:after="0" w:afterAutospacing="0"/>
              <w:ind w:firstLine="318"/>
              <w:jc w:val="both"/>
              <w:rPr>
                <w:sz w:val="28"/>
                <w:szCs w:val="28"/>
                <w:shd w:val="clear" w:color="auto" w:fill="FFFFFF"/>
              </w:rPr>
            </w:pPr>
            <w:r w:rsidRPr="0085753C">
              <w:rPr>
                <w:sz w:val="28"/>
                <w:szCs w:val="28"/>
                <w:shd w:val="clear" w:color="auto" w:fill="FFFFFF"/>
              </w:rPr>
              <w:t>Підтвердженням особі, яка реалізує пальне або спирт етиловий, про прийняття її акцизної накладної та/або розрахунку коригування до Єдиного реєстру акцизних накладних є квитанція в електронному вигляді у текстовому форматі, яка надсилається протягом операційного дня.</w:t>
            </w: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r w:rsidRPr="0085753C">
              <w:rPr>
                <w:b/>
                <w:sz w:val="28"/>
                <w:szCs w:val="28"/>
                <w:shd w:val="clear" w:color="auto" w:fill="FFFFFF"/>
              </w:rPr>
              <w:t>Норма відсутня</w:t>
            </w: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D07DF1" w:rsidRPr="0085753C" w:rsidRDefault="00D07DF1" w:rsidP="00FD46C4">
            <w:pPr>
              <w:pStyle w:val="a4"/>
              <w:spacing w:before="0" w:beforeAutospacing="0" w:after="0" w:afterAutospacing="0"/>
              <w:ind w:firstLine="318"/>
              <w:jc w:val="both"/>
              <w:rPr>
                <w:b/>
                <w:sz w:val="28"/>
                <w:szCs w:val="28"/>
                <w:shd w:val="clear" w:color="auto" w:fill="FFFFFF"/>
              </w:rPr>
            </w:pPr>
          </w:p>
          <w:p w:rsidR="00D07DF1" w:rsidRPr="0085753C" w:rsidRDefault="00D07DF1" w:rsidP="00FD46C4">
            <w:pPr>
              <w:pStyle w:val="a4"/>
              <w:spacing w:before="0" w:beforeAutospacing="0" w:after="0" w:afterAutospacing="0"/>
              <w:ind w:firstLine="318"/>
              <w:jc w:val="both"/>
              <w:rPr>
                <w:b/>
                <w:sz w:val="28"/>
                <w:szCs w:val="28"/>
                <w:shd w:val="clear" w:color="auto" w:fill="FFFFFF"/>
              </w:rPr>
            </w:pPr>
          </w:p>
          <w:p w:rsidR="00D07DF1" w:rsidRPr="0085753C" w:rsidRDefault="00D07DF1" w:rsidP="00FD46C4">
            <w:pPr>
              <w:pStyle w:val="a4"/>
              <w:spacing w:before="0" w:beforeAutospacing="0" w:after="0" w:afterAutospacing="0"/>
              <w:ind w:firstLine="318"/>
              <w:jc w:val="both"/>
              <w:rPr>
                <w:b/>
                <w:sz w:val="28"/>
                <w:szCs w:val="28"/>
                <w:shd w:val="clear" w:color="auto" w:fill="FFFFFF"/>
              </w:rPr>
            </w:pPr>
          </w:p>
          <w:p w:rsidR="00D07DF1" w:rsidRPr="0085753C" w:rsidRDefault="00D07DF1" w:rsidP="00FD46C4">
            <w:pPr>
              <w:pStyle w:val="a4"/>
              <w:spacing w:before="0" w:beforeAutospacing="0" w:after="0" w:afterAutospacing="0"/>
              <w:ind w:firstLine="318"/>
              <w:jc w:val="both"/>
              <w:rPr>
                <w:b/>
                <w:sz w:val="28"/>
                <w:szCs w:val="28"/>
                <w:shd w:val="clear" w:color="auto" w:fill="FFFFFF"/>
              </w:rPr>
            </w:pPr>
          </w:p>
          <w:p w:rsidR="00D07DF1" w:rsidRPr="0085753C" w:rsidRDefault="00D07DF1"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p>
          <w:p w:rsidR="00E0125B" w:rsidRPr="0085753C" w:rsidRDefault="00E0125B" w:rsidP="00FD46C4">
            <w:pPr>
              <w:pStyle w:val="a4"/>
              <w:spacing w:before="0" w:beforeAutospacing="0" w:after="0" w:afterAutospacing="0"/>
              <w:ind w:firstLine="318"/>
              <w:jc w:val="both"/>
              <w:rPr>
                <w:b/>
                <w:sz w:val="28"/>
                <w:szCs w:val="28"/>
                <w:shd w:val="clear" w:color="auto" w:fill="FFFFFF"/>
              </w:rPr>
            </w:pPr>
            <w:r w:rsidRPr="0085753C">
              <w:rPr>
                <w:b/>
                <w:sz w:val="28"/>
                <w:szCs w:val="28"/>
                <w:shd w:val="clear" w:color="auto" w:fill="FFFFFF"/>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Платник податку має право зареєструвати акцизну накладну та/або розрахунок коригування в Єдиному реєстрі акцизних накладних, в якій загальний обсяг реалізованого пального або спирту етилового не перевищує обсяг, </w:t>
            </w:r>
            <w:r w:rsidRPr="0085753C">
              <w:rPr>
                <w:sz w:val="28"/>
                <w:szCs w:val="28"/>
              </w:rPr>
              <w:lastRenderedPageBreak/>
              <w:t>обчислений відповідно до пункту 232.3 статті 232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Якщо обсяг, визначений відповідно до пункту 232.3 статті 232 цього Кодексу, є меншим за обсяг пального або спирту етилового в акцизній накладній та/або розрахунку коригування, які платник податку повинен зареєструвати в Єдиному реєстрі акцизних накладних, платник податку зобов'язаний перерахувати до бюджету суму коштів у розмірі акцизного податку за відповідний обсяг реалізованого пального або спирту етилового, самостійно розрахованого за ставками, передбаченими підпунктами 215.3.1 або 215.3.4 пункту 215.3 статті 215 цього Кодексу, та зареєструвати заявку на поповнення обсягу залишку пального або спирту етилового в системі електронного адміністрування реалізації пального та спирту етилового.</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Норма відсутня</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lang w:eastAsia="en-US"/>
              </w:rPr>
            </w:pPr>
            <w:r w:rsidRPr="0085753C">
              <w:rPr>
                <w:sz w:val="28"/>
                <w:szCs w:val="28"/>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lang w:eastAsia="en-US"/>
              </w:rPr>
              <w:lastRenderedPageBreak/>
              <w:t xml:space="preserve">231.6 </w:t>
            </w:r>
            <w:r w:rsidRPr="0085753C">
              <w:rPr>
                <w:sz w:val="28"/>
                <w:szCs w:val="28"/>
              </w:rPr>
              <w:t>Реєстрація в Єдиному реєстрі акцизних накладних здійснюється: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акцизних накладних, складених при реалізації пального через </w:t>
            </w:r>
            <w:proofErr w:type="spellStart"/>
            <w:r w:rsidRPr="0085753C">
              <w:rPr>
                <w:sz w:val="28"/>
                <w:szCs w:val="28"/>
              </w:rPr>
              <w:t>паливороздавальну</w:t>
            </w:r>
            <w:proofErr w:type="spellEnd"/>
            <w:r w:rsidRPr="0085753C">
              <w:rPr>
                <w:sz w:val="28"/>
                <w:szCs w:val="28"/>
              </w:rPr>
              <w:t xml:space="preserve"> або </w:t>
            </w:r>
            <w:proofErr w:type="spellStart"/>
            <w:r w:rsidRPr="0085753C">
              <w:rPr>
                <w:sz w:val="28"/>
                <w:szCs w:val="28"/>
              </w:rPr>
              <w:t>оливороздавальну</w:t>
            </w:r>
            <w:proofErr w:type="spellEnd"/>
            <w:r w:rsidRPr="0085753C">
              <w:rPr>
                <w:sz w:val="28"/>
                <w:szCs w:val="28"/>
              </w:rPr>
              <w:t xml:space="preserve"> колонку у паливний бак транспортного засобу з акцизного складу, який є місцем роздрібної торгівлі пальним, на яке отримано ліцензію на право роздрібної торгівлі пальним, - не пізніше п'ятнадцяти календарних днів, наступних за датою їх складання;</w:t>
            </w:r>
          </w:p>
          <w:p w:rsidR="00E0125B" w:rsidRPr="0085753C" w:rsidRDefault="00E0125B" w:rsidP="00FD46C4">
            <w:pPr>
              <w:pStyle w:val="a4"/>
              <w:spacing w:before="0" w:beforeAutospacing="0" w:after="0" w:afterAutospacing="0"/>
              <w:ind w:firstLine="318"/>
              <w:jc w:val="both"/>
              <w:rPr>
                <w:sz w:val="28"/>
                <w:szCs w:val="28"/>
              </w:rPr>
            </w:pPr>
            <w:r w:rsidRPr="0085753C">
              <w:rPr>
                <w:rFonts w:eastAsia="Calibri"/>
                <w:sz w:val="28"/>
                <w:szCs w:val="28"/>
                <w:lang w:eastAsia="en-US"/>
              </w:rPr>
              <w:t>першого примірника акцизної накладної при реалізації пального або спирту етилового з акцизного складу</w:t>
            </w:r>
            <w:r w:rsidRPr="0085753C">
              <w:rPr>
                <w:rFonts w:eastAsia="Calibri"/>
                <w:b/>
                <w:sz w:val="28"/>
                <w:szCs w:val="28"/>
                <w:lang w:eastAsia="en-US"/>
              </w:rPr>
              <w:t>, при переході права власності на пальне на акцизному складі,</w:t>
            </w:r>
            <w:r w:rsidRPr="0085753C">
              <w:rPr>
                <w:rFonts w:eastAsia="Calibri"/>
                <w:sz w:val="28"/>
                <w:szCs w:val="28"/>
                <w:lang w:eastAsia="en-US"/>
              </w:rPr>
              <w:t xml:space="preserve"> </w:t>
            </w:r>
            <w:r w:rsidRPr="0085753C">
              <w:rPr>
                <w:rFonts w:eastAsia="Calibri"/>
                <w:b/>
                <w:sz w:val="28"/>
                <w:szCs w:val="28"/>
                <w:lang w:eastAsia="en-US"/>
              </w:rPr>
              <w:t>в тому числі щодо пального, що знаходиться на зберіганні на акцизному складі</w:t>
            </w:r>
            <w:r w:rsidR="00EE70BB" w:rsidRPr="0085753C">
              <w:rPr>
                <w:rFonts w:eastAsia="Calibri"/>
                <w:b/>
                <w:sz w:val="28"/>
                <w:szCs w:val="28"/>
                <w:lang w:eastAsia="en-US"/>
              </w:rPr>
              <w:t>,</w:t>
            </w:r>
            <w:r w:rsidRPr="0085753C">
              <w:rPr>
                <w:rFonts w:eastAsia="Calibri"/>
                <w:sz w:val="28"/>
                <w:szCs w:val="28"/>
                <w:lang w:eastAsia="en-US"/>
              </w:rPr>
              <w:t xml:space="preserve"> </w:t>
            </w:r>
            <w:r w:rsidR="00EE70BB" w:rsidRPr="0085753C">
              <w:rPr>
                <w:rFonts w:eastAsia="Calibri"/>
                <w:sz w:val="28"/>
                <w:szCs w:val="28"/>
                <w:lang w:eastAsia="en-US"/>
              </w:rPr>
              <w:t>–</w:t>
            </w:r>
            <w:r w:rsidRPr="0085753C">
              <w:rPr>
                <w:rFonts w:eastAsia="Calibri"/>
                <w:sz w:val="28"/>
                <w:szCs w:val="28"/>
                <w:lang w:eastAsia="en-US"/>
              </w:rPr>
              <w:t xml:space="preserve"> у день складання такої акцизної накладної, але не пізніше здійснення операції з реалізації пального або спирту етилового з акцизного складу</w:t>
            </w:r>
            <w:r w:rsidRPr="0085753C">
              <w:rPr>
                <w:rFonts w:eastAsia="Calibri"/>
                <w:b/>
                <w:sz w:val="28"/>
                <w:szCs w:val="28"/>
                <w:lang w:eastAsia="en-US"/>
              </w:rPr>
              <w:t>, переходу права власності на пальне в акцизному складі</w:t>
            </w:r>
            <w:r w:rsidRPr="0085753C">
              <w:rPr>
                <w:rFonts w:eastAsia="Calibri"/>
                <w:sz w:val="28"/>
                <w:szCs w:val="28"/>
                <w:lang w:eastAsia="en-US"/>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при реалізації пального або спирту етилового з акцизного складу пересувного до іншого акцизного складу пересувного</w:t>
            </w:r>
            <w:r w:rsidRPr="0085753C">
              <w:rPr>
                <w:b/>
                <w:sz w:val="28"/>
                <w:szCs w:val="28"/>
              </w:rPr>
              <w:t>, в тому числі при переході права власності на пальне, яке знаходиться в акцизному складі пересувному,</w:t>
            </w:r>
            <w:r w:rsidRPr="0085753C">
              <w:rPr>
                <w:sz w:val="28"/>
                <w:szCs w:val="28"/>
              </w:rPr>
              <w:t xml:space="preserve"> - у день складання такої акцизної накладної, але не пізніше здійснення операції з реалізації пального або спирту етилового з акцизного складу пересувного;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першого примірника акцизної накладної при реалізації пального або спирту етилового з акцизного складу пересувного до акцизного складу - після фактичного отримання пального або спирту етилового на акцизний склад, але не пізніше трьох календарних днів, наступних за датою складання акцизної накладної;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акцизної накладної при реалізації пального з акцизного складу пересувного до паливного баку транспортного засобу, обладнання або пристрою, до місця зберігання пального, яке не є акцизним складом, - протягом трьох календарних днів з дня фактичного отримання пального;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першого примірника зведеної акцизної накладної та акцизної накладної, складеної на операції, визначені в підпункті 1 підпункту 229.8.10 пункту 229.8 статті 229 цього Кодексу, - не пізніше 15 календарних днів з дня їх складання;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акцизної накладної при ввезенні пального або спирту етилового на митну територію України - не пізніше дня, наступного за днем оформлення належним чином митної декларації;</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першого примірника акцизної накладної, що складається при вивезенні пального </w:t>
            </w:r>
            <w:r w:rsidRPr="0085753C">
              <w:rPr>
                <w:b/>
                <w:sz w:val="28"/>
                <w:szCs w:val="28"/>
                <w:lang w:eastAsia="en-US"/>
              </w:rPr>
              <w:t>або спирту етилового</w:t>
            </w:r>
            <w:r w:rsidRPr="0085753C">
              <w:rPr>
                <w:sz w:val="28"/>
                <w:szCs w:val="28"/>
              </w:rPr>
              <w:t xml:space="preserve"> за межі митної території України, - протягом трьох календарних днів з дня фактичного вивезення пального </w:t>
            </w:r>
            <w:r w:rsidRPr="0085753C">
              <w:rPr>
                <w:b/>
                <w:sz w:val="28"/>
                <w:szCs w:val="28"/>
                <w:lang w:eastAsia="en-US"/>
              </w:rPr>
              <w:t>або спирту етилового</w:t>
            </w:r>
            <w:r w:rsidRPr="0085753C">
              <w:rPr>
                <w:sz w:val="28"/>
                <w:szCs w:val="28"/>
              </w:rPr>
              <w:t xml:space="preserve"> за межі митної території України, що підтверджено належним чином оформленою митною декларацією;</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другого примірника акцизної накладної - після фактичного отримання пального або спирту етилового на </w:t>
            </w:r>
            <w:r w:rsidRPr="0085753C">
              <w:rPr>
                <w:sz w:val="28"/>
                <w:szCs w:val="28"/>
              </w:rPr>
              <w:lastRenderedPageBreak/>
              <w:t>акцизний склад / акцизний склад пересувний, але не пізніше трьох календарних днів, наступних за днем отримання пального або спирту етилового на акцизний склад / акцизний склад пересувний розпорядником акцизного складу / акцизного складу пересувного - отримувачем пального або спирту етилового;</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другого примірника акцизної накладної при переході права власності на пальне, яке знаходиться на акцизному складі</w:t>
            </w:r>
            <w:r w:rsidR="00053AD4" w:rsidRPr="0085753C">
              <w:rPr>
                <w:b/>
                <w:sz w:val="28"/>
                <w:szCs w:val="28"/>
              </w:rPr>
              <w:t>,</w:t>
            </w:r>
            <w:r w:rsidRPr="0085753C">
              <w:rPr>
                <w:b/>
                <w:sz w:val="28"/>
                <w:szCs w:val="28"/>
              </w:rPr>
              <w:t xml:space="preserve"> – не пізніше трьох календарних днів, наступних за днем переходу права власності на пальне на акцизному складі розпорядником такого акцизного складу;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розрахунку коригування - не пізніше трьох календарних днів, наступних за датою його складання.</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Підтвердженням особі, яка реалізує пальне або спирт етиловий, про прийняття її акцизної накладної та/або розрахунку коригування до Єдиного реєстру акцизних накладних є квитанція в електронному вигляді у текстовому форматі, яка надсилається протягом операційного дня.</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Не приймаються та не реєструються в Єдиному реєстрі акцизних накладних акцизні накладні, розрахунки коригування, складені:</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платником акцизного податку, у якого відсутня ліцензія на провадження видів господарської діяльності з пальним, що підлягають ліцензуванню відповідно до закону, якщо отримання ліцензії таким платником передбачено законом;</w:t>
            </w:r>
          </w:p>
          <w:p w:rsidR="00E0125B" w:rsidRPr="0085753C" w:rsidRDefault="00E0125B" w:rsidP="00FD46C4">
            <w:pPr>
              <w:ind w:firstLine="318"/>
              <w:jc w:val="both"/>
              <w:rPr>
                <w:rFonts w:ascii="Times New Roman" w:hAnsi="Times New Roman" w:cs="Times New Roman"/>
                <w:b/>
                <w:sz w:val="28"/>
                <w:szCs w:val="28"/>
              </w:rPr>
            </w:pPr>
            <w:r w:rsidRPr="0085753C">
              <w:rPr>
                <w:rFonts w:ascii="Times New Roman" w:hAnsi="Times New Roman" w:cs="Times New Roman"/>
                <w:b/>
                <w:sz w:val="28"/>
                <w:szCs w:val="28"/>
              </w:rPr>
              <w:t>на операції з реалізації пального з акцизного складу</w:t>
            </w:r>
            <w:r w:rsidR="00053AD4" w:rsidRPr="0085753C">
              <w:rPr>
                <w:rFonts w:ascii="Times New Roman" w:hAnsi="Times New Roman" w:cs="Times New Roman"/>
                <w:b/>
                <w:sz w:val="28"/>
                <w:szCs w:val="28"/>
              </w:rPr>
              <w:t xml:space="preserve"> </w:t>
            </w:r>
            <w:r w:rsidRPr="0085753C">
              <w:rPr>
                <w:rFonts w:ascii="Times New Roman" w:hAnsi="Times New Roman" w:cs="Times New Roman"/>
                <w:b/>
                <w:sz w:val="28"/>
                <w:szCs w:val="28"/>
              </w:rPr>
              <w:t>/</w:t>
            </w:r>
            <w:r w:rsidR="00053AD4" w:rsidRPr="0085753C">
              <w:rPr>
                <w:rFonts w:ascii="Times New Roman" w:hAnsi="Times New Roman" w:cs="Times New Roman"/>
                <w:b/>
                <w:sz w:val="28"/>
                <w:szCs w:val="28"/>
              </w:rPr>
              <w:t xml:space="preserve"> </w:t>
            </w:r>
            <w:r w:rsidRPr="0085753C">
              <w:rPr>
                <w:rFonts w:ascii="Times New Roman" w:hAnsi="Times New Roman" w:cs="Times New Roman"/>
                <w:b/>
                <w:sz w:val="28"/>
                <w:szCs w:val="28"/>
              </w:rPr>
              <w:t xml:space="preserve">на акцизний склад, у якого за даними Єдиного </w:t>
            </w:r>
            <w:r w:rsidRPr="0085753C">
              <w:rPr>
                <w:rFonts w:ascii="Times New Roman" w:hAnsi="Times New Roman" w:cs="Times New Roman"/>
                <w:b/>
                <w:sz w:val="28"/>
                <w:szCs w:val="28"/>
              </w:rPr>
              <w:lastRenderedPageBreak/>
              <w:t>державного реєстру витратомірів-лічильників та рівнемірів-лічильників рівня пального у резервуарі відсутня реєстрація введених в експлуатацію стаціонарних резервуарів або витратомірів-лічильників, або рівнемірів-лічильників;</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із зазначенням в них в якості акцизного складу пересувного транспорт</w:t>
            </w:r>
            <w:proofErr w:type="spellStart"/>
            <w:r w:rsidRPr="0085753C">
              <w:rPr>
                <w:b/>
                <w:sz w:val="28"/>
                <w:szCs w:val="28"/>
                <w:lang w:val="ru-RU"/>
              </w:rPr>
              <w:t>ного</w:t>
            </w:r>
            <w:proofErr w:type="spellEnd"/>
            <w:r w:rsidRPr="0085753C">
              <w:rPr>
                <w:b/>
                <w:sz w:val="28"/>
                <w:szCs w:val="28"/>
              </w:rPr>
              <w:t xml:space="preserve"> </w:t>
            </w:r>
            <w:proofErr w:type="spellStart"/>
            <w:r w:rsidRPr="0085753C">
              <w:rPr>
                <w:b/>
                <w:sz w:val="28"/>
                <w:szCs w:val="28"/>
              </w:rPr>
              <w:t>засоб</w:t>
            </w:r>
            <w:proofErr w:type="spellEnd"/>
            <w:r w:rsidRPr="0085753C">
              <w:rPr>
                <w:b/>
                <w:sz w:val="28"/>
                <w:szCs w:val="28"/>
                <w:lang w:val="ru-RU"/>
              </w:rPr>
              <w:t>у</w:t>
            </w:r>
            <w:r w:rsidRPr="0085753C">
              <w:rPr>
                <w:b/>
                <w:sz w:val="28"/>
                <w:szCs w:val="28"/>
              </w:rPr>
              <w:t>, на як</w:t>
            </w:r>
            <w:proofErr w:type="spellStart"/>
            <w:r w:rsidRPr="0085753C">
              <w:rPr>
                <w:b/>
                <w:sz w:val="28"/>
                <w:szCs w:val="28"/>
                <w:lang w:val="ru-RU"/>
              </w:rPr>
              <w:t>ий</w:t>
            </w:r>
            <w:proofErr w:type="spellEnd"/>
            <w:r w:rsidRPr="0085753C">
              <w:rPr>
                <w:b/>
                <w:sz w:val="28"/>
                <w:szCs w:val="28"/>
              </w:rPr>
              <w:t xml:space="preserve"> відсутнє свідоцтво про допуск до перевезення небезпечних вантажів, якщо отримання такого свідоцтва передбачено Законом України «Про перевезення небезпечних вантажів»;</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 xml:space="preserve">платником акцизного податку, у якого хоча б по  одному з кодів товарної </w:t>
            </w:r>
            <w:proofErr w:type="spellStart"/>
            <w:r w:rsidRPr="0085753C">
              <w:rPr>
                <w:b/>
                <w:sz w:val="28"/>
                <w:szCs w:val="28"/>
              </w:rPr>
              <w:t>підкатегорії</w:t>
            </w:r>
            <w:proofErr w:type="spellEnd"/>
            <w:r w:rsidRPr="0085753C">
              <w:rPr>
                <w:b/>
                <w:sz w:val="28"/>
                <w:szCs w:val="28"/>
              </w:rPr>
              <w:t xml:space="preserve"> пального згідно з УКТ ЗЕД внаслідок зменшення обсягу пального на підставі відповідного податкового повідомлення-рішення (∑</w:t>
            </w:r>
            <w:proofErr w:type="spellStart"/>
            <w:r w:rsidRPr="0085753C">
              <w:rPr>
                <w:b/>
                <w:sz w:val="28"/>
                <w:szCs w:val="28"/>
              </w:rPr>
              <w:t>ЗменшППР</w:t>
            </w:r>
            <w:proofErr w:type="spellEnd"/>
            <w:r w:rsidRPr="0085753C">
              <w:rPr>
                <w:b/>
                <w:sz w:val="28"/>
                <w:szCs w:val="28"/>
              </w:rPr>
              <w:t>) виник від’ємний обсяг пального, обчислений за формулою, визначеною у пункті 232.3 статті 232 цього Кодексу (∑</w:t>
            </w:r>
            <w:proofErr w:type="spellStart"/>
            <w:r w:rsidRPr="0085753C">
              <w:rPr>
                <w:b/>
                <w:sz w:val="28"/>
                <w:szCs w:val="28"/>
              </w:rPr>
              <w:t>АНакл</w:t>
            </w:r>
            <w:proofErr w:type="spellEnd"/>
            <w:r w:rsidRPr="0085753C">
              <w:rPr>
                <w:b/>
                <w:sz w:val="28"/>
                <w:szCs w:val="28"/>
              </w:rPr>
              <w:t>);</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lang w:val="ru-RU"/>
              </w:rPr>
              <w:t xml:space="preserve">на </w:t>
            </w:r>
            <w:proofErr w:type="spellStart"/>
            <w:r w:rsidRPr="0085753C">
              <w:rPr>
                <w:b/>
                <w:sz w:val="28"/>
                <w:szCs w:val="28"/>
                <w:lang w:val="ru-RU"/>
              </w:rPr>
              <w:t>операції</w:t>
            </w:r>
            <w:proofErr w:type="spellEnd"/>
            <w:r w:rsidRPr="0085753C">
              <w:rPr>
                <w:b/>
                <w:sz w:val="28"/>
                <w:szCs w:val="28"/>
                <w:lang w:val="ru-RU"/>
              </w:rPr>
              <w:t xml:space="preserve">, </w:t>
            </w:r>
            <w:proofErr w:type="spellStart"/>
            <w:r w:rsidRPr="0085753C">
              <w:rPr>
                <w:b/>
                <w:sz w:val="28"/>
                <w:szCs w:val="28"/>
                <w:lang w:val="ru-RU"/>
              </w:rPr>
              <w:t>здійснені</w:t>
            </w:r>
            <w:proofErr w:type="spellEnd"/>
            <w:r w:rsidRPr="0085753C">
              <w:rPr>
                <w:b/>
                <w:sz w:val="28"/>
                <w:szCs w:val="28"/>
                <w:lang w:val="ru-RU"/>
              </w:rPr>
              <w:t xml:space="preserve"> </w:t>
            </w:r>
            <w:proofErr w:type="spellStart"/>
            <w:r w:rsidRPr="0085753C">
              <w:rPr>
                <w:b/>
                <w:sz w:val="28"/>
                <w:szCs w:val="28"/>
                <w:lang w:val="ru-RU"/>
              </w:rPr>
              <w:t>протягом</w:t>
            </w:r>
            <w:proofErr w:type="spellEnd"/>
            <w:r w:rsidRPr="0085753C">
              <w:rPr>
                <w:b/>
                <w:sz w:val="28"/>
                <w:szCs w:val="28"/>
                <w:lang w:val="ru-RU"/>
              </w:rPr>
              <w:t xml:space="preserve"> </w:t>
            </w:r>
            <w:r w:rsidRPr="0085753C">
              <w:rPr>
                <w:b/>
                <w:sz w:val="28"/>
                <w:szCs w:val="28"/>
              </w:rPr>
              <w:t>звітного (податкового) періоду, який перевіряється контролюючим органом</w:t>
            </w:r>
            <w:r w:rsidR="00053AD4" w:rsidRPr="0085753C">
              <w:rPr>
                <w:b/>
                <w:sz w:val="28"/>
                <w:szCs w:val="28"/>
              </w:rPr>
              <w:t>,</w:t>
            </w:r>
            <w:r w:rsidRPr="0085753C">
              <w:rPr>
                <w:b/>
                <w:sz w:val="28"/>
                <w:szCs w:val="28"/>
              </w:rPr>
              <w:t xml:space="preserve"> – під час проведення документальних планових та позапланових перевірок або фактичних перевірок (з урахуванням термінів продовження, зупинення або перенесення термінів її проведення). </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Платник податку має право зареєструвати акцизну накладну та/або розрахунок коригування в Єдиному реєстрі акцизних накладних, в якій загальний обсяг реалізованого пального або спирту етилового не </w:t>
            </w:r>
            <w:r w:rsidRPr="0085753C">
              <w:rPr>
                <w:sz w:val="28"/>
                <w:szCs w:val="28"/>
              </w:rPr>
              <w:lastRenderedPageBreak/>
              <w:t>перевищує обсяг, обчислений відповідно до пункту 232.3 статті 232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Якщо обсяг, визначений відповідно до пункту 232.3 статті 232 цього Кодексу, є меншим за обсяг пального або спирту етилового в акцизній накладній та/або розрахунку коригування, які платник податку повинен зареєструвати в Єдиному реєстрі акцизних накладних, платник податку зобов'язаний перерахувати до бюджету суму коштів у розмірі акцизного податку за відповідний обсяг реалізованого пального або спирту етилового, самостійно розрахованого за ставками, передбаченими підпунктами 215.3.1 або 215.3.4 пункту 215.3 статті 215 цього Кодексу, та зареєструвати заявку на поповнення обсягу залишку пального або спирту етилового в системі електронного адміністрування реалізації пального та спирту етилового.</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Якщо за результатами п</w:t>
            </w:r>
            <w:r w:rsidR="00D07DF1" w:rsidRPr="0085753C">
              <w:rPr>
                <w:b/>
                <w:sz w:val="28"/>
                <w:szCs w:val="28"/>
              </w:rPr>
              <w:t xml:space="preserve">роведеної контролюючим органом </w:t>
            </w:r>
            <w:r w:rsidRPr="0085753C">
              <w:rPr>
                <w:b/>
                <w:sz w:val="28"/>
                <w:szCs w:val="28"/>
              </w:rPr>
              <w:t>перевірки встановлено перевищення обсягу пального або спирту етилового, який фактично знаходиться на акцизному складі / акцизному складі пересувному платника податку</w:t>
            </w:r>
            <w:r w:rsidR="00053AD4" w:rsidRPr="0085753C">
              <w:rPr>
                <w:b/>
                <w:sz w:val="28"/>
                <w:szCs w:val="28"/>
              </w:rPr>
              <w:t>,</w:t>
            </w:r>
            <w:r w:rsidRPr="0085753C">
              <w:rPr>
                <w:b/>
                <w:sz w:val="28"/>
                <w:szCs w:val="28"/>
              </w:rPr>
              <w:t xml:space="preserve"> понад обсяги пального або спирту етилового, який за даними системи електронного адміністрування реалізації пального та спирту етилового обліковується на такому акцизному складі / акцизному складі пересувному платника податку при відсутності документального підтвердження реалізації/ отримання такого пального або спирту етилового на акцизний склад/акцизний склад пересувний, платник податку зобов'язаний перерахувати на окремі рахунки, відкриті відповідно до підпункту 232.4.2 пункту 232.4. статті 232 цього </w:t>
            </w:r>
            <w:r w:rsidRPr="0085753C">
              <w:rPr>
                <w:b/>
                <w:sz w:val="28"/>
                <w:szCs w:val="28"/>
              </w:rPr>
              <w:lastRenderedPageBreak/>
              <w:t>Кодексу</w:t>
            </w:r>
            <w:r w:rsidR="00053AD4" w:rsidRPr="0085753C">
              <w:rPr>
                <w:b/>
                <w:sz w:val="28"/>
                <w:szCs w:val="28"/>
              </w:rPr>
              <w:t>,</w:t>
            </w:r>
            <w:r w:rsidRPr="0085753C">
              <w:rPr>
                <w:b/>
                <w:sz w:val="28"/>
                <w:szCs w:val="28"/>
              </w:rPr>
              <w:t xml:space="preserve"> платнику акцизного податку в центральному органі виконавчої влади, що здійснює казначейське обслуговування бюджетних коштів, суму коштів у розмірі акцизного податку за відповідний обсяг пального або спирту етилового, самостійно розрахованого за ставками, передбаченими пунктом 215.3 статті 215 цього Кодексу, та протягом 10 календарних днів з дня   отримання податкового повідомлення-рішення зареєструвати заявку на поповнення обсягу залишку пального або спирту етилового в системі електронного адміністрування реалізації пального та спирту етилового. </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tc>
      </w:tr>
      <w:tr w:rsidR="00E0125B" w:rsidRPr="0085753C" w:rsidTr="00D07DF1">
        <w:trPr>
          <w:gridAfter w:val="1"/>
          <w:wAfter w:w="10" w:type="dxa"/>
          <w:trHeight w:val="436"/>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231.7. Якщо після реалізації пального або спирту етилового відбувається повернення частини чи всього обсягу пального або спирту етилового особі, яка реалізує пальне або спирт етиловий, або виникає потреба у виправленні помилок, допущених при складанні акцизної накладної, показники такої акцизної накладної підлягають коригуванню шляхом складання розрахунку коригування та реєстрації його в Єдиному реєстрі акцизних накладних:</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231.7. Якщо після реалізації пального або спирту етилового відбувається повернення частини чи всього обсягу пального або спирту етилового особі, яка реалізує пальне або спирт етиловий, або виникає потреба у виправленні помилок, допущених при складанні акцизної накладної</w:t>
            </w:r>
            <w:r w:rsidRPr="0085753C">
              <w:rPr>
                <w:b/>
                <w:sz w:val="28"/>
                <w:szCs w:val="28"/>
              </w:rPr>
              <w:t>, або виникає потреба у коригуванні показників акцизної накладної у зв'язку зі збільшенням/зменшенням за оформленою додатковою митною декларацією</w:t>
            </w:r>
            <w:r w:rsidRPr="0085753C">
              <w:rPr>
                <w:sz w:val="28"/>
                <w:szCs w:val="28"/>
              </w:rPr>
              <w:t xml:space="preserve"> </w:t>
            </w:r>
            <w:r w:rsidRPr="0085753C">
              <w:rPr>
                <w:b/>
                <w:sz w:val="28"/>
                <w:szCs w:val="28"/>
              </w:rPr>
              <w:t>обсягу пального в літрах, приведених до температури 15</w:t>
            </w:r>
            <w:r w:rsidRPr="0085753C">
              <w:rPr>
                <w:b/>
                <w:sz w:val="28"/>
                <w:szCs w:val="28"/>
                <w:vertAlign w:val="superscript"/>
              </w:rPr>
              <w:t>0</w:t>
            </w:r>
            <w:r w:rsidR="00D73390" w:rsidRPr="0085753C">
              <w:rPr>
                <w:b/>
                <w:sz w:val="28"/>
                <w:szCs w:val="28"/>
                <w:vertAlign w:val="superscript"/>
              </w:rPr>
              <w:t xml:space="preserve"> </w:t>
            </w:r>
            <w:r w:rsidRPr="0085753C">
              <w:rPr>
                <w:b/>
                <w:sz w:val="28"/>
                <w:szCs w:val="28"/>
              </w:rPr>
              <w:t>C, або обсягу спирту етилового в декалітрах 100-відсоткового спирту, приведених до температури 20</w:t>
            </w:r>
            <w:r w:rsidRPr="0085753C">
              <w:rPr>
                <w:b/>
                <w:sz w:val="28"/>
                <w:szCs w:val="28"/>
                <w:vertAlign w:val="superscript"/>
              </w:rPr>
              <w:t>o</w:t>
            </w:r>
            <w:r w:rsidR="00D73390" w:rsidRPr="0085753C">
              <w:rPr>
                <w:b/>
                <w:sz w:val="28"/>
                <w:szCs w:val="28"/>
                <w:vertAlign w:val="superscript"/>
              </w:rPr>
              <w:t xml:space="preserve"> </w:t>
            </w:r>
            <w:r w:rsidRPr="0085753C">
              <w:rPr>
                <w:b/>
                <w:sz w:val="28"/>
                <w:szCs w:val="28"/>
              </w:rPr>
              <w:t xml:space="preserve">C, </w:t>
            </w:r>
            <w:r w:rsidRPr="0085753C">
              <w:rPr>
                <w:sz w:val="28"/>
                <w:szCs w:val="28"/>
              </w:rPr>
              <w:t>показники такої акцизної накладної підлягають коригуванню шляхом складання розрахунку коригування та реєстрації його в Єдиному реєстрі акцизних накладних:</w:t>
            </w:r>
          </w:p>
          <w:p w:rsidR="00E0125B" w:rsidRPr="0085753C" w:rsidRDefault="00E0125B" w:rsidP="00FD46C4">
            <w:pPr>
              <w:pStyle w:val="a4"/>
              <w:spacing w:before="0" w:beforeAutospacing="0" w:after="0" w:afterAutospacing="0"/>
              <w:ind w:firstLine="318"/>
              <w:jc w:val="both"/>
              <w:rPr>
                <w:sz w:val="28"/>
                <w:szCs w:val="28"/>
                <w:lang w:eastAsia="en-US"/>
              </w:rPr>
            </w:pPr>
            <w:r w:rsidRPr="0085753C">
              <w:rPr>
                <w:sz w:val="28"/>
                <w:szCs w:val="28"/>
              </w:rPr>
              <w:t>…</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b/>
                <w:sz w:val="28"/>
                <w:szCs w:val="28"/>
                <w:lang w:eastAsia="en-US"/>
              </w:rPr>
            </w:pPr>
            <w:r w:rsidRPr="0085753C">
              <w:rPr>
                <w:rFonts w:eastAsia="Times New Roman"/>
                <w:b/>
                <w:sz w:val="28"/>
                <w:szCs w:val="28"/>
              </w:rPr>
              <w:lastRenderedPageBreak/>
              <w:t>Стаття 232. Електронне адміністрування реалізації пального та спирту етилового</w:t>
            </w:r>
          </w:p>
        </w:tc>
        <w:tc>
          <w:tcPr>
            <w:tcW w:w="7213" w:type="dxa"/>
          </w:tcPr>
          <w:p w:rsidR="00E0125B" w:rsidRPr="0085753C" w:rsidRDefault="00E0125B" w:rsidP="00FD46C4">
            <w:pPr>
              <w:pStyle w:val="a4"/>
              <w:spacing w:before="0" w:beforeAutospacing="0" w:after="0" w:afterAutospacing="0"/>
              <w:ind w:firstLine="318"/>
              <w:jc w:val="both"/>
              <w:rPr>
                <w:b/>
                <w:sz w:val="28"/>
                <w:szCs w:val="28"/>
                <w:lang w:eastAsia="en-US"/>
              </w:rPr>
            </w:pPr>
            <w:r w:rsidRPr="0085753C">
              <w:rPr>
                <w:rFonts w:eastAsia="Times New Roman"/>
                <w:b/>
                <w:sz w:val="28"/>
                <w:szCs w:val="28"/>
              </w:rPr>
              <w:t>Стаття 232. Електронне адміністрування реалізації пального та спирту етилового</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232.1. У системі електронного адміністрування реалізації пального та спирту етилового в розрізі платників податку - розпорядників акцизних складів / акцизних складів пересувних </w:t>
            </w:r>
            <w:r w:rsidRPr="0085753C">
              <w:rPr>
                <w:b/>
                <w:sz w:val="28"/>
                <w:szCs w:val="28"/>
              </w:rPr>
              <w:t xml:space="preserve">та </w:t>
            </w:r>
            <w:r w:rsidRPr="0085753C">
              <w:rPr>
                <w:sz w:val="28"/>
                <w:szCs w:val="28"/>
              </w:rPr>
              <w:t xml:space="preserve">акцизних складів / акцизних складів пересувних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та умовним кодом ведеться окремо облік обсягів пального або спирту етилового, що: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оподатковуються акцизним податком, у тому числі окремо за кожною відмінною ставкою податку;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оподатковуються на умовах, встановлених статтею 229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не підлягають оподаткуванню;</w:t>
            </w:r>
          </w:p>
          <w:p w:rsidR="00E0125B" w:rsidRPr="0085753C" w:rsidRDefault="00E0125B" w:rsidP="00FD46C4">
            <w:pPr>
              <w:pStyle w:val="a4"/>
              <w:spacing w:before="0" w:beforeAutospacing="0" w:after="0" w:afterAutospacing="0"/>
              <w:ind w:firstLine="318"/>
              <w:jc w:val="both"/>
              <w:rPr>
                <w:rFonts w:eastAsia="Times New Roman"/>
                <w:b/>
                <w:sz w:val="28"/>
                <w:szCs w:val="28"/>
              </w:rPr>
            </w:pPr>
            <w:r w:rsidRPr="0085753C">
              <w:rPr>
                <w:sz w:val="28"/>
                <w:szCs w:val="28"/>
              </w:rPr>
              <w:t>звільняються від оподаткування.</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232.1. У системі електронного адміністрування реалізації пального та спирту етилового в розрізі платників податку </w:t>
            </w:r>
            <w:r w:rsidR="00053AD4" w:rsidRPr="0085753C">
              <w:rPr>
                <w:sz w:val="28"/>
                <w:szCs w:val="28"/>
              </w:rPr>
              <w:t>–</w:t>
            </w:r>
            <w:r w:rsidRPr="0085753C">
              <w:rPr>
                <w:sz w:val="28"/>
                <w:szCs w:val="28"/>
              </w:rPr>
              <w:t xml:space="preserve"> розпорядників акцизних складів / акцизних складів пересувних</w:t>
            </w:r>
            <w:r w:rsidRPr="0085753C">
              <w:rPr>
                <w:b/>
                <w:sz w:val="28"/>
                <w:szCs w:val="28"/>
              </w:rPr>
              <w:t>,</w:t>
            </w:r>
            <w:r w:rsidRPr="0085753C">
              <w:rPr>
                <w:sz w:val="28"/>
                <w:szCs w:val="28"/>
              </w:rPr>
              <w:t xml:space="preserve"> акцизних складів / акцизних складів пересувних </w:t>
            </w:r>
            <w:r w:rsidRPr="0085753C">
              <w:rPr>
                <w:b/>
                <w:sz w:val="28"/>
                <w:szCs w:val="28"/>
              </w:rPr>
              <w:t>та власників пального</w:t>
            </w:r>
            <w:r w:rsidRPr="0085753C">
              <w:rPr>
                <w:sz w:val="28"/>
                <w:szCs w:val="28"/>
              </w:rPr>
              <w:t xml:space="preserve">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та умовним кодом ведеться окремо облік обсягів пального або спирту етилового, що:</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оподатковуються акцизним податком, у тому числі окремо за кожною відмінною ставкою податку;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оподатковуються на умовах, встановлених статтею 229 цього Кодексу;</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не підлягають оподаткуванню;</w:t>
            </w:r>
          </w:p>
          <w:p w:rsidR="00E0125B" w:rsidRPr="0085753C" w:rsidRDefault="00E0125B" w:rsidP="00FD46C4">
            <w:pPr>
              <w:pStyle w:val="a4"/>
              <w:spacing w:before="0" w:beforeAutospacing="0" w:after="0" w:afterAutospacing="0"/>
              <w:ind w:firstLine="318"/>
              <w:jc w:val="both"/>
              <w:rPr>
                <w:rFonts w:eastAsia="Times New Roman"/>
                <w:b/>
                <w:sz w:val="28"/>
                <w:szCs w:val="28"/>
              </w:rPr>
            </w:pPr>
            <w:r w:rsidRPr="0085753C">
              <w:rPr>
                <w:sz w:val="28"/>
                <w:szCs w:val="28"/>
              </w:rPr>
              <w:t>звільняються від оподаткування.</w:t>
            </w:r>
          </w:p>
        </w:tc>
      </w:tr>
      <w:tr w:rsidR="00E0125B" w:rsidRPr="0085753C" w:rsidTr="00D07DF1">
        <w:trPr>
          <w:gridAfter w:val="1"/>
          <w:wAfter w:w="10" w:type="dxa"/>
          <w:trHeight w:val="60"/>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232.3. Платник податку має право зареєструвати акцизні накладні та/або розрахунки коригування, а також коригування до заявок на поповнення обсягу залишку пального або спирту етилового в Єдиному реєстрі акцизних накладних на обсяг реалізованого пального або спирту етилового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w:t>
            </w:r>
            <w:r w:rsidRPr="0085753C">
              <w:rPr>
                <w:b/>
                <w:sz w:val="28"/>
                <w:szCs w:val="28"/>
              </w:rPr>
              <w:t>∑</w:t>
            </w:r>
            <w:proofErr w:type="spellStart"/>
            <w:r w:rsidRPr="0085753C">
              <w:rPr>
                <w:sz w:val="28"/>
                <w:szCs w:val="28"/>
              </w:rPr>
              <w:t>АНакл</w:t>
            </w:r>
            <w:proofErr w:type="spellEnd"/>
            <w:r w:rsidRPr="0085753C">
              <w:rPr>
                <w:sz w:val="28"/>
                <w:szCs w:val="28"/>
              </w:rPr>
              <w:t>), обчислений за такою формулою:</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w:t>
            </w:r>
            <w:proofErr w:type="spellStart"/>
            <w:r w:rsidRPr="0085753C">
              <w:rPr>
                <w:sz w:val="28"/>
                <w:szCs w:val="28"/>
              </w:rPr>
              <w:t>АНакл</w:t>
            </w:r>
            <w:proofErr w:type="spellEnd"/>
            <w:r w:rsidRPr="0085753C">
              <w:rPr>
                <w:sz w:val="28"/>
                <w:szCs w:val="28"/>
              </w:rPr>
              <w:t xml:space="preserve"> = </w:t>
            </w:r>
            <w:r w:rsidRPr="0085753C">
              <w:rPr>
                <w:b/>
                <w:sz w:val="28"/>
                <w:szCs w:val="28"/>
              </w:rPr>
              <w:t>∑</w:t>
            </w:r>
            <w:proofErr w:type="spellStart"/>
            <w:r w:rsidRPr="0085753C">
              <w:rPr>
                <w:sz w:val="28"/>
                <w:szCs w:val="28"/>
              </w:rPr>
              <w:t>АНаклОтр</w:t>
            </w:r>
            <w:proofErr w:type="spellEnd"/>
            <w:r w:rsidRPr="0085753C">
              <w:rPr>
                <w:sz w:val="28"/>
                <w:szCs w:val="28"/>
              </w:rPr>
              <w:t xml:space="preserve"> + </w:t>
            </w:r>
            <w:r w:rsidRPr="0085753C">
              <w:rPr>
                <w:b/>
                <w:sz w:val="28"/>
                <w:szCs w:val="28"/>
              </w:rPr>
              <w:t>∑</w:t>
            </w:r>
            <w:proofErr w:type="spellStart"/>
            <w:r w:rsidRPr="0085753C">
              <w:rPr>
                <w:sz w:val="28"/>
                <w:szCs w:val="28"/>
              </w:rPr>
              <w:t>АМитн</w:t>
            </w:r>
            <w:proofErr w:type="spellEnd"/>
            <w:r w:rsidRPr="0085753C">
              <w:rPr>
                <w:sz w:val="28"/>
                <w:szCs w:val="28"/>
              </w:rPr>
              <w:t xml:space="preserve"> + </w:t>
            </w:r>
            <w:r w:rsidRPr="0085753C">
              <w:rPr>
                <w:b/>
                <w:sz w:val="28"/>
                <w:szCs w:val="28"/>
              </w:rPr>
              <w:t>∑</w:t>
            </w:r>
            <w:proofErr w:type="spellStart"/>
            <w:r w:rsidRPr="0085753C">
              <w:rPr>
                <w:sz w:val="28"/>
                <w:szCs w:val="28"/>
              </w:rPr>
              <w:t>ЗаявкиПоповн</w:t>
            </w:r>
            <w:proofErr w:type="spellEnd"/>
            <w:r w:rsidRPr="0085753C">
              <w:rPr>
                <w:sz w:val="28"/>
                <w:szCs w:val="28"/>
              </w:rPr>
              <w:t xml:space="preserve"> - </w:t>
            </w:r>
            <w:r w:rsidRPr="0085753C">
              <w:rPr>
                <w:b/>
                <w:sz w:val="28"/>
                <w:szCs w:val="28"/>
              </w:rPr>
              <w:t>∑</w:t>
            </w:r>
            <w:proofErr w:type="spellStart"/>
            <w:r w:rsidRPr="0085753C">
              <w:rPr>
                <w:sz w:val="28"/>
                <w:szCs w:val="28"/>
              </w:rPr>
              <w:t>КоригЗаявкиПоповн</w:t>
            </w:r>
            <w:proofErr w:type="spellEnd"/>
            <w:r w:rsidRPr="0085753C">
              <w:rPr>
                <w:sz w:val="28"/>
                <w:szCs w:val="28"/>
              </w:rPr>
              <w:t xml:space="preserve"> - </w:t>
            </w:r>
            <w:r w:rsidRPr="0085753C">
              <w:rPr>
                <w:b/>
                <w:sz w:val="28"/>
                <w:szCs w:val="28"/>
              </w:rPr>
              <w:t>∑</w:t>
            </w:r>
            <w:proofErr w:type="spellStart"/>
            <w:r w:rsidRPr="0085753C">
              <w:rPr>
                <w:sz w:val="28"/>
                <w:szCs w:val="28"/>
              </w:rPr>
              <w:t>АНаклВид</w:t>
            </w:r>
            <w:proofErr w:type="spellEnd"/>
            <w:r w:rsidRPr="0085753C">
              <w:rPr>
                <w:sz w:val="28"/>
                <w:szCs w:val="28"/>
              </w:rPr>
              <w:t xml:space="preserve"> - </w:t>
            </w:r>
            <w:r w:rsidRPr="0085753C">
              <w:rPr>
                <w:b/>
                <w:sz w:val="28"/>
                <w:szCs w:val="28"/>
              </w:rPr>
              <w:t>∑</w:t>
            </w:r>
            <w:r w:rsidRPr="0085753C">
              <w:rPr>
                <w:sz w:val="28"/>
                <w:szCs w:val="28"/>
              </w:rPr>
              <w:t xml:space="preserve">Втрат - </w:t>
            </w:r>
            <w:r w:rsidRPr="0085753C">
              <w:rPr>
                <w:b/>
                <w:sz w:val="28"/>
                <w:szCs w:val="28"/>
              </w:rPr>
              <w:t>∑</w:t>
            </w:r>
            <w:proofErr w:type="spellStart"/>
            <w:r w:rsidRPr="0085753C">
              <w:rPr>
                <w:sz w:val="28"/>
                <w:szCs w:val="28"/>
              </w:rPr>
              <w:t>АМитнЕкспорт</w:t>
            </w:r>
            <w:proofErr w:type="spellEnd"/>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де:</w:t>
            </w:r>
          </w:p>
          <w:p w:rsidR="00E0125B" w:rsidRPr="0085753C" w:rsidRDefault="00E0125B" w:rsidP="00FD46C4">
            <w:pPr>
              <w:pStyle w:val="a4"/>
              <w:spacing w:before="0" w:beforeAutospacing="0" w:after="0" w:afterAutospacing="0"/>
              <w:ind w:firstLine="318"/>
              <w:jc w:val="both"/>
              <w:rPr>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lastRenderedPageBreak/>
              <w:t>…</w:t>
            </w: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Норма відсутня</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rFonts w:eastAsia="Times New Roman"/>
                <w:b/>
                <w:sz w:val="28"/>
                <w:szCs w:val="28"/>
              </w:rPr>
            </w:pPr>
            <w:r w:rsidRPr="0085753C">
              <w:rPr>
                <w:rFonts w:eastAsia="Times New Roman"/>
                <w:b/>
                <w:sz w:val="28"/>
                <w:szCs w:val="28"/>
                <w:lang w:eastAsia="en-US"/>
              </w:rPr>
              <w:t>…</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 xml:space="preserve">232.3. Платник податку має право зареєструвати акцизні накладні та/або розрахунки коригування, а також коригування до заявок на поповнення обсягу залишку пального або спирту етилового в Єдиному реєстрі акцизних накладних на обсяг реалізованого пального або спирту етилового за кожним кодом товарної </w:t>
            </w:r>
            <w:proofErr w:type="spellStart"/>
            <w:r w:rsidRPr="0085753C">
              <w:rPr>
                <w:sz w:val="28"/>
                <w:szCs w:val="28"/>
              </w:rPr>
              <w:t>підкатегорії</w:t>
            </w:r>
            <w:proofErr w:type="spellEnd"/>
            <w:r w:rsidRPr="0085753C">
              <w:rPr>
                <w:sz w:val="28"/>
                <w:szCs w:val="28"/>
              </w:rPr>
              <w:t xml:space="preserve"> згідно з УКТ ЗЕД (</w:t>
            </w:r>
            <w:r w:rsidRPr="0085753C">
              <w:rPr>
                <w:b/>
                <w:sz w:val="28"/>
                <w:szCs w:val="28"/>
              </w:rPr>
              <w:t>∑</w:t>
            </w:r>
            <w:proofErr w:type="spellStart"/>
            <w:r w:rsidRPr="0085753C">
              <w:rPr>
                <w:sz w:val="28"/>
                <w:szCs w:val="28"/>
              </w:rPr>
              <w:t>АНакл</w:t>
            </w:r>
            <w:proofErr w:type="spellEnd"/>
            <w:r w:rsidRPr="0085753C">
              <w:rPr>
                <w:sz w:val="28"/>
                <w:szCs w:val="28"/>
              </w:rPr>
              <w:t>), обчислений за такою формулою:</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w:t>
            </w:r>
            <w:proofErr w:type="spellStart"/>
            <w:r w:rsidRPr="0085753C">
              <w:rPr>
                <w:sz w:val="28"/>
                <w:szCs w:val="28"/>
              </w:rPr>
              <w:t>АНакл</w:t>
            </w:r>
            <w:proofErr w:type="spellEnd"/>
            <w:r w:rsidRPr="0085753C">
              <w:rPr>
                <w:sz w:val="28"/>
                <w:szCs w:val="28"/>
              </w:rPr>
              <w:t xml:space="preserve"> = </w:t>
            </w:r>
            <w:r w:rsidRPr="0085753C">
              <w:rPr>
                <w:b/>
                <w:sz w:val="28"/>
                <w:szCs w:val="28"/>
              </w:rPr>
              <w:t>∑</w:t>
            </w:r>
            <w:proofErr w:type="spellStart"/>
            <w:r w:rsidRPr="0085753C">
              <w:rPr>
                <w:sz w:val="28"/>
                <w:szCs w:val="28"/>
              </w:rPr>
              <w:t>АНаклОтр</w:t>
            </w:r>
            <w:proofErr w:type="spellEnd"/>
            <w:r w:rsidRPr="0085753C">
              <w:rPr>
                <w:sz w:val="28"/>
                <w:szCs w:val="28"/>
              </w:rPr>
              <w:t xml:space="preserve"> + </w:t>
            </w:r>
            <w:r w:rsidRPr="0085753C">
              <w:rPr>
                <w:b/>
                <w:sz w:val="28"/>
                <w:szCs w:val="28"/>
              </w:rPr>
              <w:t>∑</w:t>
            </w:r>
            <w:proofErr w:type="spellStart"/>
            <w:r w:rsidRPr="0085753C">
              <w:rPr>
                <w:sz w:val="28"/>
                <w:szCs w:val="28"/>
              </w:rPr>
              <w:t>АМитн</w:t>
            </w:r>
            <w:proofErr w:type="spellEnd"/>
            <w:r w:rsidRPr="0085753C">
              <w:rPr>
                <w:sz w:val="28"/>
                <w:szCs w:val="28"/>
              </w:rPr>
              <w:t xml:space="preserve"> + </w:t>
            </w:r>
            <w:r w:rsidRPr="0085753C">
              <w:rPr>
                <w:b/>
                <w:sz w:val="28"/>
                <w:szCs w:val="28"/>
              </w:rPr>
              <w:t>∑</w:t>
            </w:r>
            <w:proofErr w:type="spellStart"/>
            <w:r w:rsidRPr="0085753C">
              <w:rPr>
                <w:sz w:val="28"/>
                <w:szCs w:val="28"/>
              </w:rPr>
              <w:t>ЗаявкиПоповн</w:t>
            </w:r>
            <w:proofErr w:type="spellEnd"/>
            <w:r w:rsidRPr="0085753C">
              <w:rPr>
                <w:sz w:val="28"/>
                <w:szCs w:val="28"/>
              </w:rPr>
              <w:t xml:space="preserve"> - </w:t>
            </w:r>
            <w:r w:rsidRPr="0085753C">
              <w:rPr>
                <w:b/>
                <w:sz w:val="28"/>
                <w:szCs w:val="28"/>
              </w:rPr>
              <w:t>∑</w:t>
            </w:r>
            <w:proofErr w:type="spellStart"/>
            <w:r w:rsidRPr="0085753C">
              <w:rPr>
                <w:sz w:val="28"/>
                <w:szCs w:val="28"/>
              </w:rPr>
              <w:t>КоригЗаявкиПоповн</w:t>
            </w:r>
            <w:proofErr w:type="spellEnd"/>
            <w:r w:rsidRPr="0085753C">
              <w:rPr>
                <w:sz w:val="28"/>
                <w:szCs w:val="28"/>
              </w:rPr>
              <w:t xml:space="preserve"> - </w:t>
            </w:r>
            <w:r w:rsidRPr="0085753C">
              <w:rPr>
                <w:b/>
                <w:sz w:val="28"/>
                <w:szCs w:val="28"/>
              </w:rPr>
              <w:t>∑</w:t>
            </w:r>
            <w:proofErr w:type="spellStart"/>
            <w:r w:rsidRPr="0085753C">
              <w:rPr>
                <w:sz w:val="28"/>
                <w:szCs w:val="28"/>
              </w:rPr>
              <w:t>АНаклВид</w:t>
            </w:r>
            <w:proofErr w:type="spellEnd"/>
            <w:r w:rsidRPr="0085753C">
              <w:rPr>
                <w:sz w:val="28"/>
                <w:szCs w:val="28"/>
              </w:rPr>
              <w:t xml:space="preserve"> - </w:t>
            </w:r>
            <w:r w:rsidRPr="0085753C">
              <w:rPr>
                <w:b/>
                <w:sz w:val="28"/>
                <w:szCs w:val="28"/>
              </w:rPr>
              <w:t>∑</w:t>
            </w:r>
            <w:r w:rsidRPr="0085753C">
              <w:rPr>
                <w:sz w:val="28"/>
                <w:szCs w:val="28"/>
              </w:rPr>
              <w:t xml:space="preserve">Втрат - </w:t>
            </w:r>
            <w:r w:rsidRPr="0085753C">
              <w:rPr>
                <w:b/>
                <w:sz w:val="28"/>
                <w:szCs w:val="28"/>
              </w:rPr>
              <w:t>∑</w:t>
            </w:r>
            <w:proofErr w:type="spellStart"/>
            <w:r w:rsidRPr="0085753C">
              <w:rPr>
                <w:sz w:val="28"/>
                <w:szCs w:val="28"/>
              </w:rPr>
              <w:t>АМитнЕкспорт</w:t>
            </w:r>
            <w:proofErr w:type="spellEnd"/>
            <w:r w:rsidRPr="0085753C">
              <w:rPr>
                <w:sz w:val="28"/>
                <w:szCs w:val="28"/>
              </w:rPr>
              <w:t xml:space="preserve"> - </w:t>
            </w:r>
            <w:r w:rsidRPr="0085753C">
              <w:rPr>
                <w:b/>
                <w:sz w:val="28"/>
                <w:szCs w:val="28"/>
              </w:rPr>
              <w:t>∑</w:t>
            </w:r>
            <w:proofErr w:type="spellStart"/>
            <w:r w:rsidRPr="0085753C">
              <w:rPr>
                <w:b/>
                <w:sz w:val="28"/>
                <w:szCs w:val="28"/>
              </w:rPr>
              <w:t>ЗменшППР</w:t>
            </w:r>
            <w:proofErr w:type="spellEnd"/>
            <w:r w:rsidRPr="0085753C">
              <w:rPr>
                <w:sz w:val="28"/>
                <w:szCs w:val="28"/>
              </w:rPr>
              <w:t>,</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де:</w:t>
            </w:r>
          </w:p>
          <w:p w:rsidR="00E0125B" w:rsidRPr="0085753C" w:rsidRDefault="00E0125B" w:rsidP="00FD46C4">
            <w:pPr>
              <w:pStyle w:val="a4"/>
              <w:spacing w:before="0" w:beforeAutospacing="0" w:after="0" w:afterAutospacing="0"/>
              <w:ind w:firstLine="318"/>
              <w:jc w:val="both"/>
              <w:rPr>
                <w:sz w:val="28"/>
                <w:szCs w:val="28"/>
              </w:rPr>
            </w:pPr>
            <w:r w:rsidRPr="0085753C">
              <w:rPr>
                <w:b/>
                <w:sz w:val="28"/>
                <w:szCs w:val="28"/>
              </w:rPr>
              <w:t>…</w:t>
            </w:r>
          </w:p>
          <w:p w:rsidR="00E0125B" w:rsidRPr="0085753C" w:rsidRDefault="00E0125B" w:rsidP="00FD46C4">
            <w:pPr>
              <w:pStyle w:val="a4"/>
              <w:spacing w:before="0" w:beforeAutospacing="0" w:after="0" w:afterAutospacing="0"/>
              <w:ind w:firstLine="318"/>
              <w:jc w:val="both"/>
              <w:rPr>
                <w:b/>
                <w:sz w:val="28"/>
                <w:szCs w:val="28"/>
              </w:rPr>
            </w:pPr>
          </w:p>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w:t>
            </w:r>
            <w:proofErr w:type="spellStart"/>
            <w:r w:rsidRPr="0085753C">
              <w:rPr>
                <w:b/>
                <w:sz w:val="28"/>
                <w:szCs w:val="28"/>
              </w:rPr>
              <w:t>ЗменшППР</w:t>
            </w:r>
            <w:proofErr w:type="spellEnd"/>
            <w:r w:rsidRPr="0085753C">
              <w:rPr>
                <w:b/>
                <w:sz w:val="28"/>
                <w:szCs w:val="28"/>
              </w:rPr>
              <w:t xml:space="preserve"> </w:t>
            </w:r>
            <w:r w:rsidR="00053AD4" w:rsidRPr="0085753C">
              <w:rPr>
                <w:b/>
                <w:sz w:val="28"/>
                <w:szCs w:val="28"/>
              </w:rPr>
              <w:t>–</w:t>
            </w:r>
            <w:r w:rsidRPr="0085753C">
              <w:rPr>
                <w:b/>
                <w:sz w:val="28"/>
                <w:szCs w:val="28"/>
              </w:rPr>
              <w:t xml:space="preserve"> загальний обсяг пального або спирту етилового, зменшеного на підставі податкового повідомлення-рішення, прийнятого відповідно до абзацу четвертого підпункту 128</w:t>
            </w:r>
            <w:r w:rsidRPr="0085753C">
              <w:rPr>
                <w:b/>
                <w:sz w:val="28"/>
                <w:szCs w:val="28"/>
                <w:vertAlign w:val="superscript"/>
              </w:rPr>
              <w:t xml:space="preserve"> 1</w:t>
            </w:r>
            <w:r w:rsidRPr="0085753C">
              <w:rPr>
                <w:b/>
                <w:sz w:val="28"/>
                <w:szCs w:val="28"/>
              </w:rPr>
              <w:t>.4 статті 128</w:t>
            </w:r>
            <w:r w:rsidRPr="0085753C">
              <w:rPr>
                <w:b/>
                <w:sz w:val="28"/>
                <w:szCs w:val="28"/>
                <w:vertAlign w:val="superscript"/>
              </w:rPr>
              <w:t xml:space="preserve"> 1</w:t>
            </w:r>
            <w:r w:rsidRPr="0085753C">
              <w:rPr>
                <w:b/>
                <w:sz w:val="28"/>
                <w:szCs w:val="28"/>
              </w:rPr>
              <w:t xml:space="preserve"> цього Кодексу або при анулюван</w:t>
            </w:r>
            <w:r w:rsidR="00053AD4" w:rsidRPr="0085753C">
              <w:rPr>
                <w:b/>
                <w:sz w:val="28"/>
                <w:szCs w:val="28"/>
              </w:rPr>
              <w:t xml:space="preserve">ні реєстрації акцизного складу </w:t>
            </w:r>
            <w:r w:rsidRPr="0085753C">
              <w:rPr>
                <w:b/>
                <w:sz w:val="28"/>
                <w:szCs w:val="28"/>
              </w:rPr>
              <w:t>відповідно до п</w:t>
            </w:r>
            <w:r w:rsidR="00053AD4" w:rsidRPr="0085753C">
              <w:rPr>
                <w:b/>
                <w:sz w:val="28"/>
                <w:szCs w:val="28"/>
              </w:rPr>
              <w:t xml:space="preserve">ідпунктів 230.1.1 та 230.1.2 </w:t>
            </w:r>
            <w:r w:rsidRPr="0085753C">
              <w:rPr>
                <w:b/>
                <w:sz w:val="28"/>
                <w:szCs w:val="28"/>
              </w:rPr>
              <w:t xml:space="preserve">пункту 230.1 статті 230 цього Кодексу або інших випадків визначених цим Кодексом. </w:t>
            </w:r>
          </w:p>
          <w:p w:rsidR="00E0125B" w:rsidRPr="0085753C" w:rsidRDefault="00E0125B" w:rsidP="00FD46C4">
            <w:pPr>
              <w:ind w:firstLine="318"/>
              <w:jc w:val="both"/>
              <w:rPr>
                <w:rFonts w:ascii="Times New Roman" w:eastAsia="Times New Roman" w:hAnsi="Times New Roman" w:cs="Times New Roman"/>
                <w:b/>
                <w:sz w:val="28"/>
                <w:szCs w:val="28"/>
                <w:lang w:val="en-US"/>
              </w:rPr>
            </w:pPr>
            <w:r w:rsidRPr="0085753C">
              <w:rPr>
                <w:rFonts w:ascii="Times New Roman" w:eastAsia="Times New Roman" w:hAnsi="Times New Roman" w:cs="Times New Roman"/>
                <w:b/>
                <w:sz w:val="28"/>
                <w:szCs w:val="28"/>
              </w:rPr>
              <w:t>…</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232.4.2. У разі якщо у платника акцизного податку виникає потреба поповнити обсяги залишків пального або спирту етилового в системі електронного адміністрування реалізації пального та спирту етилового, він може зареєструвати заявку на поповнення обсягу залишку пального або спирту етилового за умови: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наявності на обліковій картці сум коштів сплаченого акцизного податку, не менше ніж сума акцизного податку, розрахованого з обсягу пального або спирту етилового у такій заявці, - для обсягів пального або спирту етилового, що оподатковуються акцизним податком;</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без наявності на обліковій картці сум коштів сплаченого акцизного податку - для обсягів пального або спирту етилового, що оподатковуються на умовах, встановлених статтею 229 цього Кодексу, або не підлягають оподаткуванню, або звільняються від оподаткування.</w:t>
            </w:r>
          </w:p>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sz w:val="28"/>
                <w:szCs w:val="28"/>
              </w:rPr>
              <w:t xml:space="preserve">Кошти сплаченого акцизного податку, які обліковуються в системі електронного адміністрування реалізації пального та спирту етилового, зараховуються на окремі рахунки, відкриті платнику акцизного податку в центральному органі </w:t>
            </w:r>
            <w:r w:rsidRPr="0085753C">
              <w:rPr>
                <w:sz w:val="28"/>
                <w:szCs w:val="28"/>
              </w:rPr>
              <w:lastRenderedPageBreak/>
              <w:t>виконавчої влади, що здійснює казначейське обслуговування бюджетних коштів.</w:t>
            </w:r>
          </w:p>
        </w:tc>
        <w:tc>
          <w:tcPr>
            <w:tcW w:w="7213" w:type="dxa"/>
          </w:tcPr>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lastRenderedPageBreak/>
              <w:t>232.4.2. У разі якщо у платника акцизного податку виникає потреба поповнити обсяги залишків пального або спирту етилового в системі електронного адміністрування реалізації пального та спирту етилового, він може зареєструвати заявку на поповнення обсягу залишку пального або спирту етилового за умови:</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наявності на обліковій картці сум коштів сплаченого акцизного податку, не менше ніж сума акцизного податку, розрахованого з обсягу пального або спирту етилового у такій заявці, - для обсягів пального або спирту етилового, що оподатковуються акцизним податком;</w:t>
            </w:r>
          </w:p>
          <w:p w:rsidR="00E0125B" w:rsidRPr="0085753C" w:rsidRDefault="00E0125B" w:rsidP="00FD46C4">
            <w:pPr>
              <w:pStyle w:val="a4"/>
              <w:spacing w:before="0" w:beforeAutospacing="0" w:after="0" w:afterAutospacing="0"/>
              <w:ind w:firstLine="318"/>
              <w:jc w:val="both"/>
              <w:rPr>
                <w:sz w:val="28"/>
                <w:szCs w:val="28"/>
              </w:rPr>
            </w:pPr>
            <w:r w:rsidRPr="0085753C">
              <w:rPr>
                <w:sz w:val="28"/>
                <w:szCs w:val="28"/>
              </w:rPr>
              <w:t>без наявності на обліковій картці сум коштів сплаченого акцизного податку - для обсягів пального або спирту етилового, що оподатковуються на умовах, встановлених статтею 229 цього Кодексу, або не підлягають оподаткуванню, або звільняються від оподаткування.</w:t>
            </w:r>
          </w:p>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sz w:val="28"/>
                <w:szCs w:val="28"/>
              </w:rPr>
              <w:t xml:space="preserve">Кошти сплаченого акцизного податку, які обліковуються в системі електронного адміністрування реалізації пального та спирту етилового, зараховуються на окремі рахунки, відкриті платнику акцизного податку </w:t>
            </w:r>
            <w:r w:rsidRPr="0085753C">
              <w:rPr>
                <w:b/>
                <w:sz w:val="28"/>
                <w:szCs w:val="28"/>
              </w:rPr>
              <w:t xml:space="preserve"> </w:t>
            </w:r>
            <w:r w:rsidRPr="0085753C">
              <w:rPr>
                <w:sz w:val="28"/>
                <w:szCs w:val="28"/>
              </w:rPr>
              <w:t xml:space="preserve">в </w:t>
            </w:r>
            <w:r w:rsidRPr="0085753C">
              <w:rPr>
                <w:sz w:val="28"/>
                <w:szCs w:val="28"/>
              </w:rPr>
              <w:lastRenderedPageBreak/>
              <w:t xml:space="preserve">центральному органі виконавчої влади, що здійснює казначейське обслуговування бюджетних коштів. </w:t>
            </w:r>
            <w:r w:rsidRPr="0085753C">
              <w:rPr>
                <w:b/>
                <w:sz w:val="28"/>
                <w:szCs w:val="28"/>
              </w:rPr>
              <w:t>Платникам, які здійснюють реалізацію пального та спирту етилового, відкриваються два окремих рахунки – для пального та спирту етилового.</w:t>
            </w:r>
          </w:p>
        </w:tc>
      </w:tr>
      <w:tr w:rsidR="00E0125B" w:rsidRPr="0085753C" w:rsidTr="00D07DF1">
        <w:trPr>
          <w:gridAfter w:val="1"/>
          <w:wAfter w:w="10" w:type="dxa"/>
        </w:trPr>
        <w:tc>
          <w:tcPr>
            <w:tcW w:w="7497" w:type="dxa"/>
          </w:tcPr>
          <w:p w:rsidR="00E0125B" w:rsidRPr="0085753C" w:rsidRDefault="00E0125B" w:rsidP="00FD46C4">
            <w:pPr>
              <w:pStyle w:val="3"/>
              <w:spacing w:before="0" w:beforeAutospacing="0" w:after="0" w:afterAutospacing="0"/>
              <w:ind w:firstLine="318"/>
              <w:jc w:val="center"/>
              <w:outlineLvl w:val="2"/>
              <w:rPr>
                <w:sz w:val="28"/>
                <w:szCs w:val="28"/>
              </w:rPr>
            </w:pPr>
            <w:r w:rsidRPr="0085753C">
              <w:rPr>
                <w:rFonts w:eastAsia="Times New Roman"/>
                <w:sz w:val="28"/>
                <w:szCs w:val="28"/>
              </w:rPr>
              <w:lastRenderedPageBreak/>
              <w:t xml:space="preserve">РОЗДІЛ XX. ПЕРЕХІДНІ ПОЛОЖЕННЯ </w:t>
            </w:r>
          </w:p>
        </w:tc>
        <w:tc>
          <w:tcPr>
            <w:tcW w:w="7213" w:type="dxa"/>
          </w:tcPr>
          <w:p w:rsidR="00E0125B" w:rsidRPr="0085753C" w:rsidRDefault="00E0125B" w:rsidP="00FD46C4">
            <w:pPr>
              <w:pStyle w:val="3"/>
              <w:spacing w:before="0" w:beforeAutospacing="0" w:after="0" w:afterAutospacing="0"/>
              <w:ind w:firstLine="318"/>
              <w:jc w:val="center"/>
              <w:outlineLvl w:val="2"/>
              <w:rPr>
                <w:sz w:val="28"/>
                <w:szCs w:val="28"/>
              </w:rPr>
            </w:pPr>
            <w:r w:rsidRPr="0085753C">
              <w:rPr>
                <w:rFonts w:eastAsia="Times New Roman"/>
                <w:sz w:val="28"/>
                <w:szCs w:val="28"/>
              </w:rPr>
              <w:t xml:space="preserve">РОЗДІЛ XX. ПЕРЕХІДНІ ПОЛОЖЕННЯ </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rFonts w:eastAsia="Times New Roman"/>
                <w:sz w:val="28"/>
                <w:szCs w:val="28"/>
              </w:rPr>
              <w:t>Підрозділ 5. Особливості справляння акцизного податку та екологічного податку</w:t>
            </w:r>
          </w:p>
        </w:tc>
        <w:tc>
          <w:tcPr>
            <w:tcW w:w="7213" w:type="dxa"/>
          </w:tcPr>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rFonts w:eastAsia="Times New Roman"/>
                <w:sz w:val="28"/>
                <w:szCs w:val="28"/>
              </w:rPr>
              <w:t>Підрозділ 5. Особливості справляння акцизного податку та екологічного податку</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rFonts w:eastAsia="Times New Roman"/>
                <w:sz w:val="28"/>
                <w:szCs w:val="28"/>
              </w:rPr>
            </w:pPr>
            <w:r w:rsidRPr="0085753C">
              <w:rPr>
                <w:rFonts w:eastAsia="Times New Roman"/>
                <w:b/>
                <w:sz w:val="28"/>
                <w:szCs w:val="28"/>
              </w:rPr>
              <w:t>Норма відсутня</w:t>
            </w:r>
          </w:p>
        </w:tc>
        <w:tc>
          <w:tcPr>
            <w:tcW w:w="7213" w:type="dxa"/>
          </w:tcPr>
          <w:p w:rsidR="00E0125B" w:rsidRPr="0085753C" w:rsidRDefault="00E0125B" w:rsidP="00FD46C4">
            <w:pPr>
              <w:pStyle w:val="a4"/>
              <w:spacing w:before="0" w:beforeAutospacing="0" w:after="0" w:afterAutospacing="0"/>
              <w:ind w:firstLine="318"/>
              <w:jc w:val="both"/>
              <w:rPr>
                <w:b/>
                <w:sz w:val="28"/>
                <w:szCs w:val="28"/>
              </w:rPr>
            </w:pPr>
            <w:r w:rsidRPr="0085753C">
              <w:rPr>
                <w:b/>
                <w:sz w:val="28"/>
                <w:szCs w:val="28"/>
              </w:rPr>
              <w:t>48. Для запровадження окремих рахунків платника податків, який зареєстрований у системі електронного адміністрування реалізації пального та спирту етилового, на який платником податків перераховуються кошти в сумі, необхідній для досягнення розміру суми акцизного податку, на яку платник акцизного податку має право подати заявку для поповнення</w:t>
            </w:r>
            <w:r w:rsidR="00053AD4" w:rsidRPr="0085753C">
              <w:rPr>
                <w:b/>
                <w:sz w:val="28"/>
                <w:szCs w:val="28"/>
              </w:rPr>
              <w:t xml:space="preserve"> </w:t>
            </w:r>
            <w:r w:rsidRPr="0085753C">
              <w:rPr>
                <w:b/>
                <w:sz w:val="28"/>
                <w:szCs w:val="28"/>
              </w:rPr>
              <w:t>/</w:t>
            </w:r>
            <w:r w:rsidR="00053AD4" w:rsidRPr="0085753C">
              <w:rPr>
                <w:b/>
                <w:sz w:val="28"/>
                <w:szCs w:val="28"/>
              </w:rPr>
              <w:t xml:space="preserve"> </w:t>
            </w:r>
            <w:r w:rsidRPr="0085753C">
              <w:rPr>
                <w:b/>
                <w:sz w:val="28"/>
                <w:szCs w:val="28"/>
              </w:rPr>
              <w:t>коригування обсягу залишків пального та</w:t>
            </w:r>
            <w:r w:rsidR="00053AD4" w:rsidRPr="0085753C">
              <w:rPr>
                <w:b/>
                <w:sz w:val="28"/>
                <w:szCs w:val="28"/>
              </w:rPr>
              <w:t xml:space="preserve"> </w:t>
            </w:r>
            <w:r w:rsidRPr="0085753C">
              <w:rPr>
                <w:b/>
                <w:sz w:val="28"/>
                <w:szCs w:val="28"/>
              </w:rPr>
              <w:t>/ або спирту етилового,  центральний орган виконавчої влади, що здійснює казначейське обслуговування бюджетних кошт</w:t>
            </w:r>
            <w:r w:rsidR="00053AD4" w:rsidRPr="0085753C">
              <w:rPr>
                <w:b/>
                <w:sz w:val="28"/>
                <w:szCs w:val="28"/>
              </w:rPr>
              <w:t>ів, здійснює заміну реквізитів</w:t>
            </w:r>
            <w:r w:rsidRPr="0085753C">
              <w:rPr>
                <w:b/>
                <w:sz w:val="28"/>
                <w:szCs w:val="28"/>
              </w:rPr>
              <w:t xml:space="preserve"> рахунків у системі електронного адміністрування реалізації пального та спирту етилового, відкритих платникам  акцизного податку з реалізації спирту етилового на підставі  переліку, який надається центральним органом виконавчої влади, що реалізує державну податкову політику.</w:t>
            </w:r>
          </w:p>
        </w:tc>
      </w:tr>
      <w:tr w:rsidR="00E0125B" w:rsidRPr="0085753C" w:rsidTr="00D07DF1">
        <w:trPr>
          <w:gridAfter w:val="1"/>
          <w:wAfter w:w="10" w:type="dxa"/>
        </w:trPr>
        <w:tc>
          <w:tcPr>
            <w:tcW w:w="7497" w:type="dxa"/>
          </w:tcPr>
          <w:p w:rsidR="00E0125B" w:rsidRPr="0085753C" w:rsidRDefault="00E0125B" w:rsidP="00FD46C4">
            <w:pPr>
              <w:pStyle w:val="a4"/>
              <w:spacing w:before="0" w:beforeAutospacing="0" w:after="0" w:afterAutospacing="0"/>
              <w:ind w:firstLine="318"/>
              <w:jc w:val="both"/>
              <w:rPr>
                <w:rFonts w:eastAsia="Times New Roman"/>
                <w:b/>
                <w:sz w:val="28"/>
                <w:szCs w:val="28"/>
              </w:rPr>
            </w:pPr>
            <w:r w:rsidRPr="0085753C">
              <w:rPr>
                <w:rFonts w:eastAsia="Times New Roman"/>
                <w:b/>
                <w:sz w:val="28"/>
                <w:szCs w:val="28"/>
              </w:rPr>
              <w:t>Норма відсутня</w:t>
            </w:r>
          </w:p>
        </w:tc>
        <w:tc>
          <w:tcPr>
            <w:tcW w:w="7213" w:type="dxa"/>
          </w:tcPr>
          <w:p w:rsidR="00E0125B" w:rsidRPr="0085753C" w:rsidRDefault="00E0125B" w:rsidP="00FD46C4">
            <w:pPr>
              <w:ind w:firstLine="318"/>
              <w:contextualSpacing/>
              <w:jc w:val="both"/>
              <w:rPr>
                <w:rFonts w:ascii="Times New Roman" w:eastAsiaTheme="minorEastAsia" w:hAnsi="Times New Roman" w:cs="Times New Roman"/>
                <w:b/>
                <w:sz w:val="28"/>
                <w:szCs w:val="28"/>
                <w:lang w:eastAsia="uk-UA"/>
              </w:rPr>
            </w:pPr>
            <w:r w:rsidRPr="0085753C">
              <w:rPr>
                <w:rFonts w:ascii="Times New Roman" w:eastAsiaTheme="minorEastAsia" w:hAnsi="Times New Roman" w:cs="Times New Roman"/>
                <w:b/>
                <w:sz w:val="28"/>
                <w:szCs w:val="28"/>
                <w:lang w:eastAsia="uk-UA"/>
              </w:rPr>
              <w:t xml:space="preserve">49. Для розподілу обсягів залишків пального, що обліковуються у платників податку в системі електронного адміністрування реалізації пального та спирту етилового, між його власниками та врахування в акцизних накладних змін до підпунктів «в» – «ґ» </w:t>
            </w:r>
            <w:r w:rsidRPr="0085753C">
              <w:rPr>
                <w:rFonts w:ascii="Times New Roman" w:eastAsiaTheme="minorEastAsia" w:hAnsi="Times New Roman" w:cs="Times New Roman"/>
                <w:b/>
                <w:sz w:val="28"/>
                <w:szCs w:val="28"/>
                <w:lang w:eastAsia="uk-UA"/>
              </w:rPr>
              <w:lastRenderedPageBreak/>
              <w:t>пункту 231.1 статті 231 цього Кодексу, внесених Законом України «Про внесення змін до  Податкового кодексу України щодо удосконалення системи електронного адміністрування реалізації пального та спирту етилового та удосконалення контролю за їх обігом» щодо зазначення в акцизних накладних власників пального</w:t>
            </w:r>
            <w:r w:rsidR="00053AD4" w:rsidRPr="0085753C">
              <w:rPr>
                <w:rFonts w:ascii="Times New Roman" w:eastAsiaTheme="minorEastAsia" w:hAnsi="Times New Roman" w:cs="Times New Roman"/>
                <w:b/>
                <w:sz w:val="28"/>
                <w:szCs w:val="28"/>
                <w:lang w:eastAsia="uk-UA"/>
              </w:rPr>
              <w:t>,</w:t>
            </w:r>
            <w:r w:rsidRPr="0085753C">
              <w:rPr>
                <w:rFonts w:ascii="Times New Roman" w:eastAsiaTheme="minorEastAsia" w:hAnsi="Times New Roman" w:cs="Times New Roman"/>
                <w:b/>
                <w:sz w:val="28"/>
                <w:szCs w:val="28"/>
                <w:lang w:eastAsia="uk-UA"/>
              </w:rPr>
              <w:t xml:space="preserve"> платники акцизного податку з реалізації пального – розпорядники акцизних складів/акцизних складів пересувних зобов'язані одноразово протягом 20 календарних днів, починаючи з дня набрання чинності таки</w:t>
            </w:r>
            <w:r w:rsidR="00053AD4" w:rsidRPr="0085753C">
              <w:rPr>
                <w:rFonts w:ascii="Times New Roman" w:eastAsiaTheme="minorEastAsia" w:hAnsi="Times New Roman" w:cs="Times New Roman"/>
                <w:b/>
                <w:sz w:val="28"/>
                <w:szCs w:val="28"/>
                <w:lang w:eastAsia="uk-UA"/>
              </w:rPr>
              <w:t>ми</w:t>
            </w:r>
            <w:r w:rsidRPr="0085753C">
              <w:rPr>
                <w:rFonts w:ascii="Times New Roman" w:eastAsiaTheme="minorEastAsia" w:hAnsi="Times New Roman" w:cs="Times New Roman"/>
                <w:b/>
                <w:sz w:val="28"/>
                <w:szCs w:val="28"/>
                <w:lang w:eastAsia="uk-UA"/>
              </w:rPr>
              <w:t xml:space="preserve"> змін</w:t>
            </w:r>
            <w:r w:rsidR="00053AD4" w:rsidRPr="0085753C">
              <w:rPr>
                <w:rFonts w:ascii="Times New Roman" w:eastAsiaTheme="minorEastAsia" w:hAnsi="Times New Roman" w:cs="Times New Roman"/>
                <w:b/>
                <w:sz w:val="28"/>
                <w:szCs w:val="28"/>
                <w:lang w:eastAsia="uk-UA"/>
              </w:rPr>
              <w:t>ами,</w:t>
            </w:r>
            <w:r w:rsidRPr="0085753C">
              <w:rPr>
                <w:rFonts w:ascii="Times New Roman" w:eastAsiaTheme="minorEastAsia" w:hAnsi="Times New Roman" w:cs="Times New Roman"/>
                <w:b/>
                <w:sz w:val="28"/>
                <w:szCs w:val="28"/>
                <w:lang w:eastAsia="uk-UA"/>
              </w:rPr>
              <w:t xml:space="preserve"> скласти в одному примірнику акцизні накладн</w:t>
            </w:r>
            <w:r w:rsidR="00053AD4" w:rsidRPr="0085753C">
              <w:rPr>
                <w:rFonts w:ascii="Times New Roman" w:eastAsiaTheme="minorEastAsia" w:hAnsi="Times New Roman" w:cs="Times New Roman"/>
                <w:b/>
                <w:sz w:val="28"/>
                <w:szCs w:val="28"/>
                <w:lang w:eastAsia="uk-UA"/>
              </w:rPr>
              <w:t>і</w:t>
            </w:r>
            <w:r w:rsidRPr="0085753C">
              <w:rPr>
                <w:rFonts w:ascii="Times New Roman" w:eastAsiaTheme="minorEastAsia" w:hAnsi="Times New Roman" w:cs="Times New Roman"/>
                <w:b/>
                <w:sz w:val="28"/>
                <w:szCs w:val="28"/>
                <w:lang w:eastAsia="uk-UA"/>
              </w:rPr>
              <w:t xml:space="preserve"> із зазначенням відповідних обов'язкових реквізитів на такі обсяги пального та зареєструвати перший примірник в Єдиному реєстрі акцизних накладних. </w:t>
            </w:r>
          </w:p>
          <w:p w:rsidR="00E0125B" w:rsidRPr="0085753C" w:rsidRDefault="00E0125B" w:rsidP="00FD46C4">
            <w:pPr>
              <w:pStyle w:val="a4"/>
              <w:spacing w:before="0" w:beforeAutospacing="0" w:after="0" w:afterAutospacing="0"/>
              <w:ind w:firstLine="318"/>
              <w:jc w:val="both"/>
              <w:rPr>
                <w:rFonts w:eastAsia="Times New Roman"/>
                <w:b/>
                <w:sz w:val="28"/>
                <w:szCs w:val="28"/>
              </w:rPr>
            </w:pPr>
          </w:p>
        </w:tc>
      </w:tr>
    </w:tbl>
    <w:p w:rsidR="00596824" w:rsidRPr="0085753C" w:rsidRDefault="00596824" w:rsidP="003470DA">
      <w:pPr>
        <w:spacing w:after="0" w:line="240" w:lineRule="auto"/>
        <w:contextualSpacing/>
        <w:jc w:val="both"/>
        <w:rPr>
          <w:rFonts w:ascii="Times New Roman" w:hAnsi="Times New Roman" w:cs="Times New Roman"/>
          <w:sz w:val="28"/>
          <w:szCs w:val="28"/>
        </w:rPr>
      </w:pPr>
    </w:p>
    <w:p w:rsidR="00E0125B" w:rsidRPr="0085753C" w:rsidRDefault="00E0125B" w:rsidP="00E0125B">
      <w:pPr>
        <w:rPr>
          <w:rFonts w:ascii="Times New Roman" w:hAnsi="Times New Roman" w:cs="Times New Roman"/>
          <w:b/>
          <w:sz w:val="28"/>
          <w:szCs w:val="28"/>
        </w:rPr>
      </w:pPr>
      <w:r w:rsidRPr="0085753C">
        <w:rPr>
          <w:rFonts w:ascii="Times New Roman" w:hAnsi="Times New Roman" w:cs="Times New Roman"/>
          <w:b/>
          <w:sz w:val="28"/>
          <w:szCs w:val="28"/>
        </w:rPr>
        <w:t xml:space="preserve">Міністр фінансів України </w:t>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Pr="0085753C">
        <w:rPr>
          <w:rFonts w:ascii="Times New Roman" w:hAnsi="Times New Roman" w:cs="Times New Roman"/>
          <w:b/>
          <w:sz w:val="28"/>
          <w:szCs w:val="28"/>
        </w:rPr>
        <w:tab/>
      </w:r>
      <w:r w:rsidR="00D07DF1" w:rsidRPr="0085753C">
        <w:rPr>
          <w:rFonts w:ascii="Times New Roman" w:hAnsi="Times New Roman" w:cs="Times New Roman"/>
          <w:b/>
          <w:sz w:val="28"/>
          <w:szCs w:val="28"/>
        </w:rPr>
        <w:tab/>
      </w:r>
      <w:r w:rsidR="00D07DF1" w:rsidRPr="0085753C">
        <w:rPr>
          <w:rFonts w:ascii="Times New Roman" w:hAnsi="Times New Roman" w:cs="Times New Roman"/>
          <w:b/>
          <w:sz w:val="28"/>
          <w:szCs w:val="28"/>
        </w:rPr>
        <w:tab/>
      </w:r>
      <w:r w:rsidRPr="0085753C">
        <w:rPr>
          <w:rFonts w:ascii="Times New Roman" w:hAnsi="Times New Roman" w:cs="Times New Roman"/>
          <w:b/>
          <w:sz w:val="28"/>
          <w:szCs w:val="28"/>
        </w:rPr>
        <w:t xml:space="preserve">                       Сергій МАРЧЕНКО</w:t>
      </w:r>
    </w:p>
    <w:p w:rsidR="00E0125B" w:rsidRPr="0085753C" w:rsidRDefault="00E0125B" w:rsidP="00E0125B">
      <w:pPr>
        <w:tabs>
          <w:tab w:val="left" w:pos="3570"/>
        </w:tabs>
        <w:rPr>
          <w:rFonts w:ascii="Times New Roman" w:hAnsi="Times New Roman" w:cs="Times New Roman"/>
          <w:b/>
          <w:sz w:val="28"/>
          <w:szCs w:val="28"/>
        </w:rPr>
      </w:pPr>
    </w:p>
    <w:p w:rsidR="00E0125B" w:rsidRPr="0085753C" w:rsidRDefault="00E0125B" w:rsidP="00E0125B">
      <w:pPr>
        <w:rPr>
          <w:rFonts w:ascii="Times New Roman" w:hAnsi="Times New Roman" w:cs="Times New Roman"/>
          <w:b/>
          <w:sz w:val="28"/>
          <w:szCs w:val="28"/>
        </w:rPr>
      </w:pPr>
    </w:p>
    <w:p w:rsidR="00596824" w:rsidRPr="0085753C" w:rsidRDefault="00596824" w:rsidP="003470DA">
      <w:pPr>
        <w:spacing w:after="0" w:line="240" w:lineRule="auto"/>
        <w:contextualSpacing/>
        <w:jc w:val="both"/>
        <w:rPr>
          <w:rFonts w:ascii="Times New Roman" w:hAnsi="Times New Roman" w:cs="Times New Roman"/>
          <w:sz w:val="28"/>
          <w:szCs w:val="28"/>
        </w:rPr>
      </w:pPr>
    </w:p>
    <w:sectPr w:rsidR="00596824" w:rsidRPr="0085753C" w:rsidSect="00D07DF1">
      <w:headerReference w:type="default" r:id="rId8"/>
      <w:pgSz w:w="16838" w:h="11906" w:orient="landscape"/>
      <w:pgMar w:top="709" w:right="850" w:bottom="1276" w:left="85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CD" w:rsidRDefault="001F73CD" w:rsidP="00B3172E">
      <w:pPr>
        <w:spacing w:after="0" w:line="240" w:lineRule="auto"/>
      </w:pPr>
      <w:r>
        <w:separator/>
      </w:r>
    </w:p>
  </w:endnote>
  <w:endnote w:type="continuationSeparator" w:id="0">
    <w:p w:rsidR="001F73CD" w:rsidRDefault="001F73CD" w:rsidP="00B3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CD" w:rsidRDefault="001F73CD" w:rsidP="00B3172E">
      <w:pPr>
        <w:spacing w:after="0" w:line="240" w:lineRule="auto"/>
      </w:pPr>
      <w:r>
        <w:separator/>
      </w:r>
    </w:p>
  </w:footnote>
  <w:footnote w:type="continuationSeparator" w:id="0">
    <w:p w:rsidR="001F73CD" w:rsidRDefault="001F73CD" w:rsidP="00B3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64455"/>
      <w:docPartObj>
        <w:docPartGallery w:val="Page Numbers (Top of Page)"/>
        <w:docPartUnique/>
      </w:docPartObj>
    </w:sdtPr>
    <w:sdtEndPr>
      <w:rPr>
        <w:rFonts w:ascii="Times New Roman" w:hAnsi="Times New Roman" w:cs="Times New Roman"/>
        <w:sz w:val="20"/>
        <w:szCs w:val="20"/>
      </w:rPr>
    </w:sdtEndPr>
    <w:sdtContent>
      <w:p w:rsidR="00EE70BB" w:rsidRPr="00FD46C4" w:rsidRDefault="00EE70BB">
        <w:pPr>
          <w:pStyle w:val="a6"/>
          <w:jc w:val="center"/>
          <w:rPr>
            <w:rFonts w:ascii="Times New Roman" w:hAnsi="Times New Roman" w:cs="Times New Roman"/>
            <w:sz w:val="20"/>
            <w:szCs w:val="20"/>
          </w:rPr>
        </w:pPr>
        <w:r w:rsidRPr="00FD46C4">
          <w:rPr>
            <w:rFonts w:ascii="Times New Roman" w:hAnsi="Times New Roman" w:cs="Times New Roman"/>
            <w:sz w:val="20"/>
            <w:szCs w:val="20"/>
          </w:rPr>
          <w:fldChar w:fldCharType="begin"/>
        </w:r>
        <w:r w:rsidRPr="00FD46C4">
          <w:rPr>
            <w:rFonts w:ascii="Times New Roman" w:hAnsi="Times New Roman" w:cs="Times New Roman"/>
            <w:sz w:val="20"/>
            <w:szCs w:val="20"/>
          </w:rPr>
          <w:instrText>PAGE   \* MERGEFORMAT</w:instrText>
        </w:r>
        <w:r w:rsidRPr="00FD46C4">
          <w:rPr>
            <w:rFonts w:ascii="Times New Roman" w:hAnsi="Times New Roman" w:cs="Times New Roman"/>
            <w:sz w:val="20"/>
            <w:szCs w:val="20"/>
          </w:rPr>
          <w:fldChar w:fldCharType="separate"/>
        </w:r>
        <w:r w:rsidR="00E808CC" w:rsidRPr="00E808CC">
          <w:rPr>
            <w:rFonts w:ascii="Times New Roman" w:hAnsi="Times New Roman" w:cs="Times New Roman"/>
            <w:noProof/>
            <w:sz w:val="20"/>
            <w:szCs w:val="20"/>
            <w:lang w:val="ru-RU"/>
          </w:rPr>
          <w:t>21</w:t>
        </w:r>
        <w:r w:rsidRPr="00FD46C4">
          <w:rPr>
            <w:rFonts w:ascii="Times New Roman" w:hAnsi="Times New Roman" w:cs="Times New Roman"/>
            <w:noProof/>
            <w:sz w:val="20"/>
            <w:szCs w:val="20"/>
            <w:lang w:val="ru-RU"/>
          </w:rPr>
          <w:fldChar w:fldCharType="end"/>
        </w:r>
      </w:p>
    </w:sdtContent>
  </w:sdt>
  <w:p w:rsidR="00EE70BB" w:rsidRDefault="00EE70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CA2"/>
    <w:multiLevelType w:val="hybridMultilevel"/>
    <w:tmpl w:val="076C3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2B129F"/>
    <w:multiLevelType w:val="hybridMultilevel"/>
    <w:tmpl w:val="1D6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7A"/>
    <w:rsid w:val="00000472"/>
    <w:rsid w:val="00000898"/>
    <w:rsid w:val="00000ABB"/>
    <w:rsid w:val="0000186F"/>
    <w:rsid w:val="00001FCA"/>
    <w:rsid w:val="000024EF"/>
    <w:rsid w:val="00004390"/>
    <w:rsid w:val="00004E7E"/>
    <w:rsid w:val="000061FB"/>
    <w:rsid w:val="000079E3"/>
    <w:rsid w:val="00007DA1"/>
    <w:rsid w:val="00011911"/>
    <w:rsid w:val="00012DA7"/>
    <w:rsid w:val="000130C6"/>
    <w:rsid w:val="000133D9"/>
    <w:rsid w:val="00014114"/>
    <w:rsid w:val="00014AB9"/>
    <w:rsid w:val="00016226"/>
    <w:rsid w:val="000165EF"/>
    <w:rsid w:val="000166E2"/>
    <w:rsid w:val="00020AEA"/>
    <w:rsid w:val="00020E3C"/>
    <w:rsid w:val="0002190B"/>
    <w:rsid w:val="00022CC9"/>
    <w:rsid w:val="00022F41"/>
    <w:rsid w:val="000240B7"/>
    <w:rsid w:val="000246D9"/>
    <w:rsid w:val="00024819"/>
    <w:rsid w:val="00025A42"/>
    <w:rsid w:val="00025DD3"/>
    <w:rsid w:val="00027124"/>
    <w:rsid w:val="0002773F"/>
    <w:rsid w:val="00027982"/>
    <w:rsid w:val="00027B13"/>
    <w:rsid w:val="00030D5E"/>
    <w:rsid w:val="00033044"/>
    <w:rsid w:val="00035271"/>
    <w:rsid w:val="00035786"/>
    <w:rsid w:val="000358C9"/>
    <w:rsid w:val="00035CAD"/>
    <w:rsid w:val="00036949"/>
    <w:rsid w:val="000372B6"/>
    <w:rsid w:val="000376EC"/>
    <w:rsid w:val="00037F5F"/>
    <w:rsid w:val="0004210D"/>
    <w:rsid w:val="00042B36"/>
    <w:rsid w:val="00043738"/>
    <w:rsid w:val="000452CE"/>
    <w:rsid w:val="00046EE3"/>
    <w:rsid w:val="00047EA6"/>
    <w:rsid w:val="00050662"/>
    <w:rsid w:val="00051D1B"/>
    <w:rsid w:val="00051E17"/>
    <w:rsid w:val="00052394"/>
    <w:rsid w:val="00053AD4"/>
    <w:rsid w:val="00056988"/>
    <w:rsid w:val="00057627"/>
    <w:rsid w:val="00060C28"/>
    <w:rsid w:val="000614A5"/>
    <w:rsid w:val="00061D6C"/>
    <w:rsid w:val="00062B6A"/>
    <w:rsid w:val="00062FFF"/>
    <w:rsid w:val="00064AE9"/>
    <w:rsid w:val="00066098"/>
    <w:rsid w:val="0006650A"/>
    <w:rsid w:val="00066BDD"/>
    <w:rsid w:val="00067089"/>
    <w:rsid w:val="000719D0"/>
    <w:rsid w:val="000737A4"/>
    <w:rsid w:val="00074048"/>
    <w:rsid w:val="00076D14"/>
    <w:rsid w:val="00076EA8"/>
    <w:rsid w:val="0007749B"/>
    <w:rsid w:val="000814FF"/>
    <w:rsid w:val="0008246F"/>
    <w:rsid w:val="000828B5"/>
    <w:rsid w:val="000828C2"/>
    <w:rsid w:val="00083091"/>
    <w:rsid w:val="00083345"/>
    <w:rsid w:val="000837EC"/>
    <w:rsid w:val="00083A33"/>
    <w:rsid w:val="00085B5C"/>
    <w:rsid w:val="00086027"/>
    <w:rsid w:val="00087063"/>
    <w:rsid w:val="000908F5"/>
    <w:rsid w:val="00091841"/>
    <w:rsid w:val="00095AD4"/>
    <w:rsid w:val="000A048A"/>
    <w:rsid w:val="000A254C"/>
    <w:rsid w:val="000A298B"/>
    <w:rsid w:val="000A43ED"/>
    <w:rsid w:val="000A4962"/>
    <w:rsid w:val="000A53E2"/>
    <w:rsid w:val="000A577B"/>
    <w:rsid w:val="000A634F"/>
    <w:rsid w:val="000A77A9"/>
    <w:rsid w:val="000A7B4E"/>
    <w:rsid w:val="000A7C47"/>
    <w:rsid w:val="000B1891"/>
    <w:rsid w:val="000B1A7A"/>
    <w:rsid w:val="000B3F75"/>
    <w:rsid w:val="000B3F98"/>
    <w:rsid w:val="000B450C"/>
    <w:rsid w:val="000B4D66"/>
    <w:rsid w:val="000B59DC"/>
    <w:rsid w:val="000B69E0"/>
    <w:rsid w:val="000B7A90"/>
    <w:rsid w:val="000C0789"/>
    <w:rsid w:val="000C1950"/>
    <w:rsid w:val="000C1AC0"/>
    <w:rsid w:val="000C241C"/>
    <w:rsid w:val="000C31C0"/>
    <w:rsid w:val="000C398C"/>
    <w:rsid w:val="000C44DA"/>
    <w:rsid w:val="000C4B5A"/>
    <w:rsid w:val="000C57B1"/>
    <w:rsid w:val="000C6622"/>
    <w:rsid w:val="000D06B2"/>
    <w:rsid w:val="000D12E1"/>
    <w:rsid w:val="000D15F1"/>
    <w:rsid w:val="000D2479"/>
    <w:rsid w:val="000D25E4"/>
    <w:rsid w:val="000D2639"/>
    <w:rsid w:val="000D3194"/>
    <w:rsid w:val="000D3DD9"/>
    <w:rsid w:val="000D4FCE"/>
    <w:rsid w:val="000D5380"/>
    <w:rsid w:val="000D5D70"/>
    <w:rsid w:val="000D6734"/>
    <w:rsid w:val="000E367D"/>
    <w:rsid w:val="000E3E28"/>
    <w:rsid w:val="000E3F67"/>
    <w:rsid w:val="000E4E5B"/>
    <w:rsid w:val="000E5FA9"/>
    <w:rsid w:val="000E6592"/>
    <w:rsid w:val="000E6A18"/>
    <w:rsid w:val="000E6D88"/>
    <w:rsid w:val="000E72C9"/>
    <w:rsid w:val="000E7852"/>
    <w:rsid w:val="000F07D8"/>
    <w:rsid w:val="000F0FCF"/>
    <w:rsid w:val="000F2C3B"/>
    <w:rsid w:val="000F45A4"/>
    <w:rsid w:val="000F57F2"/>
    <w:rsid w:val="000F6523"/>
    <w:rsid w:val="000F698E"/>
    <w:rsid w:val="000F7EB3"/>
    <w:rsid w:val="00100A55"/>
    <w:rsid w:val="0010232F"/>
    <w:rsid w:val="001033FC"/>
    <w:rsid w:val="00105800"/>
    <w:rsid w:val="00105A68"/>
    <w:rsid w:val="00106441"/>
    <w:rsid w:val="00106D66"/>
    <w:rsid w:val="00107E87"/>
    <w:rsid w:val="001103FD"/>
    <w:rsid w:val="00112624"/>
    <w:rsid w:val="0011304E"/>
    <w:rsid w:val="001131E6"/>
    <w:rsid w:val="00113931"/>
    <w:rsid w:val="0011399F"/>
    <w:rsid w:val="00114620"/>
    <w:rsid w:val="0011466E"/>
    <w:rsid w:val="00114CAA"/>
    <w:rsid w:val="00116934"/>
    <w:rsid w:val="00120499"/>
    <w:rsid w:val="00121461"/>
    <w:rsid w:val="00123A08"/>
    <w:rsid w:val="00123A32"/>
    <w:rsid w:val="001249C9"/>
    <w:rsid w:val="0012518E"/>
    <w:rsid w:val="00125B2E"/>
    <w:rsid w:val="00127F01"/>
    <w:rsid w:val="00131447"/>
    <w:rsid w:val="001314A3"/>
    <w:rsid w:val="00132F9C"/>
    <w:rsid w:val="00132FBC"/>
    <w:rsid w:val="00134219"/>
    <w:rsid w:val="0013493D"/>
    <w:rsid w:val="001354D1"/>
    <w:rsid w:val="00136F42"/>
    <w:rsid w:val="0013763C"/>
    <w:rsid w:val="00137851"/>
    <w:rsid w:val="00137AAF"/>
    <w:rsid w:val="001402FC"/>
    <w:rsid w:val="001414BB"/>
    <w:rsid w:val="00141B3D"/>
    <w:rsid w:val="00141EC2"/>
    <w:rsid w:val="00142EC9"/>
    <w:rsid w:val="001443DA"/>
    <w:rsid w:val="001455A9"/>
    <w:rsid w:val="00146B0A"/>
    <w:rsid w:val="00154CD3"/>
    <w:rsid w:val="0015566D"/>
    <w:rsid w:val="0015721F"/>
    <w:rsid w:val="001572AC"/>
    <w:rsid w:val="00160EBC"/>
    <w:rsid w:val="00161571"/>
    <w:rsid w:val="00164328"/>
    <w:rsid w:val="00165DB7"/>
    <w:rsid w:val="00166341"/>
    <w:rsid w:val="00167457"/>
    <w:rsid w:val="001679CE"/>
    <w:rsid w:val="00171298"/>
    <w:rsid w:val="00171EC3"/>
    <w:rsid w:val="001720A9"/>
    <w:rsid w:val="0017244F"/>
    <w:rsid w:val="001736BC"/>
    <w:rsid w:val="0017456A"/>
    <w:rsid w:val="001746CC"/>
    <w:rsid w:val="00175A6A"/>
    <w:rsid w:val="00176229"/>
    <w:rsid w:val="00176D62"/>
    <w:rsid w:val="00177519"/>
    <w:rsid w:val="00177DB1"/>
    <w:rsid w:val="0018169F"/>
    <w:rsid w:val="00183A65"/>
    <w:rsid w:val="00183ACF"/>
    <w:rsid w:val="00184DDB"/>
    <w:rsid w:val="001853D4"/>
    <w:rsid w:val="00185C5C"/>
    <w:rsid w:val="0018679D"/>
    <w:rsid w:val="00187BC5"/>
    <w:rsid w:val="001904B9"/>
    <w:rsid w:val="001908A4"/>
    <w:rsid w:val="001911DF"/>
    <w:rsid w:val="00192568"/>
    <w:rsid w:val="00192BA5"/>
    <w:rsid w:val="00192BB3"/>
    <w:rsid w:val="00195137"/>
    <w:rsid w:val="0019530B"/>
    <w:rsid w:val="00196035"/>
    <w:rsid w:val="001964D8"/>
    <w:rsid w:val="001A14A7"/>
    <w:rsid w:val="001A19E3"/>
    <w:rsid w:val="001A1ACF"/>
    <w:rsid w:val="001A2A5D"/>
    <w:rsid w:val="001A48DA"/>
    <w:rsid w:val="001A5025"/>
    <w:rsid w:val="001A75F9"/>
    <w:rsid w:val="001A7F9C"/>
    <w:rsid w:val="001B0484"/>
    <w:rsid w:val="001B0651"/>
    <w:rsid w:val="001B0896"/>
    <w:rsid w:val="001B0F18"/>
    <w:rsid w:val="001B1357"/>
    <w:rsid w:val="001B1EBC"/>
    <w:rsid w:val="001B2205"/>
    <w:rsid w:val="001B2236"/>
    <w:rsid w:val="001B229D"/>
    <w:rsid w:val="001B2C8B"/>
    <w:rsid w:val="001C03B4"/>
    <w:rsid w:val="001C0BB1"/>
    <w:rsid w:val="001C0BC6"/>
    <w:rsid w:val="001C1A01"/>
    <w:rsid w:val="001C24A2"/>
    <w:rsid w:val="001C3A86"/>
    <w:rsid w:val="001C4972"/>
    <w:rsid w:val="001C529E"/>
    <w:rsid w:val="001C5E3F"/>
    <w:rsid w:val="001C7425"/>
    <w:rsid w:val="001D01AF"/>
    <w:rsid w:val="001D579E"/>
    <w:rsid w:val="001D61B4"/>
    <w:rsid w:val="001E01B7"/>
    <w:rsid w:val="001E0397"/>
    <w:rsid w:val="001E09E1"/>
    <w:rsid w:val="001E0B2B"/>
    <w:rsid w:val="001E1659"/>
    <w:rsid w:val="001E237A"/>
    <w:rsid w:val="001E2921"/>
    <w:rsid w:val="001E2BBA"/>
    <w:rsid w:val="001E3331"/>
    <w:rsid w:val="001E49F8"/>
    <w:rsid w:val="001E501C"/>
    <w:rsid w:val="001E73E6"/>
    <w:rsid w:val="001F0D5F"/>
    <w:rsid w:val="001F1E7F"/>
    <w:rsid w:val="001F24D0"/>
    <w:rsid w:val="001F38EB"/>
    <w:rsid w:val="001F395C"/>
    <w:rsid w:val="001F3B55"/>
    <w:rsid w:val="001F438F"/>
    <w:rsid w:val="001F4DDE"/>
    <w:rsid w:val="001F6952"/>
    <w:rsid w:val="001F6C9C"/>
    <w:rsid w:val="001F71C6"/>
    <w:rsid w:val="001F73CD"/>
    <w:rsid w:val="00200CAE"/>
    <w:rsid w:val="0020223A"/>
    <w:rsid w:val="00202B63"/>
    <w:rsid w:val="00203812"/>
    <w:rsid w:val="002047D1"/>
    <w:rsid w:val="00204A15"/>
    <w:rsid w:val="0020548A"/>
    <w:rsid w:val="00205A66"/>
    <w:rsid w:val="0020611A"/>
    <w:rsid w:val="002063EF"/>
    <w:rsid w:val="002071B7"/>
    <w:rsid w:val="002107E6"/>
    <w:rsid w:val="00210F55"/>
    <w:rsid w:val="00211A2F"/>
    <w:rsid w:val="00211C4F"/>
    <w:rsid w:val="00212CBA"/>
    <w:rsid w:val="00213468"/>
    <w:rsid w:val="00213CE3"/>
    <w:rsid w:val="002144F7"/>
    <w:rsid w:val="00215FB5"/>
    <w:rsid w:val="00216020"/>
    <w:rsid w:val="00216A47"/>
    <w:rsid w:val="002203A4"/>
    <w:rsid w:val="0022063E"/>
    <w:rsid w:val="0022394D"/>
    <w:rsid w:val="00227C0E"/>
    <w:rsid w:val="00227D4C"/>
    <w:rsid w:val="0023151B"/>
    <w:rsid w:val="00234F7B"/>
    <w:rsid w:val="00235BC0"/>
    <w:rsid w:val="002362B5"/>
    <w:rsid w:val="00241A47"/>
    <w:rsid w:val="00243FC6"/>
    <w:rsid w:val="00245A50"/>
    <w:rsid w:val="002477AB"/>
    <w:rsid w:val="00247945"/>
    <w:rsid w:val="00250B22"/>
    <w:rsid w:val="00250BA2"/>
    <w:rsid w:val="00253D26"/>
    <w:rsid w:val="002544F6"/>
    <w:rsid w:val="00254FD3"/>
    <w:rsid w:val="002579AB"/>
    <w:rsid w:val="00260CB2"/>
    <w:rsid w:val="00261C0E"/>
    <w:rsid w:val="0026241F"/>
    <w:rsid w:val="00262632"/>
    <w:rsid w:val="00263F57"/>
    <w:rsid w:val="0026407F"/>
    <w:rsid w:val="002643A5"/>
    <w:rsid w:val="00264525"/>
    <w:rsid w:val="002651C9"/>
    <w:rsid w:val="0027108B"/>
    <w:rsid w:val="002713B1"/>
    <w:rsid w:val="002716E8"/>
    <w:rsid w:val="0027177A"/>
    <w:rsid w:val="002717A0"/>
    <w:rsid w:val="00271E67"/>
    <w:rsid w:val="002731FD"/>
    <w:rsid w:val="0027325D"/>
    <w:rsid w:val="00273486"/>
    <w:rsid w:val="00273658"/>
    <w:rsid w:val="002737D6"/>
    <w:rsid w:val="00273A64"/>
    <w:rsid w:val="00274DFC"/>
    <w:rsid w:val="00280676"/>
    <w:rsid w:val="00281ADC"/>
    <w:rsid w:val="00281D02"/>
    <w:rsid w:val="0028233F"/>
    <w:rsid w:val="00282353"/>
    <w:rsid w:val="00282B7E"/>
    <w:rsid w:val="00283B55"/>
    <w:rsid w:val="00283F52"/>
    <w:rsid w:val="002859E4"/>
    <w:rsid w:val="00285CF7"/>
    <w:rsid w:val="00287BA2"/>
    <w:rsid w:val="00290B57"/>
    <w:rsid w:val="00291842"/>
    <w:rsid w:val="002920BA"/>
    <w:rsid w:val="002929E3"/>
    <w:rsid w:val="00293249"/>
    <w:rsid w:val="00294084"/>
    <w:rsid w:val="002941A9"/>
    <w:rsid w:val="002948FF"/>
    <w:rsid w:val="00295293"/>
    <w:rsid w:val="002A0885"/>
    <w:rsid w:val="002A115D"/>
    <w:rsid w:val="002A11EB"/>
    <w:rsid w:val="002A2BB7"/>
    <w:rsid w:val="002A2E57"/>
    <w:rsid w:val="002A3007"/>
    <w:rsid w:val="002A4815"/>
    <w:rsid w:val="002A4A0D"/>
    <w:rsid w:val="002A4F66"/>
    <w:rsid w:val="002A53CE"/>
    <w:rsid w:val="002A54B2"/>
    <w:rsid w:val="002A5BD1"/>
    <w:rsid w:val="002A764F"/>
    <w:rsid w:val="002B1C82"/>
    <w:rsid w:val="002B2892"/>
    <w:rsid w:val="002B3870"/>
    <w:rsid w:val="002B4711"/>
    <w:rsid w:val="002B4817"/>
    <w:rsid w:val="002B6167"/>
    <w:rsid w:val="002B65CB"/>
    <w:rsid w:val="002B7120"/>
    <w:rsid w:val="002B77CE"/>
    <w:rsid w:val="002B7BB7"/>
    <w:rsid w:val="002C0E28"/>
    <w:rsid w:val="002C112C"/>
    <w:rsid w:val="002C1366"/>
    <w:rsid w:val="002C13AE"/>
    <w:rsid w:val="002C27A6"/>
    <w:rsid w:val="002C3DC1"/>
    <w:rsid w:val="002C5CBC"/>
    <w:rsid w:val="002D0842"/>
    <w:rsid w:val="002D0B8D"/>
    <w:rsid w:val="002D1FE8"/>
    <w:rsid w:val="002D22F0"/>
    <w:rsid w:val="002D238D"/>
    <w:rsid w:val="002D3CEC"/>
    <w:rsid w:val="002D47B9"/>
    <w:rsid w:val="002D4FDA"/>
    <w:rsid w:val="002D5122"/>
    <w:rsid w:val="002D5F4D"/>
    <w:rsid w:val="002D73CB"/>
    <w:rsid w:val="002D7426"/>
    <w:rsid w:val="002D7D73"/>
    <w:rsid w:val="002E12C3"/>
    <w:rsid w:val="002E193A"/>
    <w:rsid w:val="002E3209"/>
    <w:rsid w:val="002E3470"/>
    <w:rsid w:val="002E456D"/>
    <w:rsid w:val="002E5130"/>
    <w:rsid w:val="002E6A41"/>
    <w:rsid w:val="002F1DEE"/>
    <w:rsid w:val="002F5350"/>
    <w:rsid w:val="002F673F"/>
    <w:rsid w:val="002F7D3E"/>
    <w:rsid w:val="00300231"/>
    <w:rsid w:val="0030268E"/>
    <w:rsid w:val="003059A4"/>
    <w:rsid w:val="003063EF"/>
    <w:rsid w:val="0030671C"/>
    <w:rsid w:val="00306952"/>
    <w:rsid w:val="003073D0"/>
    <w:rsid w:val="0030785B"/>
    <w:rsid w:val="0031077D"/>
    <w:rsid w:val="00310BE0"/>
    <w:rsid w:val="00311BF4"/>
    <w:rsid w:val="003146E0"/>
    <w:rsid w:val="00315874"/>
    <w:rsid w:val="00315F3E"/>
    <w:rsid w:val="00317C42"/>
    <w:rsid w:val="00317DFE"/>
    <w:rsid w:val="00320B7D"/>
    <w:rsid w:val="00320B9F"/>
    <w:rsid w:val="00320E63"/>
    <w:rsid w:val="00321931"/>
    <w:rsid w:val="00321F8C"/>
    <w:rsid w:val="0032242C"/>
    <w:rsid w:val="00324283"/>
    <w:rsid w:val="00326717"/>
    <w:rsid w:val="00326DB1"/>
    <w:rsid w:val="003300D0"/>
    <w:rsid w:val="00330ADE"/>
    <w:rsid w:val="00331056"/>
    <w:rsid w:val="0033160D"/>
    <w:rsid w:val="00331F5F"/>
    <w:rsid w:val="00332757"/>
    <w:rsid w:val="00332C87"/>
    <w:rsid w:val="0033402B"/>
    <w:rsid w:val="00335ADE"/>
    <w:rsid w:val="003360D8"/>
    <w:rsid w:val="00336E5F"/>
    <w:rsid w:val="00343E1A"/>
    <w:rsid w:val="003445F7"/>
    <w:rsid w:val="003454F0"/>
    <w:rsid w:val="00345602"/>
    <w:rsid w:val="00346048"/>
    <w:rsid w:val="00346137"/>
    <w:rsid w:val="003470DA"/>
    <w:rsid w:val="00347C4C"/>
    <w:rsid w:val="00350453"/>
    <w:rsid w:val="00351A94"/>
    <w:rsid w:val="00352CDB"/>
    <w:rsid w:val="00354904"/>
    <w:rsid w:val="00354FAE"/>
    <w:rsid w:val="0035580E"/>
    <w:rsid w:val="00356D8A"/>
    <w:rsid w:val="00357091"/>
    <w:rsid w:val="00360C80"/>
    <w:rsid w:val="00363626"/>
    <w:rsid w:val="00366478"/>
    <w:rsid w:val="00366E99"/>
    <w:rsid w:val="003673CE"/>
    <w:rsid w:val="00367B0B"/>
    <w:rsid w:val="003708A9"/>
    <w:rsid w:val="0037186C"/>
    <w:rsid w:val="00371E5F"/>
    <w:rsid w:val="00373859"/>
    <w:rsid w:val="00373FC3"/>
    <w:rsid w:val="003744D6"/>
    <w:rsid w:val="00375370"/>
    <w:rsid w:val="003779D7"/>
    <w:rsid w:val="00380284"/>
    <w:rsid w:val="003805A1"/>
    <w:rsid w:val="00380873"/>
    <w:rsid w:val="00382CE7"/>
    <w:rsid w:val="00383908"/>
    <w:rsid w:val="00383A8B"/>
    <w:rsid w:val="00383C00"/>
    <w:rsid w:val="00384E1E"/>
    <w:rsid w:val="0039222C"/>
    <w:rsid w:val="00392459"/>
    <w:rsid w:val="003932FB"/>
    <w:rsid w:val="00393B86"/>
    <w:rsid w:val="00393BC5"/>
    <w:rsid w:val="00394008"/>
    <w:rsid w:val="00395419"/>
    <w:rsid w:val="003961FE"/>
    <w:rsid w:val="00396F95"/>
    <w:rsid w:val="00397F9B"/>
    <w:rsid w:val="003A03B4"/>
    <w:rsid w:val="003A0A3F"/>
    <w:rsid w:val="003A1C6C"/>
    <w:rsid w:val="003A219A"/>
    <w:rsid w:val="003A26FB"/>
    <w:rsid w:val="003A33E7"/>
    <w:rsid w:val="003A4A89"/>
    <w:rsid w:val="003A5327"/>
    <w:rsid w:val="003A6A27"/>
    <w:rsid w:val="003A7EDF"/>
    <w:rsid w:val="003B1EB6"/>
    <w:rsid w:val="003B219A"/>
    <w:rsid w:val="003B2397"/>
    <w:rsid w:val="003B33BC"/>
    <w:rsid w:val="003B36E5"/>
    <w:rsid w:val="003B38D6"/>
    <w:rsid w:val="003B39A5"/>
    <w:rsid w:val="003B60EF"/>
    <w:rsid w:val="003B693B"/>
    <w:rsid w:val="003C0145"/>
    <w:rsid w:val="003C0A24"/>
    <w:rsid w:val="003C0B36"/>
    <w:rsid w:val="003C0E20"/>
    <w:rsid w:val="003C1732"/>
    <w:rsid w:val="003C1814"/>
    <w:rsid w:val="003C2CCC"/>
    <w:rsid w:val="003C39E0"/>
    <w:rsid w:val="003C41B8"/>
    <w:rsid w:val="003C7452"/>
    <w:rsid w:val="003D081E"/>
    <w:rsid w:val="003D219B"/>
    <w:rsid w:val="003D3857"/>
    <w:rsid w:val="003D704F"/>
    <w:rsid w:val="003D707B"/>
    <w:rsid w:val="003D70F2"/>
    <w:rsid w:val="003D7E9C"/>
    <w:rsid w:val="003E064A"/>
    <w:rsid w:val="003E0C93"/>
    <w:rsid w:val="003E19A4"/>
    <w:rsid w:val="003E20E9"/>
    <w:rsid w:val="003E306F"/>
    <w:rsid w:val="003E686F"/>
    <w:rsid w:val="003F0190"/>
    <w:rsid w:val="003F04AC"/>
    <w:rsid w:val="003F1549"/>
    <w:rsid w:val="003F1765"/>
    <w:rsid w:val="003F189B"/>
    <w:rsid w:val="003F2A60"/>
    <w:rsid w:val="003F351A"/>
    <w:rsid w:val="003F4B51"/>
    <w:rsid w:val="003F5094"/>
    <w:rsid w:val="003F5F28"/>
    <w:rsid w:val="003F7E05"/>
    <w:rsid w:val="00400921"/>
    <w:rsid w:val="004014A1"/>
    <w:rsid w:val="00401FAF"/>
    <w:rsid w:val="00403CA9"/>
    <w:rsid w:val="00406AE1"/>
    <w:rsid w:val="00407AF8"/>
    <w:rsid w:val="0041091A"/>
    <w:rsid w:val="00411E83"/>
    <w:rsid w:val="00412675"/>
    <w:rsid w:val="004133FE"/>
    <w:rsid w:val="00417FD0"/>
    <w:rsid w:val="004204E8"/>
    <w:rsid w:val="00420986"/>
    <w:rsid w:val="004235B5"/>
    <w:rsid w:val="004252DB"/>
    <w:rsid w:val="00427109"/>
    <w:rsid w:val="004272F6"/>
    <w:rsid w:val="00430718"/>
    <w:rsid w:val="00430800"/>
    <w:rsid w:val="00431764"/>
    <w:rsid w:val="0043197E"/>
    <w:rsid w:val="00432FD2"/>
    <w:rsid w:val="00433D87"/>
    <w:rsid w:val="00434343"/>
    <w:rsid w:val="00434498"/>
    <w:rsid w:val="004349BE"/>
    <w:rsid w:val="0043652D"/>
    <w:rsid w:val="00437DC2"/>
    <w:rsid w:val="004406F4"/>
    <w:rsid w:val="00441274"/>
    <w:rsid w:val="00441F5C"/>
    <w:rsid w:val="00442480"/>
    <w:rsid w:val="00442818"/>
    <w:rsid w:val="0044298D"/>
    <w:rsid w:val="00443072"/>
    <w:rsid w:val="00443594"/>
    <w:rsid w:val="0044369C"/>
    <w:rsid w:val="00443802"/>
    <w:rsid w:val="0044385A"/>
    <w:rsid w:val="00444BDB"/>
    <w:rsid w:val="00445830"/>
    <w:rsid w:val="00446085"/>
    <w:rsid w:val="00447A43"/>
    <w:rsid w:val="00450383"/>
    <w:rsid w:val="004507A0"/>
    <w:rsid w:val="0045087F"/>
    <w:rsid w:val="00451D7F"/>
    <w:rsid w:val="0045297D"/>
    <w:rsid w:val="00454C7A"/>
    <w:rsid w:val="00454D3A"/>
    <w:rsid w:val="00456132"/>
    <w:rsid w:val="00456D0B"/>
    <w:rsid w:val="00457360"/>
    <w:rsid w:val="00460467"/>
    <w:rsid w:val="00460D47"/>
    <w:rsid w:val="00461493"/>
    <w:rsid w:val="00462847"/>
    <w:rsid w:val="00462EA0"/>
    <w:rsid w:val="00464C77"/>
    <w:rsid w:val="00465234"/>
    <w:rsid w:val="004661CF"/>
    <w:rsid w:val="004720FD"/>
    <w:rsid w:val="00472557"/>
    <w:rsid w:val="0047482B"/>
    <w:rsid w:val="00474E13"/>
    <w:rsid w:val="00475427"/>
    <w:rsid w:val="00475648"/>
    <w:rsid w:val="00482F89"/>
    <w:rsid w:val="00483357"/>
    <w:rsid w:val="004835EF"/>
    <w:rsid w:val="00484F04"/>
    <w:rsid w:val="004850A1"/>
    <w:rsid w:val="00485254"/>
    <w:rsid w:val="00485F12"/>
    <w:rsid w:val="00485F71"/>
    <w:rsid w:val="004909EB"/>
    <w:rsid w:val="00492170"/>
    <w:rsid w:val="00492BEB"/>
    <w:rsid w:val="00493CD2"/>
    <w:rsid w:val="00495375"/>
    <w:rsid w:val="00495E31"/>
    <w:rsid w:val="004975B0"/>
    <w:rsid w:val="00497852"/>
    <w:rsid w:val="004A007E"/>
    <w:rsid w:val="004A04B1"/>
    <w:rsid w:val="004A073F"/>
    <w:rsid w:val="004A1300"/>
    <w:rsid w:val="004A18CD"/>
    <w:rsid w:val="004A1EED"/>
    <w:rsid w:val="004A3AE6"/>
    <w:rsid w:val="004A3D32"/>
    <w:rsid w:val="004A52DE"/>
    <w:rsid w:val="004A7724"/>
    <w:rsid w:val="004B075B"/>
    <w:rsid w:val="004B1B55"/>
    <w:rsid w:val="004B3528"/>
    <w:rsid w:val="004B5BBA"/>
    <w:rsid w:val="004B724B"/>
    <w:rsid w:val="004B748C"/>
    <w:rsid w:val="004B780A"/>
    <w:rsid w:val="004B7C99"/>
    <w:rsid w:val="004C2B0D"/>
    <w:rsid w:val="004C69F8"/>
    <w:rsid w:val="004C7D81"/>
    <w:rsid w:val="004D005B"/>
    <w:rsid w:val="004D1B14"/>
    <w:rsid w:val="004D1E93"/>
    <w:rsid w:val="004D25D8"/>
    <w:rsid w:val="004D273B"/>
    <w:rsid w:val="004D2B14"/>
    <w:rsid w:val="004D4244"/>
    <w:rsid w:val="004D4295"/>
    <w:rsid w:val="004D5897"/>
    <w:rsid w:val="004D787A"/>
    <w:rsid w:val="004E0219"/>
    <w:rsid w:val="004E1ABE"/>
    <w:rsid w:val="004E3262"/>
    <w:rsid w:val="004E3565"/>
    <w:rsid w:val="004E39FC"/>
    <w:rsid w:val="004E4C4E"/>
    <w:rsid w:val="004E5F35"/>
    <w:rsid w:val="004E64D4"/>
    <w:rsid w:val="004E6517"/>
    <w:rsid w:val="004E701B"/>
    <w:rsid w:val="004E7AB0"/>
    <w:rsid w:val="004E7F82"/>
    <w:rsid w:val="004F0F82"/>
    <w:rsid w:val="004F13FF"/>
    <w:rsid w:val="004F180E"/>
    <w:rsid w:val="004F1D62"/>
    <w:rsid w:val="004F2761"/>
    <w:rsid w:val="004F2A5D"/>
    <w:rsid w:val="004F737F"/>
    <w:rsid w:val="004F7E40"/>
    <w:rsid w:val="00500448"/>
    <w:rsid w:val="005033A5"/>
    <w:rsid w:val="0050415B"/>
    <w:rsid w:val="00504A86"/>
    <w:rsid w:val="005053C4"/>
    <w:rsid w:val="00505C4C"/>
    <w:rsid w:val="005066B6"/>
    <w:rsid w:val="005068DD"/>
    <w:rsid w:val="0050755F"/>
    <w:rsid w:val="00507871"/>
    <w:rsid w:val="00507C2A"/>
    <w:rsid w:val="0051149F"/>
    <w:rsid w:val="005120E1"/>
    <w:rsid w:val="00513109"/>
    <w:rsid w:val="00513FDC"/>
    <w:rsid w:val="00514458"/>
    <w:rsid w:val="00515388"/>
    <w:rsid w:val="00515F21"/>
    <w:rsid w:val="005166F5"/>
    <w:rsid w:val="00516A9C"/>
    <w:rsid w:val="00516BD5"/>
    <w:rsid w:val="005176B3"/>
    <w:rsid w:val="0052130D"/>
    <w:rsid w:val="00525780"/>
    <w:rsid w:val="00526FEB"/>
    <w:rsid w:val="0052706F"/>
    <w:rsid w:val="005302F9"/>
    <w:rsid w:val="005307B3"/>
    <w:rsid w:val="0053095F"/>
    <w:rsid w:val="00530B5D"/>
    <w:rsid w:val="00530BCE"/>
    <w:rsid w:val="00530D87"/>
    <w:rsid w:val="00531ED4"/>
    <w:rsid w:val="00532397"/>
    <w:rsid w:val="00532B68"/>
    <w:rsid w:val="0053458F"/>
    <w:rsid w:val="00535181"/>
    <w:rsid w:val="00535AB7"/>
    <w:rsid w:val="005362CC"/>
    <w:rsid w:val="00536B98"/>
    <w:rsid w:val="0054018A"/>
    <w:rsid w:val="005408BF"/>
    <w:rsid w:val="00540D51"/>
    <w:rsid w:val="00543549"/>
    <w:rsid w:val="00544961"/>
    <w:rsid w:val="00544E5B"/>
    <w:rsid w:val="0054630B"/>
    <w:rsid w:val="00546403"/>
    <w:rsid w:val="005475E9"/>
    <w:rsid w:val="00551517"/>
    <w:rsid w:val="00551BE5"/>
    <w:rsid w:val="005521D6"/>
    <w:rsid w:val="00552E70"/>
    <w:rsid w:val="00553CC1"/>
    <w:rsid w:val="00553EE2"/>
    <w:rsid w:val="00554082"/>
    <w:rsid w:val="005541CA"/>
    <w:rsid w:val="00555A5B"/>
    <w:rsid w:val="00556E56"/>
    <w:rsid w:val="00560923"/>
    <w:rsid w:val="0056125B"/>
    <w:rsid w:val="00561693"/>
    <w:rsid w:val="00563706"/>
    <w:rsid w:val="005648F7"/>
    <w:rsid w:val="00565073"/>
    <w:rsid w:val="005657EB"/>
    <w:rsid w:val="00565D15"/>
    <w:rsid w:val="005663A3"/>
    <w:rsid w:val="00566754"/>
    <w:rsid w:val="00566B05"/>
    <w:rsid w:val="00566C0C"/>
    <w:rsid w:val="005719CB"/>
    <w:rsid w:val="005721B2"/>
    <w:rsid w:val="00572AD5"/>
    <w:rsid w:val="00573CFC"/>
    <w:rsid w:val="0057566F"/>
    <w:rsid w:val="005772FE"/>
    <w:rsid w:val="005778E8"/>
    <w:rsid w:val="005805DF"/>
    <w:rsid w:val="00580A9A"/>
    <w:rsid w:val="00581A8C"/>
    <w:rsid w:val="00582C33"/>
    <w:rsid w:val="0058346A"/>
    <w:rsid w:val="0058416F"/>
    <w:rsid w:val="00585BB3"/>
    <w:rsid w:val="00585D79"/>
    <w:rsid w:val="00587250"/>
    <w:rsid w:val="0058734F"/>
    <w:rsid w:val="00587738"/>
    <w:rsid w:val="00590CC4"/>
    <w:rsid w:val="0059298A"/>
    <w:rsid w:val="005934AB"/>
    <w:rsid w:val="00593CFE"/>
    <w:rsid w:val="00595872"/>
    <w:rsid w:val="005963C1"/>
    <w:rsid w:val="00596824"/>
    <w:rsid w:val="0059721E"/>
    <w:rsid w:val="005A0785"/>
    <w:rsid w:val="005A0B1A"/>
    <w:rsid w:val="005A23C7"/>
    <w:rsid w:val="005A2C75"/>
    <w:rsid w:val="005A33DF"/>
    <w:rsid w:val="005A4900"/>
    <w:rsid w:val="005A636F"/>
    <w:rsid w:val="005A65C1"/>
    <w:rsid w:val="005A683E"/>
    <w:rsid w:val="005A6848"/>
    <w:rsid w:val="005B1801"/>
    <w:rsid w:val="005B1DAA"/>
    <w:rsid w:val="005B2279"/>
    <w:rsid w:val="005B2363"/>
    <w:rsid w:val="005B2B17"/>
    <w:rsid w:val="005B2C26"/>
    <w:rsid w:val="005B3687"/>
    <w:rsid w:val="005B3B25"/>
    <w:rsid w:val="005B3F4E"/>
    <w:rsid w:val="005B5BB4"/>
    <w:rsid w:val="005B67D3"/>
    <w:rsid w:val="005B7A3D"/>
    <w:rsid w:val="005C16F1"/>
    <w:rsid w:val="005C1725"/>
    <w:rsid w:val="005C265B"/>
    <w:rsid w:val="005C2B5A"/>
    <w:rsid w:val="005C2F68"/>
    <w:rsid w:val="005C3919"/>
    <w:rsid w:val="005C3C6C"/>
    <w:rsid w:val="005C4CDA"/>
    <w:rsid w:val="005D0E56"/>
    <w:rsid w:val="005D0EF2"/>
    <w:rsid w:val="005D293E"/>
    <w:rsid w:val="005D417E"/>
    <w:rsid w:val="005D47FD"/>
    <w:rsid w:val="005D77D4"/>
    <w:rsid w:val="005E1173"/>
    <w:rsid w:val="005E16BE"/>
    <w:rsid w:val="005E248C"/>
    <w:rsid w:val="005E25BD"/>
    <w:rsid w:val="005E2711"/>
    <w:rsid w:val="005E2D96"/>
    <w:rsid w:val="005E30BD"/>
    <w:rsid w:val="005E3A18"/>
    <w:rsid w:val="005E3FB6"/>
    <w:rsid w:val="005E4743"/>
    <w:rsid w:val="005E4A5F"/>
    <w:rsid w:val="005E55B8"/>
    <w:rsid w:val="005E6A22"/>
    <w:rsid w:val="005E701C"/>
    <w:rsid w:val="005F0D81"/>
    <w:rsid w:val="005F0DEF"/>
    <w:rsid w:val="005F1BB7"/>
    <w:rsid w:val="005F358B"/>
    <w:rsid w:val="005F5936"/>
    <w:rsid w:val="005F6465"/>
    <w:rsid w:val="005F669A"/>
    <w:rsid w:val="005F6AE0"/>
    <w:rsid w:val="005F78AC"/>
    <w:rsid w:val="0060019A"/>
    <w:rsid w:val="00600EA1"/>
    <w:rsid w:val="00601456"/>
    <w:rsid w:val="006034BF"/>
    <w:rsid w:val="00605454"/>
    <w:rsid w:val="00605563"/>
    <w:rsid w:val="006057C0"/>
    <w:rsid w:val="0060786C"/>
    <w:rsid w:val="00614854"/>
    <w:rsid w:val="00614A7D"/>
    <w:rsid w:val="00614CE9"/>
    <w:rsid w:val="00617BA0"/>
    <w:rsid w:val="00620139"/>
    <w:rsid w:val="00621060"/>
    <w:rsid w:val="00621201"/>
    <w:rsid w:val="00621B4C"/>
    <w:rsid w:val="006220B1"/>
    <w:rsid w:val="00622E5A"/>
    <w:rsid w:val="006239F3"/>
    <w:rsid w:val="00626501"/>
    <w:rsid w:val="00626615"/>
    <w:rsid w:val="00626982"/>
    <w:rsid w:val="00631075"/>
    <w:rsid w:val="006331C1"/>
    <w:rsid w:val="0063339F"/>
    <w:rsid w:val="00633B5F"/>
    <w:rsid w:val="00634159"/>
    <w:rsid w:val="00634B61"/>
    <w:rsid w:val="00634BFD"/>
    <w:rsid w:val="0063557C"/>
    <w:rsid w:val="00636C74"/>
    <w:rsid w:val="00637350"/>
    <w:rsid w:val="00637F81"/>
    <w:rsid w:val="00642384"/>
    <w:rsid w:val="00643FB5"/>
    <w:rsid w:val="00645E2C"/>
    <w:rsid w:val="006515C4"/>
    <w:rsid w:val="00651796"/>
    <w:rsid w:val="00652E98"/>
    <w:rsid w:val="00653A9E"/>
    <w:rsid w:val="00655599"/>
    <w:rsid w:val="006566EA"/>
    <w:rsid w:val="00656EBB"/>
    <w:rsid w:val="00657D43"/>
    <w:rsid w:val="00661155"/>
    <w:rsid w:val="00663771"/>
    <w:rsid w:val="00663869"/>
    <w:rsid w:val="00665E86"/>
    <w:rsid w:val="00666E8C"/>
    <w:rsid w:val="00667094"/>
    <w:rsid w:val="006673ED"/>
    <w:rsid w:val="00667BF3"/>
    <w:rsid w:val="00667F00"/>
    <w:rsid w:val="00670362"/>
    <w:rsid w:val="00670EAE"/>
    <w:rsid w:val="0067180A"/>
    <w:rsid w:val="00672841"/>
    <w:rsid w:val="00672884"/>
    <w:rsid w:val="00674C82"/>
    <w:rsid w:val="00675490"/>
    <w:rsid w:val="00675FB7"/>
    <w:rsid w:val="00676C85"/>
    <w:rsid w:val="00676D26"/>
    <w:rsid w:val="0067715B"/>
    <w:rsid w:val="00677649"/>
    <w:rsid w:val="00677999"/>
    <w:rsid w:val="00677BA1"/>
    <w:rsid w:val="006803CB"/>
    <w:rsid w:val="00680477"/>
    <w:rsid w:val="00680D88"/>
    <w:rsid w:val="00683A8E"/>
    <w:rsid w:val="00684C3C"/>
    <w:rsid w:val="00687325"/>
    <w:rsid w:val="00687D60"/>
    <w:rsid w:val="006923D5"/>
    <w:rsid w:val="00692880"/>
    <w:rsid w:val="00694A22"/>
    <w:rsid w:val="006951F5"/>
    <w:rsid w:val="0069543C"/>
    <w:rsid w:val="00696676"/>
    <w:rsid w:val="006A1569"/>
    <w:rsid w:val="006A185A"/>
    <w:rsid w:val="006A2131"/>
    <w:rsid w:val="006A2FE7"/>
    <w:rsid w:val="006A315D"/>
    <w:rsid w:val="006A451F"/>
    <w:rsid w:val="006A58D0"/>
    <w:rsid w:val="006A5B56"/>
    <w:rsid w:val="006A6221"/>
    <w:rsid w:val="006A65DF"/>
    <w:rsid w:val="006A6920"/>
    <w:rsid w:val="006A7586"/>
    <w:rsid w:val="006A7817"/>
    <w:rsid w:val="006B0564"/>
    <w:rsid w:val="006B11E7"/>
    <w:rsid w:val="006B3DF7"/>
    <w:rsid w:val="006B54DC"/>
    <w:rsid w:val="006B7746"/>
    <w:rsid w:val="006C14E7"/>
    <w:rsid w:val="006C1563"/>
    <w:rsid w:val="006C1AA9"/>
    <w:rsid w:val="006C36AB"/>
    <w:rsid w:val="006C4056"/>
    <w:rsid w:val="006C452D"/>
    <w:rsid w:val="006C4CFB"/>
    <w:rsid w:val="006C59D8"/>
    <w:rsid w:val="006C7E13"/>
    <w:rsid w:val="006D190B"/>
    <w:rsid w:val="006D45B6"/>
    <w:rsid w:val="006D476B"/>
    <w:rsid w:val="006D5FB6"/>
    <w:rsid w:val="006D6860"/>
    <w:rsid w:val="006D7B56"/>
    <w:rsid w:val="006D7F5C"/>
    <w:rsid w:val="006E0ED8"/>
    <w:rsid w:val="006E18C7"/>
    <w:rsid w:val="006E30B2"/>
    <w:rsid w:val="006E3289"/>
    <w:rsid w:val="006E3D12"/>
    <w:rsid w:val="006E660B"/>
    <w:rsid w:val="006E7CD2"/>
    <w:rsid w:val="006F05DD"/>
    <w:rsid w:val="006F0C98"/>
    <w:rsid w:val="006F1C9E"/>
    <w:rsid w:val="006F287A"/>
    <w:rsid w:val="006F4187"/>
    <w:rsid w:val="006F48AE"/>
    <w:rsid w:val="006F5308"/>
    <w:rsid w:val="006F707B"/>
    <w:rsid w:val="006F78E9"/>
    <w:rsid w:val="007000CB"/>
    <w:rsid w:val="00700611"/>
    <w:rsid w:val="00700CAB"/>
    <w:rsid w:val="007011D6"/>
    <w:rsid w:val="0070213F"/>
    <w:rsid w:val="0070217F"/>
    <w:rsid w:val="007024DC"/>
    <w:rsid w:val="0070260F"/>
    <w:rsid w:val="0070407C"/>
    <w:rsid w:val="00704230"/>
    <w:rsid w:val="00706E93"/>
    <w:rsid w:val="00712562"/>
    <w:rsid w:val="00712EB5"/>
    <w:rsid w:val="00714046"/>
    <w:rsid w:val="00715FC3"/>
    <w:rsid w:val="00716FDA"/>
    <w:rsid w:val="007176C0"/>
    <w:rsid w:val="007179C0"/>
    <w:rsid w:val="00720898"/>
    <w:rsid w:val="007216AB"/>
    <w:rsid w:val="0072548D"/>
    <w:rsid w:val="00725974"/>
    <w:rsid w:val="00725AE8"/>
    <w:rsid w:val="00727F98"/>
    <w:rsid w:val="00730EA1"/>
    <w:rsid w:val="00731922"/>
    <w:rsid w:val="0073238B"/>
    <w:rsid w:val="0073285A"/>
    <w:rsid w:val="007348CB"/>
    <w:rsid w:val="007350DB"/>
    <w:rsid w:val="00735AC7"/>
    <w:rsid w:val="00736C94"/>
    <w:rsid w:val="00737ECD"/>
    <w:rsid w:val="007404A0"/>
    <w:rsid w:val="00740DFE"/>
    <w:rsid w:val="007417E0"/>
    <w:rsid w:val="0074214B"/>
    <w:rsid w:val="0074231A"/>
    <w:rsid w:val="00743BE3"/>
    <w:rsid w:val="00750973"/>
    <w:rsid w:val="00751296"/>
    <w:rsid w:val="007514B8"/>
    <w:rsid w:val="007514DA"/>
    <w:rsid w:val="007517CE"/>
    <w:rsid w:val="007518B3"/>
    <w:rsid w:val="00752E90"/>
    <w:rsid w:val="0075314A"/>
    <w:rsid w:val="0075336C"/>
    <w:rsid w:val="00754E6C"/>
    <w:rsid w:val="00755A94"/>
    <w:rsid w:val="00755C7F"/>
    <w:rsid w:val="00755F18"/>
    <w:rsid w:val="00757F12"/>
    <w:rsid w:val="00760696"/>
    <w:rsid w:val="007610A4"/>
    <w:rsid w:val="0076160F"/>
    <w:rsid w:val="00761A5A"/>
    <w:rsid w:val="00763596"/>
    <w:rsid w:val="00763DF8"/>
    <w:rsid w:val="00764352"/>
    <w:rsid w:val="00766841"/>
    <w:rsid w:val="0076734E"/>
    <w:rsid w:val="00771587"/>
    <w:rsid w:val="00771D7F"/>
    <w:rsid w:val="0077523F"/>
    <w:rsid w:val="00775D76"/>
    <w:rsid w:val="00776608"/>
    <w:rsid w:val="00776BB1"/>
    <w:rsid w:val="0077734B"/>
    <w:rsid w:val="007779E4"/>
    <w:rsid w:val="00777AA4"/>
    <w:rsid w:val="00780020"/>
    <w:rsid w:val="0078043F"/>
    <w:rsid w:val="00780481"/>
    <w:rsid w:val="0078067C"/>
    <w:rsid w:val="00780C14"/>
    <w:rsid w:val="00782FFF"/>
    <w:rsid w:val="007831B8"/>
    <w:rsid w:val="007837F7"/>
    <w:rsid w:val="007839C1"/>
    <w:rsid w:val="00783C44"/>
    <w:rsid w:val="0078408B"/>
    <w:rsid w:val="00784544"/>
    <w:rsid w:val="0078465A"/>
    <w:rsid w:val="00784F5B"/>
    <w:rsid w:val="007854EB"/>
    <w:rsid w:val="00785790"/>
    <w:rsid w:val="00785957"/>
    <w:rsid w:val="00785B95"/>
    <w:rsid w:val="007861EA"/>
    <w:rsid w:val="00786C7C"/>
    <w:rsid w:val="00786FA2"/>
    <w:rsid w:val="007878FF"/>
    <w:rsid w:val="007903E3"/>
    <w:rsid w:val="0079061D"/>
    <w:rsid w:val="00790C48"/>
    <w:rsid w:val="00792B50"/>
    <w:rsid w:val="00795D9C"/>
    <w:rsid w:val="00796F7E"/>
    <w:rsid w:val="00797534"/>
    <w:rsid w:val="007975B9"/>
    <w:rsid w:val="00797841"/>
    <w:rsid w:val="007A391F"/>
    <w:rsid w:val="007A3993"/>
    <w:rsid w:val="007A43CE"/>
    <w:rsid w:val="007A513D"/>
    <w:rsid w:val="007A582F"/>
    <w:rsid w:val="007A5A8A"/>
    <w:rsid w:val="007A5F4B"/>
    <w:rsid w:val="007A6092"/>
    <w:rsid w:val="007A752C"/>
    <w:rsid w:val="007B06D5"/>
    <w:rsid w:val="007B279C"/>
    <w:rsid w:val="007B2EF9"/>
    <w:rsid w:val="007B3485"/>
    <w:rsid w:val="007B555A"/>
    <w:rsid w:val="007B5B31"/>
    <w:rsid w:val="007B60C3"/>
    <w:rsid w:val="007B60F1"/>
    <w:rsid w:val="007C1D0D"/>
    <w:rsid w:val="007C208C"/>
    <w:rsid w:val="007C2611"/>
    <w:rsid w:val="007C297A"/>
    <w:rsid w:val="007C3320"/>
    <w:rsid w:val="007C3EED"/>
    <w:rsid w:val="007C64BA"/>
    <w:rsid w:val="007C7FCD"/>
    <w:rsid w:val="007D00EA"/>
    <w:rsid w:val="007D0267"/>
    <w:rsid w:val="007D0FA0"/>
    <w:rsid w:val="007D1010"/>
    <w:rsid w:val="007D1104"/>
    <w:rsid w:val="007D1296"/>
    <w:rsid w:val="007D38AA"/>
    <w:rsid w:val="007D3C53"/>
    <w:rsid w:val="007D68DB"/>
    <w:rsid w:val="007D7054"/>
    <w:rsid w:val="007D7C73"/>
    <w:rsid w:val="007E08D4"/>
    <w:rsid w:val="007E0AF9"/>
    <w:rsid w:val="007E0EA0"/>
    <w:rsid w:val="007E2D1B"/>
    <w:rsid w:val="007E30CB"/>
    <w:rsid w:val="007E3A06"/>
    <w:rsid w:val="007E42FA"/>
    <w:rsid w:val="007E5B88"/>
    <w:rsid w:val="007E7004"/>
    <w:rsid w:val="007F064E"/>
    <w:rsid w:val="007F069D"/>
    <w:rsid w:val="007F0936"/>
    <w:rsid w:val="007F2DA7"/>
    <w:rsid w:val="007F4EC2"/>
    <w:rsid w:val="007F6064"/>
    <w:rsid w:val="007F626E"/>
    <w:rsid w:val="007F633E"/>
    <w:rsid w:val="007F6DCE"/>
    <w:rsid w:val="007F785F"/>
    <w:rsid w:val="007F798C"/>
    <w:rsid w:val="008006EC"/>
    <w:rsid w:val="00800AD2"/>
    <w:rsid w:val="00800F77"/>
    <w:rsid w:val="00801EF5"/>
    <w:rsid w:val="00803758"/>
    <w:rsid w:val="008049D2"/>
    <w:rsid w:val="00806F36"/>
    <w:rsid w:val="00807F13"/>
    <w:rsid w:val="00807F67"/>
    <w:rsid w:val="008107C1"/>
    <w:rsid w:val="00812AD8"/>
    <w:rsid w:val="00812C5E"/>
    <w:rsid w:val="00813416"/>
    <w:rsid w:val="008149EB"/>
    <w:rsid w:val="00815BC0"/>
    <w:rsid w:val="00820843"/>
    <w:rsid w:val="008211A8"/>
    <w:rsid w:val="008218A1"/>
    <w:rsid w:val="0082284C"/>
    <w:rsid w:val="0082301E"/>
    <w:rsid w:val="00823761"/>
    <w:rsid w:val="008237F5"/>
    <w:rsid w:val="00823848"/>
    <w:rsid w:val="00824077"/>
    <w:rsid w:val="00824A57"/>
    <w:rsid w:val="0082574C"/>
    <w:rsid w:val="0082656B"/>
    <w:rsid w:val="008275A4"/>
    <w:rsid w:val="008277FA"/>
    <w:rsid w:val="00827B8C"/>
    <w:rsid w:val="00830D28"/>
    <w:rsid w:val="0083107C"/>
    <w:rsid w:val="0083128C"/>
    <w:rsid w:val="00832A81"/>
    <w:rsid w:val="0083386E"/>
    <w:rsid w:val="00835998"/>
    <w:rsid w:val="008368CE"/>
    <w:rsid w:val="00837161"/>
    <w:rsid w:val="00841434"/>
    <w:rsid w:val="0084238F"/>
    <w:rsid w:val="0084257F"/>
    <w:rsid w:val="00844587"/>
    <w:rsid w:val="008460B4"/>
    <w:rsid w:val="00847203"/>
    <w:rsid w:val="00847643"/>
    <w:rsid w:val="008515DD"/>
    <w:rsid w:val="00853701"/>
    <w:rsid w:val="0085378A"/>
    <w:rsid w:val="00853B01"/>
    <w:rsid w:val="008556BD"/>
    <w:rsid w:val="00855762"/>
    <w:rsid w:val="00855BB6"/>
    <w:rsid w:val="008561B9"/>
    <w:rsid w:val="00856BD3"/>
    <w:rsid w:val="00856CB9"/>
    <w:rsid w:val="0085753C"/>
    <w:rsid w:val="00857DD2"/>
    <w:rsid w:val="008610A1"/>
    <w:rsid w:val="00861639"/>
    <w:rsid w:val="00861EB0"/>
    <w:rsid w:val="00862A21"/>
    <w:rsid w:val="0086435D"/>
    <w:rsid w:val="00864ECA"/>
    <w:rsid w:val="008657C5"/>
    <w:rsid w:val="008660FA"/>
    <w:rsid w:val="008669D3"/>
    <w:rsid w:val="00871AF9"/>
    <w:rsid w:val="00873883"/>
    <w:rsid w:val="00873F28"/>
    <w:rsid w:val="00874458"/>
    <w:rsid w:val="0087463D"/>
    <w:rsid w:val="0087620E"/>
    <w:rsid w:val="008776D7"/>
    <w:rsid w:val="00877E58"/>
    <w:rsid w:val="00880E62"/>
    <w:rsid w:val="0088114D"/>
    <w:rsid w:val="0088159E"/>
    <w:rsid w:val="0088255A"/>
    <w:rsid w:val="0088320B"/>
    <w:rsid w:val="008842E8"/>
    <w:rsid w:val="008845D1"/>
    <w:rsid w:val="008849B1"/>
    <w:rsid w:val="00884EF0"/>
    <w:rsid w:val="0088571C"/>
    <w:rsid w:val="00885D3C"/>
    <w:rsid w:val="00885E3C"/>
    <w:rsid w:val="00886775"/>
    <w:rsid w:val="00886CDC"/>
    <w:rsid w:val="00886E96"/>
    <w:rsid w:val="008871C5"/>
    <w:rsid w:val="00887AA4"/>
    <w:rsid w:val="0089047B"/>
    <w:rsid w:val="00891051"/>
    <w:rsid w:val="00892049"/>
    <w:rsid w:val="00894527"/>
    <w:rsid w:val="008951D8"/>
    <w:rsid w:val="00895E27"/>
    <w:rsid w:val="00896CC0"/>
    <w:rsid w:val="0089760F"/>
    <w:rsid w:val="008A0925"/>
    <w:rsid w:val="008A0DF8"/>
    <w:rsid w:val="008A15DB"/>
    <w:rsid w:val="008A1744"/>
    <w:rsid w:val="008A1989"/>
    <w:rsid w:val="008A1B04"/>
    <w:rsid w:val="008A1FF5"/>
    <w:rsid w:val="008A701A"/>
    <w:rsid w:val="008A7270"/>
    <w:rsid w:val="008B06B1"/>
    <w:rsid w:val="008B0CE2"/>
    <w:rsid w:val="008B106F"/>
    <w:rsid w:val="008B29ED"/>
    <w:rsid w:val="008B32D1"/>
    <w:rsid w:val="008B4880"/>
    <w:rsid w:val="008B4E97"/>
    <w:rsid w:val="008B53EF"/>
    <w:rsid w:val="008B6727"/>
    <w:rsid w:val="008B6A76"/>
    <w:rsid w:val="008B7965"/>
    <w:rsid w:val="008C02DE"/>
    <w:rsid w:val="008C0F70"/>
    <w:rsid w:val="008C13FB"/>
    <w:rsid w:val="008C1B01"/>
    <w:rsid w:val="008C31F5"/>
    <w:rsid w:val="008C446D"/>
    <w:rsid w:val="008C4B4A"/>
    <w:rsid w:val="008C650E"/>
    <w:rsid w:val="008C78D2"/>
    <w:rsid w:val="008D23A9"/>
    <w:rsid w:val="008D35B8"/>
    <w:rsid w:val="008D3BA3"/>
    <w:rsid w:val="008D3C1F"/>
    <w:rsid w:val="008D42AD"/>
    <w:rsid w:val="008D4773"/>
    <w:rsid w:val="008D562C"/>
    <w:rsid w:val="008D5AF5"/>
    <w:rsid w:val="008D72EF"/>
    <w:rsid w:val="008D79DA"/>
    <w:rsid w:val="008E1022"/>
    <w:rsid w:val="008E1E81"/>
    <w:rsid w:val="008E34D6"/>
    <w:rsid w:val="008E356E"/>
    <w:rsid w:val="008E3D48"/>
    <w:rsid w:val="008E4176"/>
    <w:rsid w:val="008E4E84"/>
    <w:rsid w:val="008F1147"/>
    <w:rsid w:val="008F126C"/>
    <w:rsid w:val="008F209A"/>
    <w:rsid w:val="008F28E0"/>
    <w:rsid w:val="008F345D"/>
    <w:rsid w:val="008F4310"/>
    <w:rsid w:val="008F4DB7"/>
    <w:rsid w:val="008F5276"/>
    <w:rsid w:val="008F6088"/>
    <w:rsid w:val="008F64C8"/>
    <w:rsid w:val="008F6847"/>
    <w:rsid w:val="008F7187"/>
    <w:rsid w:val="008F740B"/>
    <w:rsid w:val="008F799B"/>
    <w:rsid w:val="009005DC"/>
    <w:rsid w:val="00900AA1"/>
    <w:rsid w:val="00901D01"/>
    <w:rsid w:val="00903125"/>
    <w:rsid w:val="0090377C"/>
    <w:rsid w:val="009059A3"/>
    <w:rsid w:val="009060FC"/>
    <w:rsid w:val="0090619F"/>
    <w:rsid w:val="0090711E"/>
    <w:rsid w:val="00907237"/>
    <w:rsid w:val="009074ED"/>
    <w:rsid w:val="00907C6C"/>
    <w:rsid w:val="00910B8C"/>
    <w:rsid w:val="009114B4"/>
    <w:rsid w:val="00911ACC"/>
    <w:rsid w:val="00912744"/>
    <w:rsid w:val="00912E71"/>
    <w:rsid w:val="0091713A"/>
    <w:rsid w:val="00920AA9"/>
    <w:rsid w:val="00920BBA"/>
    <w:rsid w:val="0092334E"/>
    <w:rsid w:val="009240CF"/>
    <w:rsid w:val="0092439C"/>
    <w:rsid w:val="0092713A"/>
    <w:rsid w:val="009278B1"/>
    <w:rsid w:val="00927A97"/>
    <w:rsid w:val="00927C81"/>
    <w:rsid w:val="00931EEE"/>
    <w:rsid w:val="00933814"/>
    <w:rsid w:val="0093508F"/>
    <w:rsid w:val="009357A6"/>
    <w:rsid w:val="00935C11"/>
    <w:rsid w:val="00937213"/>
    <w:rsid w:val="00937D9C"/>
    <w:rsid w:val="0094059E"/>
    <w:rsid w:val="00940B84"/>
    <w:rsid w:val="00942EB9"/>
    <w:rsid w:val="00942EDB"/>
    <w:rsid w:val="00943B88"/>
    <w:rsid w:val="00945B46"/>
    <w:rsid w:val="00947415"/>
    <w:rsid w:val="009509F6"/>
    <w:rsid w:val="00950A99"/>
    <w:rsid w:val="00950F6F"/>
    <w:rsid w:val="00953C00"/>
    <w:rsid w:val="00954CE9"/>
    <w:rsid w:val="00954DA7"/>
    <w:rsid w:val="00955370"/>
    <w:rsid w:val="00955BC0"/>
    <w:rsid w:val="0095728D"/>
    <w:rsid w:val="0095757B"/>
    <w:rsid w:val="00957BAB"/>
    <w:rsid w:val="0096112B"/>
    <w:rsid w:val="009612FC"/>
    <w:rsid w:val="00961965"/>
    <w:rsid w:val="00962132"/>
    <w:rsid w:val="00962BD4"/>
    <w:rsid w:val="009661C0"/>
    <w:rsid w:val="009665BE"/>
    <w:rsid w:val="00966F85"/>
    <w:rsid w:val="00967F8B"/>
    <w:rsid w:val="009713B2"/>
    <w:rsid w:val="009725C0"/>
    <w:rsid w:val="00972FBA"/>
    <w:rsid w:val="009735A5"/>
    <w:rsid w:val="009741B7"/>
    <w:rsid w:val="00974587"/>
    <w:rsid w:val="00975F1B"/>
    <w:rsid w:val="009764E3"/>
    <w:rsid w:val="00980A9B"/>
    <w:rsid w:val="00981420"/>
    <w:rsid w:val="009819AE"/>
    <w:rsid w:val="009835AF"/>
    <w:rsid w:val="0098435A"/>
    <w:rsid w:val="00984A38"/>
    <w:rsid w:val="00985057"/>
    <w:rsid w:val="00985276"/>
    <w:rsid w:val="009859CB"/>
    <w:rsid w:val="00986486"/>
    <w:rsid w:val="009869FC"/>
    <w:rsid w:val="00986D87"/>
    <w:rsid w:val="0099028E"/>
    <w:rsid w:val="00990B9F"/>
    <w:rsid w:val="00992232"/>
    <w:rsid w:val="00992398"/>
    <w:rsid w:val="009928D6"/>
    <w:rsid w:val="0099385C"/>
    <w:rsid w:val="00993A78"/>
    <w:rsid w:val="00995372"/>
    <w:rsid w:val="0099653A"/>
    <w:rsid w:val="009968F9"/>
    <w:rsid w:val="0099728C"/>
    <w:rsid w:val="0099739E"/>
    <w:rsid w:val="009973C8"/>
    <w:rsid w:val="00997E59"/>
    <w:rsid w:val="009A17CA"/>
    <w:rsid w:val="009A1F66"/>
    <w:rsid w:val="009A2320"/>
    <w:rsid w:val="009A3A82"/>
    <w:rsid w:val="009A4576"/>
    <w:rsid w:val="009A629B"/>
    <w:rsid w:val="009A63BB"/>
    <w:rsid w:val="009B0B43"/>
    <w:rsid w:val="009B188D"/>
    <w:rsid w:val="009B1A6B"/>
    <w:rsid w:val="009B21EE"/>
    <w:rsid w:val="009B2A73"/>
    <w:rsid w:val="009B408B"/>
    <w:rsid w:val="009B4FD5"/>
    <w:rsid w:val="009B5D4A"/>
    <w:rsid w:val="009B7DF0"/>
    <w:rsid w:val="009C0012"/>
    <w:rsid w:val="009C040D"/>
    <w:rsid w:val="009C08EC"/>
    <w:rsid w:val="009C0FDC"/>
    <w:rsid w:val="009C2B7B"/>
    <w:rsid w:val="009C3762"/>
    <w:rsid w:val="009C381E"/>
    <w:rsid w:val="009C3DA4"/>
    <w:rsid w:val="009C593C"/>
    <w:rsid w:val="009C5A99"/>
    <w:rsid w:val="009C5EFF"/>
    <w:rsid w:val="009C741F"/>
    <w:rsid w:val="009C7CDD"/>
    <w:rsid w:val="009D0952"/>
    <w:rsid w:val="009D0D96"/>
    <w:rsid w:val="009D14C3"/>
    <w:rsid w:val="009D1C4F"/>
    <w:rsid w:val="009D205C"/>
    <w:rsid w:val="009D43BD"/>
    <w:rsid w:val="009D4D4F"/>
    <w:rsid w:val="009D604B"/>
    <w:rsid w:val="009D6652"/>
    <w:rsid w:val="009D75AF"/>
    <w:rsid w:val="009E0EF1"/>
    <w:rsid w:val="009E3956"/>
    <w:rsid w:val="009E3A2D"/>
    <w:rsid w:val="009E3B6E"/>
    <w:rsid w:val="009E4FD7"/>
    <w:rsid w:val="009E64A9"/>
    <w:rsid w:val="009E7A97"/>
    <w:rsid w:val="009F22D6"/>
    <w:rsid w:val="009F27EE"/>
    <w:rsid w:val="009F32C9"/>
    <w:rsid w:val="009F43A5"/>
    <w:rsid w:val="009F453B"/>
    <w:rsid w:val="009F4A03"/>
    <w:rsid w:val="009F4A16"/>
    <w:rsid w:val="009F6287"/>
    <w:rsid w:val="009F7210"/>
    <w:rsid w:val="00A013A3"/>
    <w:rsid w:val="00A023E6"/>
    <w:rsid w:val="00A0299B"/>
    <w:rsid w:val="00A02FC4"/>
    <w:rsid w:val="00A03908"/>
    <w:rsid w:val="00A045E7"/>
    <w:rsid w:val="00A068A9"/>
    <w:rsid w:val="00A06A77"/>
    <w:rsid w:val="00A107A8"/>
    <w:rsid w:val="00A10939"/>
    <w:rsid w:val="00A10A4D"/>
    <w:rsid w:val="00A110BE"/>
    <w:rsid w:val="00A1138F"/>
    <w:rsid w:val="00A1253E"/>
    <w:rsid w:val="00A13F4F"/>
    <w:rsid w:val="00A1435A"/>
    <w:rsid w:val="00A1574B"/>
    <w:rsid w:val="00A15BD1"/>
    <w:rsid w:val="00A15D63"/>
    <w:rsid w:val="00A211A9"/>
    <w:rsid w:val="00A21679"/>
    <w:rsid w:val="00A21CD9"/>
    <w:rsid w:val="00A2293F"/>
    <w:rsid w:val="00A22EE7"/>
    <w:rsid w:val="00A23A36"/>
    <w:rsid w:val="00A2418A"/>
    <w:rsid w:val="00A2554E"/>
    <w:rsid w:val="00A258DB"/>
    <w:rsid w:val="00A2752F"/>
    <w:rsid w:val="00A27B0F"/>
    <w:rsid w:val="00A3012B"/>
    <w:rsid w:val="00A31712"/>
    <w:rsid w:val="00A32BD2"/>
    <w:rsid w:val="00A331AA"/>
    <w:rsid w:val="00A331BF"/>
    <w:rsid w:val="00A349C0"/>
    <w:rsid w:val="00A35E61"/>
    <w:rsid w:val="00A3693D"/>
    <w:rsid w:val="00A36AEB"/>
    <w:rsid w:val="00A37FC8"/>
    <w:rsid w:val="00A40696"/>
    <w:rsid w:val="00A42390"/>
    <w:rsid w:val="00A449B3"/>
    <w:rsid w:val="00A45311"/>
    <w:rsid w:val="00A46CE7"/>
    <w:rsid w:val="00A51D62"/>
    <w:rsid w:val="00A52092"/>
    <w:rsid w:val="00A52E74"/>
    <w:rsid w:val="00A536C4"/>
    <w:rsid w:val="00A54EF1"/>
    <w:rsid w:val="00A55FDD"/>
    <w:rsid w:val="00A567E6"/>
    <w:rsid w:val="00A56BA6"/>
    <w:rsid w:val="00A5722F"/>
    <w:rsid w:val="00A575FF"/>
    <w:rsid w:val="00A57BB3"/>
    <w:rsid w:val="00A57E0B"/>
    <w:rsid w:val="00A611A2"/>
    <w:rsid w:val="00A61279"/>
    <w:rsid w:val="00A618E3"/>
    <w:rsid w:val="00A62069"/>
    <w:rsid w:val="00A625DF"/>
    <w:rsid w:val="00A631E8"/>
    <w:rsid w:val="00A63BCF"/>
    <w:rsid w:val="00A63D4C"/>
    <w:rsid w:val="00A64219"/>
    <w:rsid w:val="00A653BB"/>
    <w:rsid w:val="00A65AF8"/>
    <w:rsid w:val="00A66DFD"/>
    <w:rsid w:val="00A712E7"/>
    <w:rsid w:val="00A744B5"/>
    <w:rsid w:val="00A74A6E"/>
    <w:rsid w:val="00A74BD5"/>
    <w:rsid w:val="00A75A9A"/>
    <w:rsid w:val="00A75E25"/>
    <w:rsid w:val="00A767BF"/>
    <w:rsid w:val="00A77E5D"/>
    <w:rsid w:val="00A834E4"/>
    <w:rsid w:val="00A83B94"/>
    <w:rsid w:val="00A84195"/>
    <w:rsid w:val="00A8444B"/>
    <w:rsid w:val="00A846A8"/>
    <w:rsid w:val="00A85480"/>
    <w:rsid w:val="00A863F8"/>
    <w:rsid w:val="00A90DC9"/>
    <w:rsid w:val="00A91C88"/>
    <w:rsid w:val="00A92964"/>
    <w:rsid w:val="00A97310"/>
    <w:rsid w:val="00AA0E3A"/>
    <w:rsid w:val="00AA1544"/>
    <w:rsid w:val="00AA159F"/>
    <w:rsid w:val="00AA2E13"/>
    <w:rsid w:val="00AA36B7"/>
    <w:rsid w:val="00AA3AE5"/>
    <w:rsid w:val="00AA47E5"/>
    <w:rsid w:val="00AA4EA5"/>
    <w:rsid w:val="00AA5985"/>
    <w:rsid w:val="00AA78F7"/>
    <w:rsid w:val="00AB10C4"/>
    <w:rsid w:val="00AB1871"/>
    <w:rsid w:val="00AB1D30"/>
    <w:rsid w:val="00AB2102"/>
    <w:rsid w:val="00AB216D"/>
    <w:rsid w:val="00AB23B0"/>
    <w:rsid w:val="00AB2B44"/>
    <w:rsid w:val="00AB2D50"/>
    <w:rsid w:val="00AB481A"/>
    <w:rsid w:val="00AB71CA"/>
    <w:rsid w:val="00AB741E"/>
    <w:rsid w:val="00AC0311"/>
    <w:rsid w:val="00AC2937"/>
    <w:rsid w:val="00AC29D7"/>
    <w:rsid w:val="00AC3062"/>
    <w:rsid w:val="00AC39FF"/>
    <w:rsid w:val="00AC3B8C"/>
    <w:rsid w:val="00AC3F7B"/>
    <w:rsid w:val="00AC575A"/>
    <w:rsid w:val="00AC5FB6"/>
    <w:rsid w:val="00AC60AB"/>
    <w:rsid w:val="00AC724B"/>
    <w:rsid w:val="00AD2ECB"/>
    <w:rsid w:val="00AD385F"/>
    <w:rsid w:val="00AD3A3B"/>
    <w:rsid w:val="00AD3E13"/>
    <w:rsid w:val="00AD5C47"/>
    <w:rsid w:val="00AD6E65"/>
    <w:rsid w:val="00AD7A9A"/>
    <w:rsid w:val="00AD7B78"/>
    <w:rsid w:val="00AE01BB"/>
    <w:rsid w:val="00AE03DD"/>
    <w:rsid w:val="00AE0722"/>
    <w:rsid w:val="00AE3A80"/>
    <w:rsid w:val="00AE41A3"/>
    <w:rsid w:val="00AE62DC"/>
    <w:rsid w:val="00AE791D"/>
    <w:rsid w:val="00AF00A6"/>
    <w:rsid w:val="00AF090F"/>
    <w:rsid w:val="00AF0FBD"/>
    <w:rsid w:val="00AF2D4E"/>
    <w:rsid w:val="00AF3DEC"/>
    <w:rsid w:val="00AF4938"/>
    <w:rsid w:val="00AF50AA"/>
    <w:rsid w:val="00AF6452"/>
    <w:rsid w:val="00AF724C"/>
    <w:rsid w:val="00AF7395"/>
    <w:rsid w:val="00B003B0"/>
    <w:rsid w:val="00B00C3E"/>
    <w:rsid w:val="00B00DAD"/>
    <w:rsid w:val="00B01060"/>
    <w:rsid w:val="00B02539"/>
    <w:rsid w:val="00B03F1F"/>
    <w:rsid w:val="00B04D36"/>
    <w:rsid w:val="00B057F6"/>
    <w:rsid w:val="00B05A9C"/>
    <w:rsid w:val="00B05E28"/>
    <w:rsid w:val="00B072D6"/>
    <w:rsid w:val="00B074BF"/>
    <w:rsid w:val="00B11626"/>
    <w:rsid w:val="00B12B4C"/>
    <w:rsid w:val="00B13D07"/>
    <w:rsid w:val="00B149B5"/>
    <w:rsid w:val="00B16010"/>
    <w:rsid w:val="00B16D7B"/>
    <w:rsid w:val="00B16D96"/>
    <w:rsid w:val="00B17F10"/>
    <w:rsid w:val="00B17F2E"/>
    <w:rsid w:val="00B203E7"/>
    <w:rsid w:val="00B205AD"/>
    <w:rsid w:val="00B215AC"/>
    <w:rsid w:val="00B22EB5"/>
    <w:rsid w:val="00B24784"/>
    <w:rsid w:val="00B26D42"/>
    <w:rsid w:val="00B309A6"/>
    <w:rsid w:val="00B30DAC"/>
    <w:rsid w:val="00B3172E"/>
    <w:rsid w:val="00B320AF"/>
    <w:rsid w:val="00B32486"/>
    <w:rsid w:val="00B329A8"/>
    <w:rsid w:val="00B3386B"/>
    <w:rsid w:val="00B349A2"/>
    <w:rsid w:val="00B3670B"/>
    <w:rsid w:val="00B3723C"/>
    <w:rsid w:val="00B37EA0"/>
    <w:rsid w:val="00B41030"/>
    <w:rsid w:val="00B42767"/>
    <w:rsid w:val="00B42FA6"/>
    <w:rsid w:val="00B43296"/>
    <w:rsid w:val="00B435AA"/>
    <w:rsid w:val="00B43602"/>
    <w:rsid w:val="00B45327"/>
    <w:rsid w:val="00B4537C"/>
    <w:rsid w:val="00B46B05"/>
    <w:rsid w:val="00B475DE"/>
    <w:rsid w:val="00B50937"/>
    <w:rsid w:val="00B50C09"/>
    <w:rsid w:val="00B513AA"/>
    <w:rsid w:val="00B513E6"/>
    <w:rsid w:val="00B52FDD"/>
    <w:rsid w:val="00B53797"/>
    <w:rsid w:val="00B53A2B"/>
    <w:rsid w:val="00B54F95"/>
    <w:rsid w:val="00B55508"/>
    <w:rsid w:val="00B564F3"/>
    <w:rsid w:val="00B61826"/>
    <w:rsid w:val="00B61BB1"/>
    <w:rsid w:val="00B61DF3"/>
    <w:rsid w:val="00B63BF2"/>
    <w:rsid w:val="00B71097"/>
    <w:rsid w:val="00B713F9"/>
    <w:rsid w:val="00B72082"/>
    <w:rsid w:val="00B732D3"/>
    <w:rsid w:val="00B732FC"/>
    <w:rsid w:val="00B75CC3"/>
    <w:rsid w:val="00B76590"/>
    <w:rsid w:val="00B778C5"/>
    <w:rsid w:val="00B77CC6"/>
    <w:rsid w:val="00B8091D"/>
    <w:rsid w:val="00B83560"/>
    <w:rsid w:val="00B83C17"/>
    <w:rsid w:val="00B84AE7"/>
    <w:rsid w:val="00B85BC4"/>
    <w:rsid w:val="00B86B33"/>
    <w:rsid w:val="00B87E27"/>
    <w:rsid w:val="00B87FA4"/>
    <w:rsid w:val="00B90D0A"/>
    <w:rsid w:val="00B92140"/>
    <w:rsid w:val="00B925A8"/>
    <w:rsid w:val="00B9279D"/>
    <w:rsid w:val="00B932A4"/>
    <w:rsid w:val="00B941FF"/>
    <w:rsid w:val="00B95C46"/>
    <w:rsid w:val="00B96539"/>
    <w:rsid w:val="00BA1DF4"/>
    <w:rsid w:val="00BA1E3E"/>
    <w:rsid w:val="00BA2BBD"/>
    <w:rsid w:val="00BA359B"/>
    <w:rsid w:val="00BA4796"/>
    <w:rsid w:val="00BA47DE"/>
    <w:rsid w:val="00BA6255"/>
    <w:rsid w:val="00BA74E7"/>
    <w:rsid w:val="00BA7E33"/>
    <w:rsid w:val="00BB1E9C"/>
    <w:rsid w:val="00BB2848"/>
    <w:rsid w:val="00BB3590"/>
    <w:rsid w:val="00BB4056"/>
    <w:rsid w:val="00BB5480"/>
    <w:rsid w:val="00BB7921"/>
    <w:rsid w:val="00BC1284"/>
    <w:rsid w:val="00BC2AD0"/>
    <w:rsid w:val="00BC39DC"/>
    <w:rsid w:val="00BC44A0"/>
    <w:rsid w:val="00BC4D95"/>
    <w:rsid w:val="00BC6394"/>
    <w:rsid w:val="00BD1DD6"/>
    <w:rsid w:val="00BD3FFB"/>
    <w:rsid w:val="00BD43BA"/>
    <w:rsid w:val="00BD4D59"/>
    <w:rsid w:val="00BD52CF"/>
    <w:rsid w:val="00BD6477"/>
    <w:rsid w:val="00BD6CCB"/>
    <w:rsid w:val="00BE02C7"/>
    <w:rsid w:val="00BE0E97"/>
    <w:rsid w:val="00BE0F5F"/>
    <w:rsid w:val="00BE1F93"/>
    <w:rsid w:val="00BE40A0"/>
    <w:rsid w:val="00BE4F4F"/>
    <w:rsid w:val="00BF073D"/>
    <w:rsid w:val="00BF0E9A"/>
    <w:rsid w:val="00BF27CE"/>
    <w:rsid w:val="00BF2985"/>
    <w:rsid w:val="00BF3358"/>
    <w:rsid w:val="00BF374A"/>
    <w:rsid w:val="00BF429B"/>
    <w:rsid w:val="00BF6437"/>
    <w:rsid w:val="00BF696C"/>
    <w:rsid w:val="00BF6F90"/>
    <w:rsid w:val="00C01F1B"/>
    <w:rsid w:val="00C02497"/>
    <w:rsid w:val="00C034B6"/>
    <w:rsid w:val="00C04539"/>
    <w:rsid w:val="00C05784"/>
    <w:rsid w:val="00C05A54"/>
    <w:rsid w:val="00C06366"/>
    <w:rsid w:val="00C079E4"/>
    <w:rsid w:val="00C11E58"/>
    <w:rsid w:val="00C125B8"/>
    <w:rsid w:val="00C13E56"/>
    <w:rsid w:val="00C144FF"/>
    <w:rsid w:val="00C1584E"/>
    <w:rsid w:val="00C16838"/>
    <w:rsid w:val="00C16E8E"/>
    <w:rsid w:val="00C17716"/>
    <w:rsid w:val="00C17D4F"/>
    <w:rsid w:val="00C226DB"/>
    <w:rsid w:val="00C22D55"/>
    <w:rsid w:val="00C23152"/>
    <w:rsid w:val="00C235A6"/>
    <w:rsid w:val="00C23D1E"/>
    <w:rsid w:val="00C23FBF"/>
    <w:rsid w:val="00C25D2F"/>
    <w:rsid w:val="00C26E69"/>
    <w:rsid w:val="00C26FD0"/>
    <w:rsid w:val="00C31857"/>
    <w:rsid w:val="00C31B92"/>
    <w:rsid w:val="00C328D6"/>
    <w:rsid w:val="00C328E3"/>
    <w:rsid w:val="00C32E7F"/>
    <w:rsid w:val="00C32FC5"/>
    <w:rsid w:val="00C33B0C"/>
    <w:rsid w:val="00C35753"/>
    <w:rsid w:val="00C35989"/>
    <w:rsid w:val="00C35CDC"/>
    <w:rsid w:val="00C36868"/>
    <w:rsid w:val="00C368E4"/>
    <w:rsid w:val="00C371AB"/>
    <w:rsid w:val="00C3760F"/>
    <w:rsid w:val="00C37DC5"/>
    <w:rsid w:val="00C4251D"/>
    <w:rsid w:val="00C43895"/>
    <w:rsid w:val="00C43D24"/>
    <w:rsid w:val="00C4503F"/>
    <w:rsid w:val="00C469ED"/>
    <w:rsid w:val="00C5028F"/>
    <w:rsid w:val="00C51151"/>
    <w:rsid w:val="00C51F3E"/>
    <w:rsid w:val="00C52990"/>
    <w:rsid w:val="00C53611"/>
    <w:rsid w:val="00C53AE8"/>
    <w:rsid w:val="00C53DFC"/>
    <w:rsid w:val="00C546B5"/>
    <w:rsid w:val="00C54D75"/>
    <w:rsid w:val="00C5650F"/>
    <w:rsid w:val="00C5691F"/>
    <w:rsid w:val="00C6004A"/>
    <w:rsid w:val="00C6059C"/>
    <w:rsid w:val="00C6205D"/>
    <w:rsid w:val="00C62137"/>
    <w:rsid w:val="00C64FD1"/>
    <w:rsid w:val="00C65685"/>
    <w:rsid w:val="00C65F1D"/>
    <w:rsid w:val="00C66567"/>
    <w:rsid w:val="00C66AD8"/>
    <w:rsid w:val="00C66BF0"/>
    <w:rsid w:val="00C67F7E"/>
    <w:rsid w:val="00C7183D"/>
    <w:rsid w:val="00C722E7"/>
    <w:rsid w:val="00C72774"/>
    <w:rsid w:val="00C74819"/>
    <w:rsid w:val="00C75E6F"/>
    <w:rsid w:val="00C76567"/>
    <w:rsid w:val="00C765B3"/>
    <w:rsid w:val="00C76AA0"/>
    <w:rsid w:val="00C76E48"/>
    <w:rsid w:val="00C76EB6"/>
    <w:rsid w:val="00C774F9"/>
    <w:rsid w:val="00C80086"/>
    <w:rsid w:val="00C80E82"/>
    <w:rsid w:val="00C82CD9"/>
    <w:rsid w:val="00C83298"/>
    <w:rsid w:val="00C84779"/>
    <w:rsid w:val="00C84839"/>
    <w:rsid w:val="00C84D94"/>
    <w:rsid w:val="00C87B14"/>
    <w:rsid w:val="00C903A0"/>
    <w:rsid w:val="00C90EF5"/>
    <w:rsid w:val="00C917D1"/>
    <w:rsid w:val="00C918EB"/>
    <w:rsid w:val="00C93325"/>
    <w:rsid w:val="00C93E03"/>
    <w:rsid w:val="00C9503E"/>
    <w:rsid w:val="00C96DF9"/>
    <w:rsid w:val="00CA0761"/>
    <w:rsid w:val="00CA0F97"/>
    <w:rsid w:val="00CA191A"/>
    <w:rsid w:val="00CA264F"/>
    <w:rsid w:val="00CA267E"/>
    <w:rsid w:val="00CA2F72"/>
    <w:rsid w:val="00CA4A14"/>
    <w:rsid w:val="00CA6A0A"/>
    <w:rsid w:val="00CA7D4F"/>
    <w:rsid w:val="00CB00C5"/>
    <w:rsid w:val="00CB4DCB"/>
    <w:rsid w:val="00CB4FD2"/>
    <w:rsid w:val="00CB5DD0"/>
    <w:rsid w:val="00CB622F"/>
    <w:rsid w:val="00CB6925"/>
    <w:rsid w:val="00CB6BB9"/>
    <w:rsid w:val="00CB7D77"/>
    <w:rsid w:val="00CC037C"/>
    <w:rsid w:val="00CC155E"/>
    <w:rsid w:val="00CC1884"/>
    <w:rsid w:val="00CC29FB"/>
    <w:rsid w:val="00CC584C"/>
    <w:rsid w:val="00CC648F"/>
    <w:rsid w:val="00CC6D0E"/>
    <w:rsid w:val="00CC7A15"/>
    <w:rsid w:val="00CC7DA9"/>
    <w:rsid w:val="00CD4CAF"/>
    <w:rsid w:val="00CD5D4E"/>
    <w:rsid w:val="00CD6689"/>
    <w:rsid w:val="00CD796C"/>
    <w:rsid w:val="00CE1065"/>
    <w:rsid w:val="00CE1C86"/>
    <w:rsid w:val="00CE2DD3"/>
    <w:rsid w:val="00CE333B"/>
    <w:rsid w:val="00CE52E2"/>
    <w:rsid w:val="00CE57BE"/>
    <w:rsid w:val="00CE5D31"/>
    <w:rsid w:val="00CE750C"/>
    <w:rsid w:val="00CE7710"/>
    <w:rsid w:val="00CF044D"/>
    <w:rsid w:val="00CF14FA"/>
    <w:rsid w:val="00CF15B4"/>
    <w:rsid w:val="00CF1771"/>
    <w:rsid w:val="00CF181C"/>
    <w:rsid w:val="00CF1C76"/>
    <w:rsid w:val="00CF27F0"/>
    <w:rsid w:val="00CF4E59"/>
    <w:rsid w:val="00CF506D"/>
    <w:rsid w:val="00CF6B05"/>
    <w:rsid w:val="00CF7C46"/>
    <w:rsid w:val="00D001C0"/>
    <w:rsid w:val="00D005D3"/>
    <w:rsid w:val="00D00A38"/>
    <w:rsid w:val="00D013A2"/>
    <w:rsid w:val="00D04ED2"/>
    <w:rsid w:val="00D065FD"/>
    <w:rsid w:val="00D06BE6"/>
    <w:rsid w:val="00D070A8"/>
    <w:rsid w:val="00D07DF1"/>
    <w:rsid w:val="00D10949"/>
    <w:rsid w:val="00D124AA"/>
    <w:rsid w:val="00D1265F"/>
    <w:rsid w:val="00D13365"/>
    <w:rsid w:val="00D15061"/>
    <w:rsid w:val="00D2122A"/>
    <w:rsid w:val="00D22D26"/>
    <w:rsid w:val="00D26091"/>
    <w:rsid w:val="00D263F5"/>
    <w:rsid w:val="00D306BA"/>
    <w:rsid w:val="00D309D1"/>
    <w:rsid w:val="00D3123A"/>
    <w:rsid w:val="00D3123F"/>
    <w:rsid w:val="00D31412"/>
    <w:rsid w:val="00D314EC"/>
    <w:rsid w:val="00D32BDD"/>
    <w:rsid w:val="00D337CD"/>
    <w:rsid w:val="00D360E4"/>
    <w:rsid w:val="00D40736"/>
    <w:rsid w:val="00D423E1"/>
    <w:rsid w:val="00D424D2"/>
    <w:rsid w:val="00D42710"/>
    <w:rsid w:val="00D42B96"/>
    <w:rsid w:val="00D43031"/>
    <w:rsid w:val="00D431A1"/>
    <w:rsid w:val="00D436A4"/>
    <w:rsid w:val="00D444EC"/>
    <w:rsid w:val="00D4475E"/>
    <w:rsid w:val="00D46022"/>
    <w:rsid w:val="00D5021A"/>
    <w:rsid w:val="00D50878"/>
    <w:rsid w:val="00D50B67"/>
    <w:rsid w:val="00D50CDF"/>
    <w:rsid w:val="00D5113B"/>
    <w:rsid w:val="00D514D4"/>
    <w:rsid w:val="00D51A34"/>
    <w:rsid w:val="00D52504"/>
    <w:rsid w:val="00D5264B"/>
    <w:rsid w:val="00D5297D"/>
    <w:rsid w:val="00D54111"/>
    <w:rsid w:val="00D541FD"/>
    <w:rsid w:val="00D544D2"/>
    <w:rsid w:val="00D56874"/>
    <w:rsid w:val="00D57A48"/>
    <w:rsid w:val="00D602AB"/>
    <w:rsid w:val="00D60A81"/>
    <w:rsid w:val="00D61C03"/>
    <w:rsid w:val="00D62365"/>
    <w:rsid w:val="00D73390"/>
    <w:rsid w:val="00D73D50"/>
    <w:rsid w:val="00D7606E"/>
    <w:rsid w:val="00D77DBF"/>
    <w:rsid w:val="00D80124"/>
    <w:rsid w:val="00D80985"/>
    <w:rsid w:val="00D811FC"/>
    <w:rsid w:val="00D831D0"/>
    <w:rsid w:val="00D835A4"/>
    <w:rsid w:val="00D84B16"/>
    <w:rsid w:val="00D84BAD"/>
    <w:rsid w:val="00D85744"/>
    <w:rsid w:val="00D87CF7"/>
    <w:rsid w:val="00D92D98"/>
    <w:rsid w:val="00D954A0"/>
    <w:rsid w:val="00D9617D"/>
    <w:rsid w:val="00D96CF0"/>
    <w:rsid w:val="00DA0D8E"/>
    <w:rsid w:val="00DA172E"/>
    <w:rsid w:val="00DA22B2"/>
    <w:rsid w:val="00DA2615"/>
    <w:rsid w:val="00DA2707"/>
    <w:rsid w:val="00DA3A30"/>
    <w:rsid w:val="00DA4328"/>
    <w:rsid w:val="00DA49EA"/>
    <w:rsid w:val="00DA4BE3"/>
    <w:rsid w:val="00DA5AE1"/>
    <w:rsid w:val="00DA7D55"/>
    <w:rsid w:val="00DB071D"/>
    <w:rsid w:val="00DB077E"/>
    <w:rsid w:val="00DB120C"/>
    <w:rsid w:val="00DB17E7"/>
    <w:rsid w:val="00DB1A3C"/>
    <w:rsid w:val="00DB5030"/>
    <w:rsid w:val="00DB5702"/>
    <w:rsid w:val="00DB7F40"/>
    <w:rsid w:val="00DC33C1"/>
    <w:rsid w:val="00DC3E8E"/>
    <w:rsid w:val="00DC6F53"/>
    <w:rsid w:val="00DC7B52"/>
    <w:rsid w:val="00DD0097"/>
    <w:rsid w:val="00DD02C2"/>
    <w:rsid w:val="00DD1704"/>
    <w:rsid w:val="00DD17DA"/>
    <w:rsid w:val="00DD1930"/>
    <w:rsid w:val="00DD1CF2"/>
    <w:rsid w:val="00DD3235"/>
    <w:rsid w:val="00DD3644"/>
    <w:rsid w:val="00DD390C"/>
    <w:rsid w:val="00DD53E7"/>
    <w:rsid w:val="00DD5C91"/>
    <w:rsid w:val="00DD72A2"/>
    <w:rsid w:val="00DE0123"/>
    <w:rsid w:val="00DE2BF5"/>
    <w:rsid w:val="00DE384B"/>
    <w:rsid w:val="00DE43A8"/>
    <w:rsid w:val="00DE4400"/>
    <w:rsid w:val="00DE47A8"/>
    <w:rsid w:val="00DE4E30"/>
    <w:rsid w:val="00DE6C2B"/>
    <w:rsid w:val="00DF0111"/>
    <w:rsid w:val="00DF04D5"/>
    <w:rsid w:val="00DF098F"/>
    <w:rsid w:val="00DF10DD"/>
    <w:rsid w:val="00DF1CD6"/>
    <w:rsid w:val="00DF3510"/>
    <w:rsid w:val="00DF3E43"/>
    <w:rsid w:val="00DF4AFE"/>
    <w:rsid w:val="00DF54D5"/>
    <w:rsid w:val="00DF57BA"/>
    <w:rsid w:val="00DF61CE"/>
    <w:rsid w:val="00E0125B"/>
    <w:rsid w:val="00E02052"/>
    <w:rsid w:val="00E02270"/>
    <w:rsid w:val="00E023AF"/>
    <w:rsid w:val="00E02B57"/>
    <w:rsid w:val="00E02C0C"/>
    <w:rsid w:val="00E02DEC"/>
    <w:rsid w:val="00E04C90"/>
    <w:rsid w:val="00E04D9A"/>
    <w:rsid w:val="00E0531F"/>
    <w:rsid w:val="00E07F42"/>
    <w:rsid w:val="00E1195F"/>
    <w:rsid w:val="00E13A46"/>
    <w:rsid w:val="00E13AB9"/>
    <w:rsid w:val="00E15D3E"/>
    <w:rsid w:val="00E15F01"/>
    <w:rsid w:val="00E16C7F"/>
    <w:rsid w:val="00E22856"/>
    <w:rsid w:val="00E241DF"/>
    <w:rsid w:val="00E24471"/>
    <w:rsid w:val="00E265FA"/>
    <w:rsid w:val="00E27A0B"/>
    <w:rsid w:val="00E27EFA"/>
    <w:rsid w:val="00E31223"/>
    <w:rsid w:val="00E3224E"/>
    <w:rsid w:val="00E32F44"/>
    <w:rsid w:val="00E338F5"/>
    <w:rsid w:val="00E429BE"/>
    <w:rsid w:val="00E42CCF"/>
    <w:rsid w:val="00E44F90"/>
    <w:rsid w:val="00E44F92"/>
    <w:rsid w:val="00E455D4"/>
    <w:rsid w:val="00E45D0D"/>
    <w:rsid w:val="00E460A6"/>
    <w:rsid w:val="00E46636"/>
    <w:rsid w:val="00E468D3"/>
    <w:rsid w:val="00E46926"/>
    <w:rsid w:val="00E46D21"/>
    <w:rsid w:val="00E46EAF"/>
    <w:rsid w:val="00E51075"/>
    <w:rsid w:val="00E516D0"/>
    <w:rsid w:val="00E51B0F"/>
    <w:rsid w:val="00E52D5F"/>
    <w:rsid w:val="00E52F0A"/>
    <w:rsid w:val="00E5308C"/>
    <w:rsid w:val="00E53101"/>
    <w:rsid w:val="00E53D84"/>
    <w:rsid w:val="00E53F26"/>
    <w:rsid w:val="00E549F3"/>
    <w:rsid w:val="00E578DF"/>
    <w:rsid w:val="00E57B17"/>
    <w:rsid w:val="00E60A10"/>
    <w:rsid w:val="00E625C6"/>
    <w:rsid w:val="00E65A06"/>
    <w:rsid w:val="00E666E1"/>
    <w:rsid w:val="00E66D4A"/>
    <w:rsid w:val="00E66F90"/>
    <w:rsid w:val="00E6708E"/>
    <w:rsid w:val="00E71230"/>
    <w:rsid w:val="00E72001"/>
    <w:rsid w:val="00E72AD2"/>
    <w:rsid w:val="00E7342D"/>
    <w:rsid w:val="00E73714"/>
    <w:rsid w:val="00E745CF"/>
    <w:rsid w:val="00E7643F"/>
    <w:rsid w:val="00E808CC"/>
    <w:rsid w:val="00E80E10"/>
    <w:rsid w:val="00E814D3"/>
    <w:rsid w:val="00E81CD5"/>
    <w:rsid w:val="00E836E9"/>
    <w:rsid w:val="00E84105"/>
    <w:rsid w:val="00E841B7"/>
    <w:rsid w:val="00E851BE"/>
    <w:rsid w:val="00E854BE"/>
    <w:rsid w:val="00E903F2"/>
    <w:rsid w:val="00E90E46"/>
    <w:rsid w:val="00E92B78"/>
    <w:rsid w:val="00E92D39"/>
    <w:rsid w:val="00E930E3"/>
    <w:rsid w:val="00E93264"/>
    <w:rsid w:val="00E938DE"/>
    <w:rsid w:val="00E9415F"/>
    <w:rsid w:val="00E94368"/>
    <w:rsid w:val="00E94B65"/>
    <w:rsid w:val="00E97B21"/>
    <w:rsid w:val="00EA065F"/>
    <w:rsid w:val="00EA293D"/>
    <w:rsid w:val="00EA2C66"/>
    <w:rsid w:val="00EA2D19"/>
    <w:rsid w:val="00EA3192"/>
    <w:rsid w:val="00EA4C2A"/>
    <w:rsid w:val="00EA71DD"/>
    <w:rsid w:val="00EB02A4"/>
    <w:rsid w:val="00EB05F7"/>
    <w:rsid w:val="00EB0609"/>
    <w:rsid w:val="00EB255D"/>
    <w:rsid w:val="00EB33B5"/>
    <w:rsid w:val="00EB381D"/>
    <w:rsid w:val="00EB38F5"/>
    <w:rsid w:val="00EB4C14"/>
    <w:rsid w:val="00EB5EBE"/>
    <w:rsid w:val="00EB6259"/>
    <w:rsid w:val="00EB6700"/>
    <w:rsid w:val="00EB7051"/>
    <w:rsid w:val="00EB70A1"/>
    <w:rsid w:val="00EB74FE"/>
    <w:rsid w:val="00EB7889"/>
    <w:rsid w:val="00EB7890"/>
    <w:rsid w:val="00EC0067"/>
    <w:rsid w:val="00EC08DF"/>
    <w:rsid w:val="00EC1461"/>
    <w:rsid w:val="00EC1951"/>
    <w:rsid w:val="00EC3139"/>
    <w:rsid w:val="00EC3B66"/>
    <w:rsid w:val="00EC4ED1"/>
    <w:rsid w:val="00EC559B"/>
    <w:rsid w:val="00EC7281"/>
    <w:rsid w:val="00ED1299"/>
    <w:rsid w:val="00ED2CA3"/>
    <w:rsid w:val="00ED3CF7"/>
    <w:rsid w:val="00ED3FCE"/>
    <w:rsid w:val="00ED41F2"/>
    <w:rsid w:val="00ED5962"/>
    <w:rsid w:val="00ED5985"/>
    <w:rsid w:val="00ED659A"/>
    <w:rsid w:val="00ED68B7"/>
    <w:rsid w:val="00ED697F"/>
    <w:rsid w:val="00ED6D48"/>
    <w:rsid w:val="00ED74A4"/>
    <w:rsid w:val="00ED7736"/>
    <w:rsid w:val="00ED7A89"/>
    <w:rsid w:val="00EE1106"/>
    <w:rsid w:val="00EE1112"/>
    <w:rsid w:val="00EE167A"/>
    <w:rsid w:val="00EE33AE"/>
    <w:rsid w:val="00EE4532"/>
    <w:rsid w:val="00EE5FAC"/>
    <w:rsid w:val="00EE6D42"/>
    <w:rsid w:val="00EE70BB"/>
    <w:rsid w:val="00EF05DC"/>
    <w:rsid w:val="00EF14A5"/>
    <w:rsid w:val="00EF154B"/>
    <w:rsid w:val="00EF162A"/>
    <w:rsid w:val="00EF26B2"/>
    <w:rsid w:val="00EF320E"/>
    <w:rsid w:val="00EF359B"/>
    <w:rsid w:val="00EF3C8A"/>
    <w:rsid w:val="00EF3CAD"/>
    <w:rsid w:val="00EF3DEC"/>
    <w:rsid w:val="00EF4C1E"/>
    <w:rsid w:val="00EF4E69"/>
    <w:rsid w:val="00EF4F40"/>
    <w:rsid w:val="00EF572F"/>
    <w:rsid w:val="00EF63A6"/>
    <w:rsid w:val="00EF6C9D"/>
    <w:rsid w:val="00EF719C"/>
    <w:rsid w:val="00F00AC5"/>
    <w:rsid w:val="00F00C2B"/>
    <w:rsid w:val="00F011EF"/>
    <w:rsid w:val="00F0164B"/>
    <w:rsid w:val="00F01B4A"/>
    <w:rsid w:val="00F0231D"/>
    <w:rsid w:val="00F03E0E"/>
    <w:rsid w:val="00F04925"/>
    <w:rsid w:val="00F051C6"/>
    <w:rsid w:val="00F05C36"/>
    <w:rsid w:val="00F0639B"/>
    <w:rsid w:val="00F067B1"/>
    <w:rsid w:val="00F07095"/>
    <w:rsid w:val="00F075FB"/>
    <w:rsid w:val="00F079C6"/>
    <w:rsid w:val="00F107F2"/>
    <w:rsid w:val="00F10C6A"/>
    <w:rsid w:val="00F1118D"/>
    <w:rsid w:val="00F118ED"/>
    <w:rsid w:val="00F12BE0"/>
    <w:rsid w:val="00F142D5"/>
    <w:rsid w:val="00F14CAB"/>
    <w:rsid w:val="00F14F58"/>
    <w:rsid w:val="00F1546B"/>
    <w:rsid w:val="00F20703"/>
    <w:rsid w:val="00F21131"/>
    <w:rsid w:val="00F21DA0"/>
    <w:rsid w:val="00F2315C"/>
    <w:rsid w:val="00F23695"/>
    <w:rsid w:val="00F23BAE"/>
    <w:rsid w:val="00F24597"/>
    <w:rsid w:val="00F24B83"/>
    <w:rsid w:val="00F25789"/>
    <w:rsid w:val="00F273BB"/>
    <w:rsid w:val="00F278FE"/>
    <w:rsid w:val="00F31069"/>
    <w:rsid w:val="00F33291"/>
    <w:rsid w:val="00F359EA"/>
    <w:rsid w:val="00F3648E"/>
    <w:rsid w:val="00F370AF"/>
    <w:rsid w:val="00F37863"/>
    <w:rsid w:val="00F37A9A"/>
    <w:rsid w:val="00F40865"/>
    <w:rsid w:val="00F40886"/>
    <w:rsid w:val="00F4367A"/>
    <w:rsid w:val="00F43846"/>
    <w:rsid w:val="00F449B5"/>
    <w:rsid w:val="00F45258"/>
    <w:rsid w:val="00F45608"/>
    <w:rsid w:val="00F46C23"/>
    <w:rsid w:val="00F4711D"/>
    <w:rsid w:val="00F47F0C"/>
    <w:rsid w:val="00F511BD"/>
    <w:rsid w:val="00F5290E"/>
    <w:rsid w:val="00F54527"/>
    <w:rsid w:val="00F5579E"/>
    <w:rsid w:val="00F55FE4"/>
    <w:rsid w:val="00F56D41"/>
    <w:rsid w:val="00F56D90"/>
    <w:rsid w:val="00F57507"/>
    <w:rsid w:val="00F60537"/>
    <w:rsid w:val="00F61978"/>
    <w:rsid w:val="00F62BBA"/>
    <w:rsid w:val="00F6313A"/>
    <w:rsid w:val="00F63947"/>
    <w:rsid w:val="00F63CD0"/>
    <w:rsid w:val="00F65CBE"/>
    <w:rsid w:val="00F72678"/>
    <w:rsid w:val="00F7429A"/>
    <w:rsid w:val="00F74678"/>
    <w:rsid w:val="00F75492"/>
    <w:rsid w:val="00F762E7"/>
    <w:rsid w:val="00F8040B"/>
    <w:rsid w:val="00F80B34"/>
    <w:rsid w:val="00F816E9"/>
    <w:rsid w:val="00F82047"/>
    <w:rsid w:val="00F82E1C"/>
    <w:rsid w:val="00F831D4"/>
    <w:rsid w:val="00F83690"/>
    <w:rsid w:val="00F839ED"/>
    <w:rsid w:val="00F84837"/>
    <w:rsid w:val="00F84C23"/>
    <w:rsid w:val="00F8532D"/>
    <w:rsid w:val="00F875A2"/>
    <w:rsid w:val="00F90059"/>
    <w:rsid w:val="00F908C7"/>
    <w:rsid w:val="00F9109D"/>
    <w:rsid w:val="00F92B60"/>
    <w:rsid w:val="00F95327"/>
    <w:rsid w:val="00F95683"/>
    <w:rsid w:val="00F95FC4"/>
    <w:rsid w:val="00F9799B"/>
    <w:rsid w:val="00F97ECD"/>
    <w:rsid w:val="00FA15D5"/>
    <w:rsid w:val="00FA3668"/>
    <w:rsid w:val="00FA3D00"/>
    <w:rsid w:val="00FA5139"/>
    <w:rsid w:val="00FA559E"/>
    <w:rsid w:val="00FA5745"/>
    <w:rsid w:val="00FA6D2E"/>
    <w:rsid w:val="00FB11D4"/>
    <w:rsid w:val="00FB4D4B"/>
    <w:rsid w:val="00FB53CB"/>
    <w:rsid w:val="00FB5CBE"/>
    <w:rsid w:val="00FC0F72"/>
    <w:rsid w:val="00FC28E4"/>
    <w:rsid w:val="00FC316A"/>
    <w:rsid w:val="00FC3CA9"/>
    <w:rsid w:val="00FC4493"/>
    <w:rsid w:val="00FC5384"/>
    <w:rsid w:val="00FC6070"/>
    <w:rsid w:val="00FC608D"/>
    <w:rsid w:val="00FC6570"/>
    <w:rsid w:val="00FC7DDF"/>
    <w:rsid w:val="00FD0433"/>
    <w:rsid w:val="00FD09A5"/>
    <w:rsid w:val="00FD256D"/>
    <w:rsid w:val="00FD2A91"/>
    <w:rsid w:val="00FD2B07"/>
    <w:rsid w:val="00FD3E77"/>
    <w:rsid w:val="00FD46C4"/>
    <w:rsid w:val="00FD6F6F"/>
    <w:rsid w:val="00FD7C90"/>
    <w:rsid w:val="00FE0805"/>
    <w:rsid w:val="00FE0F48"/>
    <w:rsid w:val="00FE1613"/>
    <w:rsid w:val="00FE1EA8"/>
    <w:rsid w:val="00FE2385"/>
    <w:rsid w:val="00FE3166"/>
    <w:rsid w:val="00FE36D2"/>
    <w:rsid w:val="00FE39B5"/>
    <w:rsid w:val="00FE3B49"/>
    <w:rsid w:val="00FE4265"/>
    <w:rsid w:val="00FE5BA0"/>
    <w:rsid w:val="00FF2BF8"/>
    <w:rsid w:val="00FF3A78"/>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37DE7-9C95-47E7-B860-5509C800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96C"/>
  </w:style>
  <w:style w:type="paragraph" w:styleId="1">
    <w:name w:val="heading 1"/>
    <w:basedOn w:val="a"/>
    <w:link w:val="10"/>
    <w:uiPriority w:val="9"/>
    <w:qFormat/>
    <w:rsid w:val="00204A1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unhideWhenUsed/>
    <w:qFormat/>
    <w:rsid w:val="00EB38F5"/>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 Знак,Знак1 Знак Знак,Знак1 Знак1,Знак1 Знак Знак1,Обычный (веб) Знак Знак2,Знак1 Знак2,Обычный (веб) Знак,Знак1 Знак,Знак1,Знак,Обычный (веб) Знак Знак2 Знак Знак Знак,Обычный (веб) Знак Знак2 Знак Знак,З,Обычный (Web)"/>
    <w:basedOn w:val="a"/>
    <w:link w:val="a5"/>
    <w:uiPriority w:val="99"/>
    <w:unhideWhenUsed/>
    <w:qFormat/>
    <w:rsid w:val="004D787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6">
    <w:name w:val="header"/>
    <w:basedOn w:val="a"/>
    <w:link w:val="a7"/>
    <w:uiPriority w:val="99"/>
    <w:unhideWhenUsed/>
    <w:rsid w:val="00B3172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3172E"/>
  </w:style>
  <w:style w:type="paragraph" w:styleId="a8">
    <w:name w:val="footer"/>
    <w:basedOn w:val="a"/>
    <w:link w:val="a9"/>
    <w:uiPriority w:val="99"/>
    <w:unhideWhenUsed/>
    <w:rsid w:val="00B3172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3172E"/>
  </w:style>
  <w:style w:type="character" w:customStyle="1" w:styleId="30">
    <w:name w:val="Заголовок 3 Знак"/>
    <w:basedOn w:val="a0"/>
    <w:link w:val="3"/>
    <w:uiPriority w:val="9"/>
    <w:rsid w:val="00EB38F5"/>
    <w:rPr>
      <w:rFonts w:ascii="Times New Roman" w:eastAsiaTheme="minorEastAsia" w:hAnsi="Times New Roman" w:cs="Times New Roman"/>
      <w:b/>
      <w:bCs/>
      <w:sz w:val="27"/>
      <w:szCs w:val="27"/>
      <w:lang w:eastAsia="uk-UA"/>
    </w:rPr>
  </w:style>
  <w:style w:type="paragraph" w:styleId="aa">
    <w:name w:val="Balloon Text"/>
    <w:basedOn w:val="a"/>
    <w:link w:val="ab"/>
    <w:uiPriority w:val="99"/>
    <w:semiHidden/>
    <w:unhideWhenUsed/>
    <w:rsid w:val="003A33E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3A33E7"/>
    <w:rPr>
      <w:rFonts w:ascii="Tahoma" w:hAnsi="Tahoma" w:cs="Tahoma"/>
      <w:sz w:val="16"/>
      <w:szCs w:val="16"/>
    </w:rPr>
  </w:style>
  <w:style w:type="character" w:customStyle="1" w:styleId="docdata">
    <w:name w:val="docdata"/>
    <w:aliases w:val="docy,v5,2064,baiaagaaboqcaaadfgqaaaukbaaaaaaaaaaaaaaaaaaaaaaaaaaaaaaaaaaaaaaaaaaaaaaaaaaaaaaaaaaaaaaaaaaaaaaaaaaaaaaaaaaaaaaaaaaaaaaaaaaaaaaaaaaaaaaaaaaaaaaaaaaaaaaaaaaaaaaaaaaaaaaaaaaaaaaaaaaaaaaaaaaaaaaaaaaaaaaaaaaaaaaaaaaaaaaaaaaaaaaaaaaaaaaa"/>
    <w:basedOn w:val="a0"/>
    <w:rsid w:val="00621060"/>
  </w:style>
  <w:style w:type="character" w:styleId="ac">
    <w:name w:val="Hyperlink"/>
    <w:basedOn w:val="a0"/>
    <w:uiPriority w:val="99"/>
    <w:semiHidden/>
    <w:unhideWhenUsed/>
    <w:rsid w:val="009665BE"/>
    <w:rPr>
      <w:color w:val="0000FF"/>
      <w:u w:val="single"/>
    </w:rPr>
  </w:style>
  <w:style w:type="character" w:customStyle="1" w:styleId="a5">
    <w:name w:val="Звичайний (веб) Знак"/>
    <w:aliases w:val="Обычный (веб) Знак Знак Знак,Знак1 Знак Знак Знак,Знак1 Знак1 Знак,Знак1 Знак Знак1 Знак,Обычный (веб) Знак Знак2 Знак,Знак1 Знак2 Знак,Обычный (веб) Знак Знак1,Знак1 Знак Знак2,Знак1 Знак3,Знак Знак,З Знак,Обычный (Web) Знак"/>
    <w:link w:val="a4"/>
    <w:uiPriority w:val="99"/>
    <w:locked/>
    <w:rsid w:val="001B2C8B"/>
    <w:rPr>
      <w:rFonts w:ascii="Times New Roman" w:eastAsiaTheme="minorEastAsia" w:hAnsi="Times New Roman" w:cs="Times New Roman"/>
      <w:sz w:val="24"/>
      <w:szCs w:val="24"/>
      <w:lang w:eastAsia="uk-UA"/>
    </w:rPr>
  </w:style>
  <w:style w:type="paragraph" w:styleId="HTML">
    <w:name w:val="HTML Preformatted"/>
    <w:basedOn w:val="a"/>
    <w:link w:val="HTML0"/>
    <w:rsid w:val="00AE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rsid w:val="00AE03DD"/>
    <w:rPr>
      <w:rFonts w:ascii="Courier New" w:eastAsia="Times New Roman" w:hAnsi="Courier New" w:cs="Times New Roman"/>
      <w:sz w:val="20"/>
      <w:szCs w:val="20"/>
      <w:lang w:val="ru-RU" w:eastAsia="ru-RU"/>
    </w:rPr>
  </w:style>
  <w:style w:type="character" w:customStyle="1" w:styleId="rvts9">
    <w:name w:val="rvts9"/>
    <w:basedOn w:val="a0"/>
    <w:rsid w:val="008A0925"/>
  </w:style>
  <w:style w:type="paragraph" w:customStyle="1" w:styleId="rvps2">
    <w:name w:val="rvps2"/>
    <w:basedOn w:val="a"/>
    <w:rsid w:val="005066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5066B6"/>
  </w:style>
  <w:style w:type="character" w:customStyle="1" w:styleId="10">
    <w:name w:val="Заголовок 1 Знак"/>
    <w:basedOn w:val="a0"/>
    <w:link w:val="1"/>
    <w:uiPriority w:val="9"/>
    <w:rsid w:val="00204A15"/>
    <w:rPr>
      <w:rFonts w:ascii="Times New Roman" w:eastAsia="Times New Roman" w:hAnsi="Times New Roman" w:cs="Times New Roman"/>
      <w:b/>
      <w:bCs/>
      <w:kern w:val="36"/>
      <w:sz w:val="48"/>
      <w:szCs w:val="48"/>
      <w:lang w:val="ru-RU" w:eastAsia="ru-RU"/>
    </w:rPr>
  </w:style>
  <w:style w:type="paragraph" w:styleId="ad">
    <w:name w:val="List Paragraph"/>
    <w:basedOn w:val="a"/>
    <w:uiPriority w:val="34"/>
    <w:qFormat/>
    <w:rsid w:val="00784F5B"/>
    <w:pPr>
      <w:ind w:left="720"/>
      <w:contextualSpacing/>
    </w:pPr>
  </w:style>
  <w:style w:type="paragraph" w:styleId="ae">
    <w:name w:val="No Spacing"/>
    <w:uiPriority w:val="1"/>
    <w:qFormat/>
    <w:rsid w:val="00731922"/>
    <w:pPr>
      <w:spacing w:after="0" w:line="240" w:lineRule="auto"/>
    </w:pPr>
    <w:rPr>
      <w:rFonts w:ascii="Calibri" w:eastAsia="Calibri" w:hAnsi="Calibri" w:cs="Calibri"/>
      <w:lang w:val="ru-RU"/>
    </w:rPr>
  </w:style>
  <w:style w:type="character" w:customStyle="1" w:styleId="rvts46">
    <w:name w:val="rvts46"/>
    <w:basedOn w:val="a0"/>
    <w:rsid w:val="006D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91">
      <w:bodyDiv w:val="1"/>
      <w:marLeft w:val="0"/>
      <w:marRight w:val="0"/>
      <w:marTop w:val="0"/>
      <w:marBottom w:val="0"/>
      <w:divBdr>
        <w:top w:val="none" w:sz="0" w:space="0" w:color="auto"/>
        <w:left w:val="none" w:sz="0" w:space="0" w:color="auto"/>
        <w:bottom w:val="none" w:sz="0" w:space="0" w:color="auto"/>
        <w:right w:val="none" w:sz="0" w:space="0" w:color="auto"/>
      </w:divBdr>
    </w:div>
    <w:div w:id="109132462">
      <w:bodyDiv w:val="1"/>
      <w:marLeft w:val="0"/>
      <w:marRight w:val="0"/>
      <w:marTop w:val="0"/>
      <w:marBottom w:val="0"/>
      <w:divBdr>
        <w:top w:val="none" w:sz="0" w:space="0" w:color="auto"/>
        <w:left w:val="none" w:sz="0" w:space="0" w:color="auto"/>
        <w:bottom w:val="none" w:sz="0" w:space="0" w:color="auto"/>
        <w:right w:val="none" w:sz="0" w:space="0" w:color="auto"/>
      </w:divBdr>
    </w:div>
    <w:div w:id="136532685">
      <w:bodyDiv w:val="1"/>
      <w:marLeft w:val="0"/>
      <w:marRight w:val="0"/>
      <w:marTop w:val="0"/>
      <w:marBottom w:val="0"/>
      <w:divBdr>
        <w:top w:val="none" w:sz="0" w:space="0" w:color="auto"/>
        <w:left w:val="none" w:sz="0" w:space="0" w:color="auto"/>
        <w:bottom w:val="none" w:sz="0" w:space="0" w:color="auto"/>
        <w:right w:val="none" w:sz="0" w:space="0" w:color="auto"/>
      </w:divBdr>
    </w:div>
    <w:div w:id="136849288">
      <w:bodyDiv w:val="1"/>
      <w:marLeft w:val="0"/>
      <w:marRight w:val="0"/>
      <w:marTop w:val="0"/>
      <w:marBottom w:val="0"/>
      <w:divBdr>
        <w:top w:val="none" w:sz="0" w:space="0" w:color="auto"/>
        <w:left w:val="none" w:sz="0" w:space="0" w:color="auto"/>
        <w:bottom w:val="none" w:sz="0" w:space="0" w:color="auto"/>
        <w:right w:val="none" w:sz="0" w:space="0" w:color="auto"/>
      </w:divBdr>
    </w:div>
    <w:div w:id="143744226">
      <w:bodyDiv w:val="1"/>
      <w:marLeft w:val="0"/>
      <w:marRight w:val="0"/>
      <w:marTop w:val="0"/>
      <w:marBottom w:val="0"/>
      <w:divBdr>
        <w:top w:val="none" w:sz="0" w:space="0" w:color="auto"/>
        <w:left w:val="none" w:sz="0" w:space="0" w:color="auto"/>
        <w:bottom w:val="none" w:sz="0" w:space="0" w:color="auto"/>
        <w:right w:val="none" w:sz="0" w:space="0" w:color="auto"/>
      </w:divBdr>
    </w:div>
    <w:div w:id="155389761">
      <w:bodyDiv w:val="1"/>
      <w:marLeft w:val="0"/>
      <w:marRight w:val="0"/>
      <w:marTop w:val="0"/>
      <w:marBottom w:val="0"/>
      <w:divBdr>
        <w:top w:val="none" w:sz="0" w:space="0" w:color="auto"/>
        <w:left w:val="none" w:sz="0" w:space="0" w:color="auto"/>
        <w:bottom w:val="none" w:sz="0" w:space="0" w:color="auto"/>
        <w:right w:val="none" w:sz="0" w:space="0" w:color="auto"/>
      </w:divBdr>
    </w:div>
    <w:div w:id="171185787">
      <w:bodyDiv w:val="1"/>
      <w:marLeft w:val="0"/>
      <w:marRight w:val="0"/>
      <w:marTop w:val="0"/>
      <w:marBottom w:val="0"/>
      <w:divBdr>
        <w:top w:val="none" w:sz="0" w:space="0" w:color="auto"/>
        <w:left w:val="none" w:sz="0" w:space="0" w:color="auto"/>
        <w:bottom w:val="none" w:sz="0" w:space="0" w:color="auto"/>
        <w:right w:val="none" w:sz="0" w:space="0" w:color="auto"/>
      </w:divBdr>
    </w:div>
    <w:div w:id="207038373">
      <w:bodyDiv w:val="1"/>
      <w:marLeft w:val="0"/>
      <w:marRight w:val="0"/>
      <w:marTop w:val="0"/>
      <w:marBottom w:val="0"/>
      <w:divBdr>
        <w:top w:val="none" w:sz="0" w:space="0" w:color="auto"/>
        <w:left w:val="none" w:sz="0" w:space="0" w:color="auto"/>
        <w:bottom w:val="none" w:sz="0" w:space="0" w:color="auto"/>
        <w:right w:val="none" w:sz="0" w:space="0" w:color="auto"/>
      </w:divBdr>
    </w:div>
    <w:div w:id="224266260">
      <w:bodyDiv w:val="1"/>
      <w:marLeft w:val="0"/>
      <w:marRight w:val="0"/>
      <w:marTop w:val="0"/>
      <w:marBottom w:val="0"/>
      <w:divBdr>
        <w:top w:val="none" w:sz="0" w:space="0" w:color="auto"/>
        <w:left w:val="none" w:sz="0" w:space="0" w:color="auto"/>
        <w:bottom w:val="none" w:sz="0" w:space="0" w:color="auto"/>
        <w:right w:val="none" w:sz="0" w:space="0" w:color="auto"/>
      </w:divBdr>
    </w:div>
    <w:div w:id="281883932">
      <w:bodyDiv w:val="1"/>
      <w:marLeft w:val="0"/>
      <w:marRight w:val="0"/>
      <w:marTop w:val="0"/>
      <w:marBottom w:val="0"/>
      <w:divBdr>
        <w:top w:val="none" w:sz="0" w:space="0" w:color="auto"/>
        <w:left w:val="none" w:sz="0" w:space="0" w:color="auto"/>
        <w:bottom w:val="none" w:sz="0" w:space="0" w:color="auto"/>
        <w:right w:val="none" w:sz="0" w:space="0" w:color="auto"/>
      </w:divBdr>
    </w:div>
    <w:div w:id="346367471">
      <w:bodyDiv w:val="1"/>
      <w:marLeft w:val="0"/>
      <w:marRight w:val="0"/>
      <w:marTop w:val="0"/>
      <w:marBottom w:val="0"/>
      <w:divBdr>
        <w:top w:val="none" w:sz="0" w:space="0" w:color="auto"/>
        <w:left w:val="none" w:sz="0" w:space="0" w:color="auto"/>
        <w:bottom w:val="none" w:sz="0" w:space="0" w:color="auto"/>
        <w:right w:val="none" w:sz="0" w:space="0" w:color="auto"/>
      </w:divBdr>
    </w:div>
    <w:div w:id="363870288">
      <w:bodyDiv w:val="1"/>
      <w:marLeft w:val="0"/>
      <w:marRight w:val="0"/>
      <w:marTop w:val="0"/>
      <w:marBottom w:val="0"/>
      <w:divBdr>
        <w:top w:val="none" w:sz="0" w:space="0" w:color="auto"/>
        <w:left w:val="none" w:sz="0" w:space="0" w:color="auto"/>
        <w:bottom w:val="none" w:sz="0" w:space="0" w:color="auto"/>
        <w:right w:val="none" w:sz="0" w:space="0" w:color="auto"/>
      </w:divBdr>
    </w:div>
    <w:div w:id="379062111">
      <w:bodyDiv w:val="1"/>
      <w:marLeft w:val="0"/>
      <w:marRight w:val="0"/>
      <w:marTop w:val="0"/>
      <w:marBottom w:val="0"/>
      <w:divBdr>
        <w:top w:val="none" w:sz="0" w:space="0" w:color="auto"/>
        <w:left w:val="none" w:sz="0" w:space="0" w:color="auto"/>
        <w:bottom w:val="none" w:sz="0" w:space="0" w:color="auto"/>
        <w:right w:val="none" w:sz="0" w:space="0" w:color="auto"/>
      </w:divBdr>
    </w:div>
    <w:div w:id="404566761">
      <w:bodyDiv w:val="1"/>
      <w:marLeft w:val="0"/>
      <w:marRight w:val="0"/>
      <w:marTop w:val="0"/>
      <w:marBottom w:val="0"/>
      <w:divBdr>
        <w:top w:val="none" w:sz="0" w:space="0" w:color="auto"/>
        <w:left w:val="none" w:sz="0" w:space="0" w:color="auto"/>
        <w:bottom w:val="none" w:sz="0" w:space="0" w:color="auto"/>
        <w:right w:val="none" w:sz="0" w:space="0" w:color="auto"/>
      </w:divBdr>
    </w:div>
    <w:div w:id="436606628">
      <w:bodyDiv w:val="1"/>
      <w:marLeft w:val="0"/>
      <w:marRight w:val="0"/>
      <w:marTop w:val="0"/>
      <w:marBottom w:val="0"/>
      <w:divBdr>
        <w:top w:val="none" w:sz="0" w:space="0" w:color="auto"/>
        <w:left w:val="none" w:sz="0" w:space="0" w:color="auto"/>
        <w:bottom w:val="none" w:sz="0" w:space="0" w:color="auto"/>
        <w:right w:val="none" w:sz="0" w:space="0" w:color="auto"/>
      </w:divBdr>
    </w:div>
    <w:div w:id="489175709">
      <w:bodyDiv w:val="1"/>
      <w:marLeft w:val="0"/>
      <w:marRight w:val="0"/>
      <w:marTop w:val="0"/>
      <w:marBottom w:val="0"/>
      <w:divBdr>
        <w:top w:val="none" w:sz="0" w:space="0" w:color="auto"/>
        <w:left w:val="none" w:sz="0" w:space="0" w:color="auto"/>
        <w:bottom w:val="none" w:sz="0" w:space="0" w:color="auto"/>
        <w:right w:val="none" w:sz="0" w:space="0" w:color="auto"/>
      </w:divBdr>
    </w:div>
    <w:div w:id="500970832">
      <w:bodyDiv w:val="1"/>
      <w:marLeft w:val="0"/>
      <w:marRight w:val="0"/>
      <w:marTop w:val="0"/>
      <w:marBottom w:val="0"/>
      <w:divBdr>
        <w:top w:val="none" w:sz="0" w:space="0" w:color="auto"/>
        <w:left w:val="none" w:sz="0" w:space="0" w:color="auto"/>
        <w:bottom w:val="none" w:sz="0" w:space="0" w:color="auto"/>
        <w:right w:val="none" w:sz="0" w:space="0" w:color="auto"/>
      </w:divBdr>
    </w:div>
    <w:div w:id="592320411">
      <w:bodyDiv w:val="1"/>
      <w:marLeft w:val="0"/>
      <w:marRight w:val="0"/>
      <w:marTop w:val="0"/>
      <w:marBottom w:val="0"/>
      <w:divBdr>
        <w:top w:val="none" w:sz="0" w:space="0" w:color="auto"/>
        <w:left w:val="none" w:sz="0" w:space="0" w:color="auto"/>
        <w:bottom w:val="none" w:sz="0" w:space="0" w:color="auto"/>
        <w:right w:val="none" w:sz="0" w:space="0" w:color="auto"/>
      </w:divBdr>
    </w:div>
    <w:div w:id="596790128">
      <w:bodyDiv w:val="1"/>
      <w:marLeft w:val="0"/>
      <w:marRight w:val="0"/>
      <w:marTop w:val="0"/>
      <w:marBottom w:val="0"/>
      <w:divBdr>
        <w:top w:val="none" w:sz="0" w:space="0" w:color="auto"/>
        <w:left w:val="none" w:sz="0" w:space="0" w:color="auto"/>
        <w:bottom w:val="none" w:sz="0" w:space="0" w:color="auto"/>
        <w:right w:val="none" w:sz="0" w:space="0" w:color="auto"/>
      </w:divBdr>
    </w:div>
    <w:div w:id="599947897">
      <w:bodyDiv w:val="1"/>
      <w:marLeft w:val="0"/>
      <w:marRight w:val="0"/>
      <w:marTop w:val="0"/>
      <w:marBottom w:val="0"/>
      <w:divBdr>
        <w:top w:val="none" w:sz="0" w:space="0" w:color="auto"/>
        <w:left w:val="none" w:sz="0" w:space="0" w:color="auto"/>
        <w:bottom w:val="none" w:sz="0" w:space="0" w:color="auto"/>
        <w:right w:val="none" w:sz="0" w:space="0" w:color="auto"/>
      </w:divBdr>
    </w:div>
    <w:div w:id="670521553">
      <w:bodyDiv w:val="1"/>
      <w:marLeft w:val="0"/>
      <w:marRight w:val="0"/>
      <w:marTop w:val="0"/>
      <w:marBottom w:val="0"/>
      <w:divBdr>
        <w:top w:val="none" w:sz="0" w:space="0" w:color="auto"/>
        <w:left w:val="none" w:sz="0" w:space="0" w:color="auto"/>
        <w:bottom w:val="none" w:sz="0" w:space="0" w:color="auto"/>
        <w:right w:val="none" w:sz="0" w:space="0" w:color="auto"/>
      </w:divBdr>
    </w:div>
    <w:div w:id="676467351">
      <w:bodyDiv w:val="1"/>
      <w:marLeft w:val="0"/>
      <w:marRight w:val="0"/>
      <w:marTop w:val="0"/>
      <w:marBottom w:val="0"/>
      <w:divBdr>
        <w:top w:val="none" w:sz="0" w:space="0" w:color="auto"/>
        <w:left w:val="none" w:sz="0" w:space="0" w:color="auto"/>
        <w:bottom w:val="none" w:sz="0" w:space="0" w:color="auto"/>
        <w:right w:val="none" w:sz="0" w:space="0" w:color="auto"/>
      </w:divBdr>
    </w:div>
    <w:div w:id="688334539">
      <w:bodyDiv w:val="1"/>
      <w:marLeft w:val="0"/>
      <w:marRight w:val="0"/>
      <w:marTop w:val="0"/>
      <w:marBottom w:val="0"/>
      <w:divBdr>
        <w:top w:val="none" w:sz="0" w:space="0" w:color="auto"/>
        <w:left w:val="none" w:sz="0" w:space="0" w:color="auto"/>
        <w:bottom w:val="none" w:sz="0" w:space="0" w:color="auto"/>
        <w:right w:val="none" w:sz="0" w:space="0" w:color="auto"/>
      </w:divBdr>
    </w:div>
    <w:div w:id="688487074">
      <w:bodyDiv w:val="1"/>
      <w:marLeft w:val="0"/>
      <w:marRight w:val="0"/>
      <w:marTop w:val="0"/>
      <w:marBottom w:val="0"/>
      <w:divBdr>
        <w:top w:val="none" w:sz="0" w:space="0" w:color="auto"/>
        <w:left w:val="none" w:sz="0" w:space="0" w:color="auto"/>
        <w:bottom w:val="none" w:sz="0" w:space="0" w:color="auto"/>
        <w:right w:val="none" w:sz="0" w:space="0" w:color="auto"/>
      </w:divBdr>
    </w:div>
    <w:div w:id="734544094">
      <w:bodyDiv w:val="1"/>
      <w:marLeft w:val="0"/>
      <w:marRight w:val="0"/>
      <w:marTop w:val="0"/>
      <w:marBottom w:val="0"/>
      <w:divBdr>
        <w:top w:val="none" w:sz="0" w:space="0" w:color="auto"/>
        <w:left w:val="none" w:sz="0" w:space="0" w:color="auto"/>
        <w:bottom w:val="none" w:sz="0" w:space="0" w:color="auto"/>
        <w:right w:val="none" w:sz="0" w:space="0" w:color="auto"/>
      </w:divBdr>
    </w:div>
    <w:div w:id="743642439">
      <w:bodyDiv w:val="1"/>
      <w:marLeft w:val="0"/>
      <w:marRight w:val="0"/>
      <w:marTop w:val="0"/>
      <w:marBottom w:val="0"/>
      <w:divBdr>
        <w:top w:val="none" w:sz="0" w:space="0" w:color="auto"/>
        <w:left w:val="none" w:sz="0" w:space="0" w:color="auto"/>
        <w:bottom w:val="none" w:sz="0" w:space="0" w:color="auto"/>
        <w:right w:val="none" w:sz="0" w:space="0" w:color="auto"/>
      </w:divBdr>
    </w:div>
    <w:div w:id="771976185">
      <w:bodyDiv w:val="1"/>
      <w:marLeft w:val="0"/>
      <w:marRight w:val="0"/>
      <w:marTop w:val="0"/>
      <w:marBottom w:val="0"/>
      <w:divBdr>
        <w:top w:val="none" w:sz="0" w:space="0" w:color="auto"/>
        <w:left w:val="none" w:sz="0" w:space="0" w:color="auto"/>
        <w:bottom w:val="none" w:sz="0" w:space="0" w:color="auto"/>
        <w:right w:val="none" w:sz="0" w:space="0" w:color="auto"/>
      </w:divBdr>
    </w:div>
    <w:div w:id="778378382">
      <w:bodyDiv w:val="1"/>
      <w:marLeft w:val="0"/>
      <w:marRight w:val="0"/>
      <w:marTop w:val="0"/>
      <w:marBottom w:val="0"/>
      <w:divBdr>
        <w:top w:val="none" w:sz="0" w:space="0" w:color="auto"/>
        <w:left w:val="none" w:sz="0" w:space="0" w:color="auto"/>
        <w:bottom w:val="none" w:sz="0" w:space="0" w:color="auto"/>
        <w:right w:val="none" w:sz="0" w:space="0" w:color="auto"/>
      </w:divBdr>
    </w:div>
    <w:div w:id="782308803">
      <w:bodyDiv w:val="1"/>
      <w:marLeft w:val="0"/>
      <w:marRight w:val="0"/>
      <w:marTop w:val="0"/>
      <w:marBottom w:val="0"/>
      <w:divBdr>
        <w:top w:val="none" w:sz="0" w:space="0" w:color="auto"/>
        <w:left w:val="none" w:sz="0" w:space="0" w:color="auto"/>
        <w:bottom w:val="none" w:sz="0" w:space="0" w:color="auto"/>
        <w:right w:val="none" w:sz="0" w:space="0" w:color="auto"/>
      </w:divBdr>
    </w:div>
    <w:div w:id="817261964">
      <w:bodyDiv w:val="1"/>
      <w:marLeft w:val="0"/>
      <w:marRight w:val="0"/>
      <w:marTop w:val="0"/>
      <w:marBottom w:val="0"/>
      <w:divBdr>
        <w:top w:val="none" w:sz="0" w:space="0" w:color="auto"/>
        <w:left w:val="none" w:sz="0" w:space="0" w:color="auto"/>
        <w:bottom w:val="none" w:sz="0" w:space="0" w:color="auto"/>
        <w:right w:val="none" w:sz="0" w:space="0" w:color="auto"/>
      </w:divBdr>
    </w:div>
    <w:div w:id="824664095">
      <w:bodyDiv w:val="1"/>
      <w:marLeft w:val="0"/>
      <w:marRight w:val="0"/>
      <w:marTop w:val="0"/>
      <w:marBottom w:val="0"/>
      <w:divBdr>
        <w:top w:val="none" w:sz="0" w:space="0" w:color="auto"/>
        <w:left w:val="none" w:sz="0" w:space="0" w:color="auto"/>
        <w:bottom w:val="none" w:sz="0" w:space="0" w:color="auto"/>
        <w:right w:val="none" w:sz="0" w:space="0" w:color="auto"/>
      </w:divBdr>
    </w:div>
    <w:div w:id="845898227">
      <w:bodyDiv w:val="1"/>
      <w:marLeft w:val="0"/>
      <w:marRight w:val="0"/>
      <w:marTop w:val="0"/>
      <w:marBottom w:val="0"/>
      <w:divBdr>
        <w:top w:val="none" w:sz="0" w:space="0" w:color="auto"/>
        <w:left w:val="none" w:sz="0" w:space="0" w:color="auto"/>
        <w:bottom w:val="none" w:sz="0" w:space="0" w:color="auto"/>
        <w:right w:val="none" w:sz="0" w:space="0" w:color="auto"/>
      </w:divBdr>
    </w:div>
    <w:div w:id="863522090">
      <w:bodyDiv w:val="1"/>
      <w:marLeft w:val="0"/>
      <w:marRight w:val="0"/>
      <w:marTop w:val="0"/>
      <w:marBottom w:val="0"/>
      <w:divBdr>
        <w:top w:val="none" w:sz="0" w:space="0" w:color="auto"/>
        <w:left w:val="none" w:sz="0" w:space="0" w:color="auto"/>
        <w:bottom w:val="none" w:sz="0" w:space="0" w:color="auto"/>
        <w:right w:val="none" w:sz="0" w:space="0" w:color="auto"/>
      </w:divBdr>
    </w:div>
    <w:div w:id="882180104">
      <w:bodyDiv w:val="1"/>
      <w:marLeft w:val="0"/>
      <w:marRight w:val="0"/>
      <w:marTop w:val="0"/>
      <w:marBottom w:val="0"/>
      <w:divBdr>
        <w:top w:val="none" w:sz="0" w:space="0" w:color="auto"/>
        <w:left w:val="none" w:sz="0" w:space="0" w:color="auto"/>
        <w:bottom w:val="none" w:sz="0" w:space="0" w:color="auto"/>
        <w:right w:val="none" w:sz="0" w:space="0" w:color="auto"/>
      </w:divBdr>
    </w:div>
    <w:div w:id="956982623">
      <w:bodyDiv w:val="1"/>
      <w:marLeft w:val="0"/>
      <w:marRight w:val="0"/>
      <w:marTop w:val="0"/>
      <w:marBottom w:val="0"/>
      <w:divBdr>
        <w:top w:val="none" w:sz="0" w:space="0" w:color="auto"/>
        <w:left w:val="none" w:sz="0" w:space="0" w:color="auto"/>
        <w:bottom w:val="none" w:sz="0" w:space="0" w:color="auto"/>
        <w:right w:val="none" w:sz="0" w:space="0" w:color="auto"/>
      </w:divBdr>
    </w:div>
    <w:div w:id="972910006">
      <w:bodyDiv w:val="1"/>
      <w:marLeft w:val="0"/>
      <w:marRight w:val="0"/>
      <w:marTop w:val="0"/>
      <w:marBottom w:val="0"/>
      <w:divBdr>
        <w:top w:val="none" w:sz="0" w:space="0" w:color="auto"/>
        <w:left w:val="none" w:sz="0" w:space="0" w:color="auto"/>
        <w:bottom w:val="none" w:sz="0" w:space="0" w:color="auto"/>
        <w:right w:val="none" w:sz="0" w:space="0" w:color="auto"/>
      </w:divBdr>
    </w:div>
    <w:div w:id="1022319468">
      <w:bodyDiv w:val="1"/>
      <w:marLeft w:val="0"/>
      <w:marRight w:val="0"/>
      <w:marTop w:val="0"/>
      <w:marBottom w:val="0"/>
      <w:divBdr>
        <w:top w:val="none" w:sz="0" w:space="0" w:color="auto"/>
        <w:left w:val="none" w:sz="0" w:space="0" w:color="auto"/>
        <w:bottom w:val="none" w:sz="0" w:space="0" w:color="auto"/>
        <w:right w:val="none" w:sz="0" w:space="0" w:color="auto"/>
      </w:divBdr>
    </w:div>
    <w:div w:id="1028415587">
      <w:bodyDiv w:val="1"/>
      <w:marLeft w:val="0"/>
      <w:marRight w:val="0"/>
      <w:marTop w:val="0"/>
      <w:marBottom w:val="0"/>
      <w:divBdr>
        <w:top w:val="none" w:sz="0" w:space="0" w:color="auto"/>
        <w:left w:val="none" w:sz="0" w:space="0" w:color="auto"/>
        <w:bottom w:val="none" w:sz="0" w:space="0" w:color="auto"/>
        <w:right w:val="none" w:sz="0" w:space="0" w:color="auto"/>
      </w:divBdr>
    </w:div>
    <w:div w:id="1030105717">
      <w:bodyDiv w:val="1"/>
      <w:marLeft w:val="0"/>
      <w:marRight w:val="0"/>
      <w:marTop w:val="0"/>
      <w:marBottom w:val="0"/>
      <w:divBdr>
        <w:top w:val="none" w:sz="0" w:space="0" w:color="auto"/>
        <w:left w:val="none" w:sz="0" w:space="0" w:color="auto"/>
        <w:bottom w:val="none" w:sz="0" w:space="0" w:color="auto"/>
        <w:right w:val="none" w:sz="0" w:space="0" w:color="auto"/>
      </w:divBdr>
    </w:div>
    <w:div w:id="1054230326">
      <w:bodyDiv w:val="1"/>
      <w:marLeft w:val="0"/>
      <w:marRight w:val="0"/>
      <w:marTop w:val="0"/>
      <w:marBottom w:val="0"/>
      <w:divBdr>
        <w:top w:val="none" w:sz="0" w:space="0" w:color="auto"/>
        <w:left w:val="none" w:sz="0" w:space="0" w:color="auto"/>
        <w:bottom w:val="none" w:sz="0" w:space="0" w:color="auto"/>
        <w:right w:val="none" w:sz="0" w:space="0" w:color="auto"/>
      </w:divBdr>
    </w:div>
    <w:div w:id="1057363496">
      <w:bodyDiv w:val="1"/>
      <w:marLeft w:val="0"/>
      <w:marRight w:val="0"/>
      <w:marTop w:val="0"/>
      <w:marBottom w:val="0"/>
      <w:divBdr>
        <w:top w:val="none" w:sz="0" w:space="0" w:color="auto"/>
        <w:left w:val="none" w:sz="0" w:space="0" w:color="auto"/>
        <w:bottom w:val="none" w:sz="0" w:space="0" w:color="auto"/>
        <w:right w:val="none" w:sz="0" w:space="0" w:color="auto"/>
      </w:divBdr>
    </w:div>
    <w:div w:id="1095899339">
      <w:bodyDiv w:val="1"/>
      <w:marLeft w:val="0"/>
      <w:marRight w:val="0"/>
      <w:marTop w:val="0"/>
      <w:marBottom w:val="0"/>
      <w:divBdr>
        <w:top w:val="none" w:sz="0" w:space="0" w:color="auto"/>
        <w:left w:val="none" w:sz="0" w:space="0" w:color="auto"/>
        <w:bottom w:val="none" w:sz="0" w:space="0" w:color="auto"/>
        <w:right w:val="none" w:sz="0" w:space="0" w:color="auto"/>
      </w:divBdr>
    </w:div>
    <w:div w:id="1102410633">
      <w:bodyDiv w:val="1"/>
      <w:marLeft w:val="0"/>
      <w:marRight w:val="0"/>
      <w:marTop w:val="0"/>
      <w:marBottom w:val="0"/>
      <w:divBdr>
        <w:top w:val="none" w:sz="0" w:space="0" w:color="auto"/>
        <w:left w:val="none" w:sz="0" w:space="0" w:color="auto"/>
        <w:bottom w:val="none" w:sz="0" w:space="0" w:color="auto"/>
        <w:right w:val="none" w:sz="0" w:space="0" w:color="auto"/>
      </w:divBdr>
    </w:div>
    <w:div w:id="1121994309">
      <w:bodyDiv w:val="1"/>
      <w:marLeft w:val="0"/>
      <w:marRight w:val="0"/>
      <w:marTop w:val="0"/>
      <w:marBottom w:val="0"/>
      <w:divBdr>
        <w:top w:val="none" w:sz="0" w:space="0" w:color="auto"/>
        <w:left w:val="none" w:sz="0" w:space="0" w:color="auto"/>
        <w:bottom w:val="none" w:sz="0" w:space="0" w:color="auto"/>
        <w:right w:val="none" w:sz="0" w:space="0" w:color="auto"/>
      </w:divBdr>
    </w:div>
    <w:div w:id="1201939448">
      <w:bodyDiv w:val="1"/>
      <w:marLeft w:val="0"/>
      <w:marRight w:val="0"/>
      <w:marTop w:val="0"/>
      <w:marBottom w:val="0"/>
      <w:divBdr>
        <w:top w:val="none" w:sz="0" w:space="0" w:color="auto"/>
        <w:left w:val="none" w:sz="0" w:space="0" w:color="auto"/>
        <w:bottom w:val="none" w:sz="0" w:space="0" w:color="auto"/>
        <w:right w:val="none" w:sz="0" w:space="0" w:color="auto"/>
      </w:divBdr>
    </w:div>
    <w:div w:id="1210458641">
      <w:bodyDiv w:val="1"/>
      <w:marLeft w:val="0"/>
      <w:marRight w:val="0"/>
      <w:marTop w:val="0"/>
      <w:marBottom w:val="0"/>
      <w:divBdr>
        <w:top w:val="none" w:sz="0" w:space="0" w:color="auto"/>
        <w:left w:val="none" w:sz="0" w:space="0" w:color="auto"/>
        <w:bottom w:val="none" w:sz="0" w:space="0" w:color="auto"/>
        <w:right w:val="none" w:sz="0" w:space="0" w:color="auto"/>
      </w:divBdr>
    </w:div>
    <w:div w:id="1264219948">
      <w:bodyDiv w:val="1"/>
      <w:marLeft w:val="0"/>
      <w:marRight w:val="0"/>
      <w:marTop w:val="0"/>
      <w:marBottom w:val="0"/>
      <w:divBdr>
        <w:top w:val="none" w:sz="0" w:space="0" w:color="auto"/>
        <w:left w:val="none" w:sz="0" w:space="0" w:color="auto"/>
        <w:bottom w:val="none" w:sz="0" w:space="0" w:color="auto"/>
        <w:right w:val="none" w:sz="0" w:space="0" w:color="auto"/>
      </w:divBdr>
    </w:div>
    <w:div w:id="1326202200">
      <w:bodyDiv w:val="1"/>
      <w:marLeft w:val="0"/>
      <w:marRight w:val="0"/>
      <w:marTop w:val="0"/>
      <w:marBottom w:val="0"/>
      <w:divBdr>
        <w:top w:val="none" w:sz="0" w:space="0" w:color="auto"/>
        <w:left w:val="none" w:sz="0" w:space="0" w:color="auto"/>
        <w:bottom w:val="none" w:sz="0" w:space="0" w:color="auto"/>
        <w:right w:val="none" w:sz="0" w:space="0" w:color="auto"/>
      </w:divBdr>
    </w:div>
    <w:div w:id="1386177698">
      <w:bodyDiv w:val="1"/>
      <w:marLeft w:val="0"/>
      <w:marRight w:val="0"/>
      <w:marTop w:val="0"/>
      <w:marBottom w:val="0"/>
      <w:divBdr>
        <w:top w:val="none" w:sz="0" w:space="0" w:color="auto"/>
        <w:left w:val="none" w:sz="0" w:space="0" w:color="auto"/>
        <w:bottom w:val="none" w:sz="0" w:space="0" w:color="auto"/>
        <w:right w:val="none" w:sz="0" w:space="0" w:color="auto"/>
      </w:divBdr>
    </w:div>
    <w:div w:id="1387218644">
      <w:bodyDiv w:val="1"/>
      <w:marLeft w:val="0"/>
      <w:marRight w:val="0"/>
      <w:marTop w:val="0"/>
      <w:marBottom w:val="0"/>
      <w:divBdr>
        <w:top w:val="none" w:sz="0" w:space="0" w:color="auto"/>
        <w:left w:val="none" w:sz="0" w:space="0" w:color="auto"/>
        <w:bottom w:val="none" w:sz="0" w:space="0" w:color="auto"/>
        <w:right w:val="none" w:sz="0" w:space="0" w:color="auto"/>
      </w:divBdr>
    </w:div>
    <w:div w:id="1388916845">
      <w:bodyDiv w:val="1"/>
      <w:marLeft w:val="0"/>
      <w:marRight w:val="0"/>
      <w:marTop w:val="0"/>
      <w:marBottom w:val="0"/>
      <w:divBdr>
        <w:top w:val="none" w:sz="0" w:space="0" w:color="auto"/>
        <w:left w:val="none" w:sz="0" w:space="0" w:color="auto"/>
        <w:bottom w:val="none" w:sz="0" w:space="0" w:color="auto"/>
        <w:right w:val="none" w:sz="0" w:space="0" w:color="auto"/>
      </w:divBdr>
    </w:div>
    <w:div w:id="1403062529">
      <w:bodyDiv w:val="1"/>
      <w:marLeft w:val="0"/>
      <w:marRight w:val="0"/>
      <w:marTop w:val="0"/>
      <w:marBottom w:val="0"/>
      <w:divBdr>
        <w:top w:val="none" w:sz="0" w:space="0" w:color="auto"/>
        <w:left w:val="none" w:sz="0" w:space="0" w:color="auto"/>
        <w:bottom w:val="none" w:sz="0" w:space="0" w:color="auto"/>
        <w:right w:val="none" w:sz="0" w:space="0" w:color="auto"/>
      </w:divBdr>
    </w:div>
    <w:div w:id="1419714138">
      <w:bodyDiv w:val="1"/>
      <w:marLeft w:val="0"/>
      <w:marRight w:val="0"/>
      <w:marTop w:val="0"/>
      <w:marBottom w:val="0"/>
      <w:divBdr>
        <w:top w:val="none" w:sz="0" w:space="0" w:color="auto"/>
        <w:left w:val="none" w:sz="0" w:space="0" w:color="auto"/>
        <w:bottom w:val="none" w:sz="0" w:space="0" w:color="auto"/>
        <w:right w:val="none" w:sz="0" w:space="0" w:color="auto"/>
      </w:divBdr>
    </w:div>
    <w:div w:id="1419979896">
      <w:bodyDiv w:val="1"/>
      <w:marLeft w:val="0"/>
      <w:marRight w:val="0"/>
      <w:marTop w:val="0"/>
      <w:marBottom w:val="0"/>
      <w:divBdr>
        <w:top w:val="none" w:sz="0" w:space="0" w:color="auto"/>
        <w:left w:val="none" w:sz="0" w:space="0" w:color="auto"/>
        <w:bottom w:val="none" w:sz="0" w:space="0" w:color="auto"/>
        <w:right w:val="none" w:sz="0" w:space="0" w:color="auto"/>
      </w:divBdr>
    </w:div>
    <w:div w:id="1453983682">
      <w:bodyDiv w:val="1"/>
      <w:marLeft w:val="0"/>
      <w:marRight w:val="0"/>
      <w:marTop w:val="0"/>
      <w:marBottom w:val="0"/>
      <w:divBdr>
        <w:top w:val="none" w:sz="0" w:space="0" w:color="auto"/>
        <w:left w:val="none" w:sz="0" w:space="0" w:color="auto"/>
        <w:bottom w:val="none" w:sz="0" w:space="0" w:color="auto"/>
        <w:right w:val="none" w:sz="0" w:space="0" w:color="auto"/>
      </w:divBdr>
    </w:div>
    <w:div w:id="1478112583">
      <w:bodyDiv w:val="1"/>
      <w:marLeft w:val="0"/>
      <w:marRight w:val="0"/>
      <w:marTop w:val="0"/>
      <w:marBottom w:val="0"/>
      <w:divBdr>
        <w:top w:val="none" w:sz="0" w:space="0" w:color="auto"/>
        <w:left w:val="none" w:sz="0" w:space="0" w:color="auto"/>
        <w:bottom w:val="none" w:sz="0" w:space="0" w:color="auto"/>
        <w:right w:val="none" w:sz="0" w:space="0" w:color="auto"/>
      </w:divBdr>
    </w:div>
    <w:div w:id="1539127106">
      <w:bodyDiv w:val="1"/>
      <w:marLeft w:val="0"/>
      <w:marRight w:val="0"/>
      <w:marTop w:val="0"/>
      <w:marBottom w:val="0"/>
      <w:divBdr>
        <w:top w:val="none" w:sz="0" w:space="0" w:color="auto"/>
        <w:left w:val="none" w:sz="0" w:space="0" w:color="auto"/>
        <w:bottom w:val="none" w:sz="0" w:space="0" w:color="auto"/>
        <w:right w:val="none" w:sz="0" w:space="0" w:color="auto"/>
      </w:divBdr>
    </w:div>
    <w:div w:id="1578973432">
      <w:bodyDiv w:val="1"/>
      <w:marLeft w:val="0"/>
      <w:marRight w:val="0"/>
      <w:marTop w:val="0"/>
      <w:marBottom w:val="0"/>
      <w:divBdr>
        <w:top w:val="none" w:sz="0" w:space="0" w:color="auto"/>
        <w:left w:val="none" w:sz="0" w:space="0" w:color="auto"/>
        <w:bottom w:val="none" w:sz="0" w:space="0" w:color="auto"/>
        <w:right w:val="none" w:sz="0" w:space="0" w:color="auto"/>
      </w:divBdr>
    </w:div>
    <w:div w:id="1589969572">
      <w:bodyDiv w:val="1"/>
      <w:marLeft w:val="0"/>
      <w:marRight w:val="0"/>
      <w:marTop w:val="0"/>
      <w:marBottom w:val="0"/>
      <w:divBdr>
        <w:top w:val="none" w:sz="0" w:space="0" w:color="auto"/>
        <w:left w:val="none" w:sz="0" w:space="0" w:color="auto"/>
        <w:bottom w:val="none" w:sz="0" w:space="0" w:color="auto"/>
        <w:right w:val="none" w:sz="0" w:space="0" w:color="auto"/>
      </w:divBdr>
    </w:div>
    <w:div w:id="1678843165">
      <w:bodyDiv w:val="1"/>
      <w:marLeft w:val="0"/>
      <w:marRight w:val="0"/>
      <w:marTop w:val="0"/>
      <w:marBottom w:val="0"/>
      <w:divBdr>
        <w:top w:val="none" w:sz="0" w:space="0" w:color="auto"/>
        <w:left w:val="none" w:sz="0" w:space="0" w:color="auto"/>
        <w:bottom w:val="none" w:sz="0" w:space="0" w:color="auto"/>
        <w:right w:val="none" w:sz="0" w:space="0" w:color="auto"/>
      </w:divBdr>
    </w:div>
    <w:div w:id="1753698979">
      <w:bodyDiv w:val="1"/>
      <w:marLeft w:val="0"/>
      <w:marRight w:val="0"/>
      <w:marTop w:val="0"/>
      <w:marBottom w:val="0"/>
      <w:divBdr>
        <w:top w:val="none" w:sz="0" w:space="0" w:color="auto"/>
        <w:left w:val="none" w:sz="0" w:space="0" w:color="auto"/>
        <w:bottom w:val="none" w:sz="0" w:space="0" w:color="auto"/>
        <w:right w:val="none" w:sz="0" w:space="0" w:color="auto"/>
      </w:divBdr>
    </w:div>
    <w:div w:id="1805658510">
      <w:bodyDiv w:val="1"/>
      <w:marLeft w:val="0"/>
      <w:marRight w:val="0"/>
      <w:marTop w:val="0"/>
      <w:marBottom w:val="0"/>
      <w:divBdr>
        <w:top w:val="none" w:sz="0" w:space="0" w:color="auto"/>
        <w:left w:val="none" w:sz="0" w:space="0" w:color="auto"/>
        <w:bottom w:val="none" w:sz="0" w:space="0" w:color="auto"/>
        <w:right w:val="none" w:sz="0" w:space="0" w:color="auto"/>
      </w:divBdr>
    </w:div>
    <w:div w:id="1844782930">
      <w:bodyDiv w:val="1"/>
      <w:marLeft w:val="0"/>
      <w:marRight w:val="0"/>
      <w:marTop w:val="0"/>
      <w:marBottom w:val="0"/>
      <w:divBdr>
        <w:top w:val="none" w:sz="0" w:space="0" w:color="auto"/>
        <w:left w:val="none" w:sz="0" w:space="0" w:color="auto"/>
        <w:bottom w:val="none" w:sz="0" w:space="0" w:color="auto"/>
        <w:right w:val="none" w:sz="0" w:space="0" w:color="auto"/>
      </w:divBdr>
    </w:div>
    <w:div w:id="1859080348">
      <w:bodyDiv w:val="1"/>
      <w:marLeft w:val="0"/>
      <w:marRight w:val="0"/>
      <w:marTop w:val="0"/>
      <w:marBottom w:val="0"/>
      <w:divBdr>
        <w:top w:val="none" w:sz="0" w:space="0" w:color="auto"/>
        <w:left w:val="none" w:sz="0" w:space="0" w:color="auto"/>
        <w:bottom w:val="none" w:sz="0" w:space="0" w:color="auto"/>
        <w:right w:val="none" w:sz="0" w:space="0" w:color="auto"/>
      </w:divBdr>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48392049">
      <w:bodyDiv w:val="1"/>
      <w:marLeft w:val="0"/>
      <w:marRight w:val="0"/>
      <w:marTop w:val="0"/>
      <w:marBottom w:val="0"/>
      <w:divBdr>
        <w:top w:val="none" w:sz="0" w:space="0" w:color="auto"/>
        <w:left w:val="none" w:sz="0" w:space="0" w:color="auto"/>
        <w:bottom w:val="none" w:sz="0" w:space="0" w:color="auto"/>
        <w:right w:val="none" w:sz="0" w:space="0" w:color="auto"/>
      </w:divBdr>
    </w:div>
    <w:div w:id="1971667588">
      <w:bodyDiv w:val="1"/>
      <w:marLeft w:val="0"/>
      <w:marRight w:val="0"/>
      <w:marTop w:val="0"/>
      <w:marBottom w:val="0"/>
      <w:divBdr>
        <w:top w:val="none" w:sz="0" w:space="0" w:color="auto"/>
        <w:left w:val="none" w:sz="0" w:space="0" w:color="auto"/>
        <w:bottom w:val="none" w:sz="0" w:space="0" w:color="auto"/>
        <w:right w:val="none" w:sz="0" w:space="0" w:color="auto"/>
      </w:divBdr>
    </w:div>
    <w:div w:id="1993949810">
      <w:bodyDiv w:val="1"/>
      <w:marLeft w:val="0"/>
      <w:marRight w:val="0"/>
      <w:marTop w:val="0"/>
      <w:marBottom w:val="0"/>
      <w:divBdr>
        <w:top w:val="none" w:sz="0" w:space="0" w:color="auto"/>
        <w:left w:val="none" w:sz="0" w:space="0" w:color="auto"/>
        <w:bottom w:val="none" w:sz="0" w:space="0" w:color="auto"/>
        <w:right w:val="none" w:sz="0" w:space="0" w:color="auto"/>
      </w:divBdr>
    </w:div>
    <w:div w:id="2008553395">
      <w:bodyDiv w:val="1"/>
      <w:marLeft w:val="0"/>
      <w:marRight w:val="0"/>
      <w:marTop w:val="0"/>
      <w:marBottom w:val="0"/>
      <w:divBdr>
        <w:top w:val="none" w:sz="0" w:space="0" w:color="auto"/>
        <w:left w:val="none" w:sz="0" w:space="0" w:color="auto"/>
        <w:bottom w:val="none" w:sz="0" w:space="0" w:color="auto"/>
        <w:right w:val="none" w:sz="0" w:space="0" w:color="auto"/>
      </w:divBdr>
    </w:div>
    <w:div w:id="2009283404">
      <w:bodyDiv w:val="1"/>
      <w:marLeft w:val="0"/>
      <w:marRight w:val="0"/>
      <w:marTop w:val="0"/>
      <w:marBottom w:val="0"/>
      <w:divBdr>
        <w:top w:val="none" w:sz="0" w:space="0" w:color="auto"/>
        <w:left w:val="none" w:sz="0" w:space="0" w:color="auto"/>
        <w:bottom w:val="none" w:sz="0" w:space="0" w:color="auto"/>
        <w:right w:val="none" w:sz="0" w:space="0" w:color="auto"/>
      </w:divBdr>
    </w:div>
    <w:div w:id="2018117525">
      <w:bodyDiv w:val="1"/>
      <w:marLeft w:val="0"/>
      <w:marRight w:val="0"/>
      <w:marTop w:val="0"/>
      <w:marBottom w:val="0"/>
      <w:divBdr>
        <w:top w:val="none" w:sz="0" w:space="0" w:color="auto"/>
        <w:left w:val="none" w:sz="0" w:space="0" w:color="auto"/>
        <w:bottom w:val="none" w:sz="0" w:space="0" w:color="auto"/>
        <w:right w:val="none" w:sz="0" w:space="0" w:color="auto"/>
      </w:divBdr>
    </w:div>
    <w:div w:id="2042701794">
      <w:bodyDiv w:val="1"/>
      <w:marLeft w:val="0"/>
      <w:marRight w:val="0"/>
      <w:marTop w:val="0"/>
      <w:marBottom w:val="0"/>
      <w:divBdr>
        <w:top w:val="none" w:sz="0" w:space="0" w:color="auto"/>
        <w:left w:val="none" w:sz="0" w:space="0" w:color="auto"/>
        <w:bottom w:val="none" w:sz="0" w:space="0" w:color="auto"/>
        <w:right w:val="none" w:sz="0" w:space="0" w:color="auto"/>
      </w:divBdr>
    </w:div>
    <w:div w:id="2071730975">
      <w:bodyDiv w:val="1"/>
      <w:marLeft w:val="0"/>
      <w:marRight w:val="0"/>
      <w:marTop w:val="0"/>
      <w:marBottom w:val="0"/>
      <w:divBdr>
        <w:top w:val="none" w:sz="0" w:space="0" w:color="auto"/>
        <w:left w:val="none" w:sz="0" w:space="0" w:color="auto"/>
        <w:bottom w:val="none" w:sz="0" w:space="0" w:color="auto"/>
        <w:right w:val="none" w:sz="0" w:space="0" w:color="auto"/>
      </w:divBdr>
    </w:div>
    <w:div w:id="2072652589">
      <w:bodyDiv w:val="1"/>
      <w:marLeft w:val="0"/>
      <w:marRight w:val="0"/>
      <w:marTop w:val="0"/>
      <w:marBottom w:val="0"/>
      <w:divBdr>
        <w:top w:val="none" w:sz="0" w:space="0" w:color="auto"/>
        <w:left w:val="none" w:sz="0" w:space="0" w:color="auto"/>
        <w:bottom w:val="none" w:sz="0" w:space="0" w:color="auto"/>
        <w:right w:val="none" w:sz="0" w:space="0" w:color="auto"/>
      </w:divBdr>
    </w:div>
    <w:div w:id="2075857213">
      <w:bodyDiv w:val="1"/>
      <w:marLeft w:val="0"/>
      <w:marRight w:val="0"/>
      <w:marTop w:val="0"/>
      <w:marBottom w:val="0"/>
      <w:divBdr>
        <w:top w:val="none" w:sz="0" w:space="0" w:color="auto"/>
        <w:left w:val="none" w:sz="0" w:space="0" w:color="auto"/>
        <w:bottom w:val="none" w:sz="0" w:space="0" w:color="auto"/>
        <w:right w:val="none" w:sz="0" w:space="0" w:color="auto"/>
      </w:divBdr>
    </w:div>
    <w:div w:id="2092727439">
      <w:bodyDiv w:val="1"/>
      <w:marLeft w:val="0"/>
      <w:marRight w:val="0"/>
      <w:marTop w:val="0"/>
      <w:marBottom w:val="0"/>
      <w:divBdr>
        <w:top w:val="none" w:sz="0" w:space="0" w:color="auto"/>
        <w:left w:val="none" w:sz="0" w:space="0" w:color="auto"/>
        <w:bottom w:val="none" w:sz="0" w:space="0" w:color="auto"/>
        <w:right w:val="none" w:sz="0" w:space="0" w:color="auto"/>
      </w:divBdr>
    </w:div>
    <w:div w:id="2108308040">
      <w:bodyDiv w:val="1"/>
      <w:marLeft w:val="0"/>
      <w:marRight w:val="0"/>
      <w:marTop w:val="0"/>
      <w:marBottom w:val="0"/>
      <w:divBdr>
        <w:top w:val="none" w:sz="0" w:space="0" w:color="auto"/>
        <w:left w:val="none" w:sz="0" w:space="0" w:color="auto"/>
        <w:bottom w:val="none" w:sz="0" w:space="0" w:color="auto"/>
        <w:right w:val="none" w:sz="0" w:space="0" w:color="auto"/>
      </w:divBdr>
    </w:div>
    <w:div w:id="21413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5A68-CD8A-4304-A63F-5EE2EB59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59524</Words>
  <Characters>33930</Characters>
  <Application>Microsoft Office Word</Application>
  <DocSecurity>0</DocSecurity>
  <Lines>282</Lines>
  <Paragraphs>186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Ясінський Володимир Миколайович</cp:lastModifiedBy>
  <cp:revision>2</cp:revision>
  <cp:lastPrinted>2023-04-14T09:09:00Z</cp:lastPrinted>
  <dcterms:created xsi:type="dcterms:W3CDTF">2023-08-29T06:33:00Z</dcterms:created>
  <dcterms:modified xsi:type="dcterms:W3CDTF">2023-08-29T06:33:00Z</dcterms:modified>
</cp:coreProperties>
</file>