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ED3" w:rsidRDefault="00132ED3" w:rsidP="00132ED3">
      <w:pPr>
        <w:jc w:val="center"/>
        <w:rPr>
          <w:b/>
          <w:sz w:val="3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920"/>
      </w:tblGrid>
      <w:tr w:rsidR="00D15926" w:rsidTr="000E122D">
        <w:tc>
          <w:tcPr>
            <w:tcW w:w="9920" w:type="dxa"/>
          </w:tcPr>
          <w:p w:rsidR="00D15926" w:rsidRDefault="00D15926" w:rsidP="000E122D"/>
          <w:p w:rsidR="00D15926" w:rsidRPr="00BD721D" w:rsidRDefault="00D15926" w:rsidP="00BD721D">
            <w:pPr>
              <w:ind w:firstLine="4678"/>
              <w:rPr>
                <w:sz w:val="28"/>
                <w:szCs w:val="28"/>
              </w:rPr>
            </w:pPr>
            <w:r w:rsidRPr="00BD721D">
              <w:rPr>
                <w:sz w:val="28"/>
                <w:szCs w:val="28"/>
              </w:rPr>
              <w:t>ЗАТВЕРДЖЕНО</w:t>
            </w:r>
          </w:p>
          <w:p w:rsidR="00D15926" w:rsidRPr="00BD721D" w:rsidRDefault="00D15926" w:rsidP="00BD721D">
            <w:pPr>
              <w:ind w:firstLine="4678"/>
              <w:rPr>
                <w:sz w:val="28"/>
                <w:szCs w:val="28"/>
              </w:rPr>
            </w:pPr>
            <w:r w:rsidRPr="00BD721D">
              <w:rPr>
                <w:sz w:val="28"/>
                <w:szCs w:val="28"/>
              </w:rPr>
              <w:t>постановою Кабінету Міністрів України</w:t>
            </w:r>
          </w:p>
          <w:p w:rsidR="00D15926" w:rsidRDefault="00D15926" w:rsidP="00BD721D">
            <w:pPr>
              <w:ind w:firstLine="4678"/>
            </w:pPr>
            <w:r w:rsidRPr="00BD721D">
              <w:rPr>
                <w:sz w:val="28"/>
                <w:szCs w:val="28"/>
              </w:rPr>
              <w:t>від 8 жовтня 2022 р. N 1125</w:t>
            </w:r>
          </w:p>
        </w:tc>
      </w:tr>
      <w:tr w:rsidR="00132A54" w:rsidTr="000E122D">
        <w:tc>
          <w:tcPr>
            <w:tcW w:w="9920" w:type="dxa"/>
          </w:tcPr>
          <w:p w:rsidR="00132A54" w:rsidRDefault="00132A54" w:rsidP="000E122D"/>
        </w:tc>
      </w:tr>
      <w:tr w:rsidR="00132A54" w:rsidTr="000E122D">
        <w:tc>
          <w:tcPr>
            <w:tcW w:w="9920" w:type="dxa"/>
          </w:tcPr>
          <w:p w:rsidR="00132A54" w:rsidRDefault="00132A54" w:rsidP="000E122D"/>
        </w:tc>
      </w:tr>
    </w:tbl>
    <w:p w:rsidR="00D15926" w:rsidRDefault="00D15926" w:rsidP="00D15926">
      <w:pPr>
        <w:rPr>
          <w:sz w:val="24"/>
        </w:rPr>
      </w:pPr>
    </w:p>
    <w:p w:rsidR="00D15926" w:rsidRDefault="00D15926" w:rsidP="00D15926"/>
    <w:p w:rsidR="00D15926" w:rsidRDefault="00D15926" w:rsidP="00D15926">
      <w:pPr>
        <w:jc w:val="center"/>
        <w:rPr>
          <w:b/>
          <w:sz w:val="32"/>
        </w:rPr>
      </w:pPr>
      <w:r>
        <w:rPr>
          <w:b/>
          <w:sz w:val="32"/>
        </w:rPr>
        <w:t>ЗМІНИ,</w:t>
      </w:r>
    </w:p>
    <w:p w:rsidR="00D15926" w:rsidRDefault="00D15926" w:rsidP="00D15926">
      <w:pPr>
        <w:jc w:val="center"/>
        <w:rPr>
          <w:b/>
        </w:rPr>
      </w:pPr>
      <w:r>
        <w:rPr>
          <w:b/>
          <w:sz w:val="32"/>
        </w:rPr>
        <w:t>що вносяться до Порядку еле</w:t>
      </w:r>
      <w:bookmarkStart w:id="0" w:name="_GoBack"/>
      <w:bookmarkEnd w:id="0"/>
      <w:r>
        <w:rPr>
          <w:b/>
          <w:sz w:val="32"/>
        </w:rPr>
        <w:t>ктронного адміністрування реалізації пального та спирту етилового</w:t>
      </w:r>
    </w:p>
    <w:p w:rsidR="00D15926" w:rsidRPr="00BD721D" w:rsidRDefault="00D15926" w:rsidP="00D15926">
      <w:pPr>
        <w:jc w:val="center"/>
        <w:rPr>
          <w:sz w:val="28"/>
          <w:szCs w:val="28"/>
        </w:rPr>
      </w:pPr>
    </w:p>
    <w:p w:rsidR="00D15926" w:rsidRPr="00BD721D" w:rsidRDefault="00D15926" w:rsidP="00D15926">
      <w:pPr>
        <w:jc w:val="both"/>
        <w:rPr>
          <w:sz w:val="28"/>
          <w:szCs w:val="28"/>
        </w:rPr>
      </w:pPr>
      <w:r w:rsidRPr="00BD721D">
        <w:rPr>
          <w:sz w:val="28"/>
          <w:szCs w:val="28"/>
        </w:rPr>
        <w:t>1. В абзаці тринадцятому пункту 5 та в абзаці сьомому пункту 6 слова "Класифікатором об'єктів адміністративно-територіального устрою України" замінити словами "Кодифікатором адміністративно-територіальних одиниць та територій територіальних громад".</w:t>
      </w:r>
    </w:p>
    <w:p w:rsidR="00D15926" w:rsidRPr="00BD721D" w:rsidRDefault="00D15926" w:rsidP="00D15926">
      <w:pPr>
        <w:jc w:val="both"/>
        <w:rPr>
          <w:sz w:val="28"/>
          <w:szCs w:val="28"/>
        </w:rPr>
      </w:pPr>
    </w:p>
    <w:p w:rsidR="00D15926" w:rsidRPr="00BD721D" w:rsidRDefault="00D15926" w:rsidP="00D15926">
      <w:pPr>
        <w:jc w:val="both"/>
        <w:rPr>
          <w:sz w:val="28"/>
          <w:szCs w:val="28"/>
        </w:rPr>
      </w:pPr>
      <w:r w:rsidRPr="00BD721D">
        <w:rPr>
          <w:sz w:val="28"/>
          <w:szCs w:val="28"/>
        </w:rPr>
        <w:t>2. У пункті 48 слова і цифри "не пізніше 31 січня наступного року" замінити словами і цифрами "за попередній календарний рік не пізніше 31 січня поточного календарного року".</w:t>
      </w:r>
    </w:p>
    <w:p w:rsidR="00D15926" w:rsidRPr="00BD721D" w:rsidRDefault="00D15926" w:rsidP="00D15926">
      <w:pPr>
        <w:jc w:val="both"/>
        <w:rPr>
          <w:sz w:val="28"/>
          <w:szCs w:val="28"/>
        </w:rPr>
      </w:pPr>
    </w:p>
    <w:p w:rsidR="00D15926" w:rsidRDefault="00D15926" w:rsidP="00D15926">
      <w:pPr>
        <w:jc w:val="center"/>
        <w:rPr>
          <w:sz w:val="24"/>
        </w:rPr>
      </w:pPr>
      <w:r>
        <w:rPr>
          <w:sz w:val="24"/>
        </w:rPr>
        <w:t>____________</w:t>
      </w:r>
    </w:p>
    <w:p w:rsidR="00132ED3" w:rsidRDefault="00132ED3" w:rsidP="00132ED3">
      <w:pPr>
        <w:jc w:val="center"/>
        <w:rPr>
          <w:b/>
          <w:sz w:val="36"/>
        </w:rPr>
      </w:pPr>
    </w:p>
    <w:sectPr w:rsidR="00132ED3" w:rsidSect="00AE0B5B">
      <w:pgSz w:w="11906" w:h="16838"/>
      <w:pgMar w:top="425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13B" w:rsidRDefault="0010713B" w:rsidP="009B4FAA">
      <w:r>
        <w:separator/>
      </w:r>
    </w:p>
  </w:endnote>
  <w:endnote w:type="continuationSeparator" w:id="0">
    <w:p w:rsidR="0010713B" w:rsidRDefault="0010713B" w:rsidP="009B4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rebuchet MS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13B" w:rsidRDefault="0010713B" w:rsidP="009B4FAA">
      <w:r>
        <w:separator/>
      </w:r>
    </w:p>
  </w:footnote>
  <w:footnote w:type="continuationSeparator" w:id="0">
    <w:p w:rsidR="0010713B" w:rsidRDefault="0010713B" w:rsidP="009B4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E00"/>
    <w:rsid w:val="00062261"/>
    <w:rsid w:val="000A5D42"/>
    <w:rsid w:val="000D2306"/>
    <w:rsid w:val="000E636F"/>
    <w:rsid w:val="0010713B"/>
    <w:rsid w:val="00123932"/>
    <w:rsid w:val="001277F7"/>
    <w:rsid w:val="00132A54"/>
    <w:rsid w:val="00132ED3"/>
    <w:rsid w:val="00221619"/>
    <w:rsid w:val="00230508"/>
    <w:rsid w:val="00243DEC"/>
    <w:rsid w:val="002E1E92"/>
    <w:rsid w:val="002E7999"/>
    <w:rsid w:val="0041504F"/>
    <w:rsid w:val="0044219D"/>
    <w:rsid w:val="004F3ABF"/>
    <w:rsid w:val="005D32FE"/>
    <w:rsid w:val="006143A1"/>
    <w:rsid w:val="00624E00"/>
    <w:rsid w:val="006B79E1"/>
    <w:rsid w:val="007D7992"/>
    <w:rsid w:val="007F0AEF"/>
    <w:rsid w:val="00825F3E"/>
    <w:rsid w:val="008652B6"/>
    <w:rsid w:val="00882239"/>
    <w:rsid w:val="008902F1"/>
    <w:rsid w:val="008E6EF2"/>
    <w:rsid w:val="009543A5"/>
    <w:rsid w:val="00971F82"/>
    <w:rsid w:val="009B4FAA"/>
    <w:rsid w:val="009D5DD2"/>
    <w:rsid w:val="009F15DA"/>
    <w:rsid w:val="00A55FC8"/>
    <w:rsid w:val="00AD560E"/>
    <w:rsid w:val="00AE0B5B"/>
    <w:rsid w:val="00B00D6C"/>
    <w:rsid w:val="00B70EF2"/>
    <w:rsid w:val="00BC5F8F"/>
    <w:rsid w:val="00BD721D"/>
    <w:rsid w:val="00C16DD5"/>
    <w:rsid w:val="00C22014"/>
    <w:rsid w:val="00C269DB"/>
    <w:rsid w:val="00C35FB2"/>
    <w:rsid w:val="00C435A3"/>
    <w:rsid w:val="00CA0564"/>
    <w:rsid w:val="00D15926"/>
    <w:rsid w:val="00D63F78"/>
    <w:rsid w:val="00D707F1"/>
    <w:rsid w:val="00DC59E3"/>
    <w:rsid w:val="00E70B32"/>
    <w:rsid w:val="00EC700E"/>
    <w:rsid w:val="00EF5C4D"/>
    <w:rsid w:val="00F532D7"/>
    <w:rsid w:val="00FC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E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link w:val="20"/>
    <w:uiPriority w:val="9"/>
    <w:qFormat/>
    <w:rsid w:val="007D7992"/>
    <w:pPr>
      <w:spacing w:before="100" w:beforeAutospacing="1" w:after="100" w:afterAutospacing="1"/>
      <w:outlineLvl w:val="1"/>
    </w:pPr>
    <w:rPr>
      <w:rFonts w:eastAsiaTheme="minorEastAsia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7D7992"/>
    <w:pPr>
      <w:spacing w:before="100" w:beforeAutospacing="1" w:after="100" w:afterAutospacing="1"/>
      <w:outlineLvl w:val="2"/>
    </w:pPr>
    <w:rPr>
      <w:rFonts w:eastAsiaTheme="minorEastAsia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24E00"/>
    <w:pPr>
      <w:ind w:left="3686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624E00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a5">
    <w:name w:val="Содержимое таблицы"/>
    <w:basedOn w:val="a"/>
    <w:rsid w:val="00624E00"/>
    <w:pPr>
      <w:widowControl w:val="0"/>
      <w:suppressLineNumbers/>
      <w:suppressAutoHyphens/>
    </w:pPr>
    <w:rPr>
      <w:rFonts w:eastAsia="SimSun" w:cs="Mangal"/>
      <w:kern w:val="2"/>
      <w:sz w:val="24"/>
      <w:szCs w:val="24"/>
      <w:lang w:val="ru-RU"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4150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504F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9B4FAA"/>
    <w:pPr>
      <w:tabs>
        <w:tab w:val="center" w:pos="4819"/>
        <w:tab w:val="right" w:pos="9639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9B4FAA"/>
    <w:rPr>
      <w:lang w:val="uk-UA"/>
    </w:rPr>
  </w:style>
  <w:style w:type="paragraph" w:styleId="aa">
    <w:name w:val="header"/>
    <w:basedOn w:val="a"/>
    <w:link w:val="ab"/>
    <w:uiPriority w:val="99"/>
    <w:unhideWhenUsed/>
    <w:rsid w:val="009B4FAA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B4FAA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c">
    <w:name w:val="line number"/>
    <w:basedOn w:val="a0"/>
    <w:uiPriority w:val="99"/>
    <w:semiHidden/>
    <w:unhideWhenUsed/>
    <w:rsid w:val="00C16DD5"/>
  </w:style>
  <w:style w:type="character" w:customStyle="1" w:styleId="20">
    <w:name w:val="Заголовок 2 Знак"/>
    <w:basedOn w:val="a0"/>
    <w:link w:val="2"/>
    <w:uiPriority w:val="9"/>
    <w:rsid w:val="007D7992"/>
    <w:rPr>
      <w:rFonts w:ascii="Times New Roman" w:eastAsiaTheme="minorEastAsia" w:hAnsi="Times New Roman" w:cs="Times New Roman"/>
      <w:b/>
      <w:bCs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7D7992"/>
    <w:rPr>
      <w:rFonts w:ascii="Times New Roman" w:eastAsiaTheme="minorEastAsia" w:hAnsi="Times New Roman" w:cs="Times New Roman"/>
      <w:b/>
      <w:bCs/>
      <w:sz w:val="27"/>
      <w:szCs w:val="27"/>
      <w:lang w:val="uk-UA" w:eastAsia="uk-UA"/>
    </w:rPr>
  </w:style>
  <w:style w:type="paragraph" w:styleId="ad">
    <w:name w:val="Normal (Web)"/>
    <w:basedOn w:val="a"/>
    <w:uiPriority w:val="99"/>
    <w:unhideWhenUsed/>
    <w:rsid w:val="007D7992"/>
    <w:pPr>
      <w:spacing w:before="100" w:beforeAutospacing="1" w:after="100" w:afterAutospacing="1"/>
    </w:pPr>
    <w:rPr>
      <w:rFonts w:eastAsiaTheme="minorEastAsia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E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link w:val="20"/>
    <w:uiPriority w:val="9"/>
    <w:qFormat/>
    <w:rsid w:val="007D7992"/>
    <w:pPr>
      <w:spacing w:before="100" w:beforeAutospacing="1" w:after="100" w:afterAutospacing="1"/>
      <w:outlineLvl w:val="1"/>
    </w:pPr>
    <w:rPr>
      <w:rFonts w:eastAsiaTheme="minorEastAsia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7D7992"/>
    <w:pPr>
      <w:spacing w:before="100" w:beforeAutospacing="1" w:after="100" w:afterAutospacing="1"/>
      <w:outlineLvl w:val="2"/>
    </w:pPr>
    <w:rPr>
      <w:rFonts w:eastAsiaTheme="minorEastAsia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24E00"/>
    <w:pPr>
      <w:ind w:left="3686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624E00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a5">
    <w:name w:val="Содержимое таблицы"/>
    <w:basedOn w:val="a"/>
    <w:rsid w:val="00624E00"/>
    <w:pPr>
      <w:widowControl w:val="0"/>
      <w:suppressLineNumbers/>
      <w:suppressAutoHyphens/>
    </w:pPr>
    <w:rPr>
      <w:rFonts w:eastAsia="SimSun" w:cs="Mangal"/>
      <w:kern w:val="2"/>
      <w:sz w:val="24"/>
      <w:szCs w:val="24"/>
      <w:lang w:val="ru-RU"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4150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504F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9B4FAA"/>
    <w:pPr>
      <w:tabs>
        <w:tab w:val="center" w:pos="4819"/>
        <w:tab w:val="right" w:pos="9639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9B4FAA"/>
    <w:rPr>
      <w:lang w:val="uk-UA"/>
    </w:rPr>
  </w:style>
  <w:style w:type="paragraph" w:styleId="aa">
    <w:name w:val="header"/>
    <w:basedOn w:val="a"/>
    <w:link w:val="ab"/>
    <w:uiPriority w:val="99"/>
    <w:unhideWhenUsed/>
    <w:rsid w:val="009B4FAA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B4FAA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c">
    <w:name w:val="line number"/>
    <w:basedOn w:val="a0"/>
    <w:uiPriority w:val="99"/>
    <w:semiHidden/>
    <w:unhideWhenUsed/>
    <w:rsid w:val="00C16DD5"/>
  </w:style>
  <w:style w:type="character" w:customStyle="1" w:styleId="20">
    <w:name w:val="Заголовок 2 Знак"/>
    <w:basedOn w:val="a0"/>
    <w:link w:val="2"/>
    <w:uiPriority w:val="9"/>
    <w:rsid w:val="007D7992"/>
    <w:rPr>
      <w:rFonts w:ascii="Times New Roman" w:eastAsiaTheme="minorEastAsia" w:hAnsi="Times New Roman" w:cs="Times New Roman"/>
      <w:b/>
      <w:bCs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7D7992"/>
    <w:rPr>
      <w:rFonts w:ascii="Times New Roman" w:eastAsiaTheme="minorEastAsia" w:hAnsi="Times New Roman" w:cs="Times New Roman"/>
      <w:b/>
      <w:bCs/>
      <w:sz w:val="27"/>
      <w:szCs w:val="27"/>
      <w:lang w:val="uk-UA" w:eastAsia="uk-UA"/>
    </w:rPr>
  </w:style>
  <w:style w:type="paragraph" w:styleId="ad">
    <w:name w:val="Normal (Web)"/>
    <w:basedOn w:val="a"/>
    <w:uiPriority w:val="99"/>
    <w:unhideWhenUsed/>
    <w:rsid w:val="007D7992"/>
    <w:pPr>
      <w:spacing w:before="100" w:beforeAutospacing="1" w:after="100" w:afterAutospacing="1"/>
    </w:pPr>
    <w:rPr>
      <w:rFonts w:eastAsiaTheme="minorEastAsia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CF5B9-50A5-4AEB-8AA6-DAFDBFC8B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400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ЛИЗУН ІННА ВОЛОДИМИРІВНА</cp:lastModifiedBy>
  <cp:revision>43</cp:revision>
  <cp:lastPrinted>2022-10-24T08:39:00Z</cp:lastPrinted>
  <dcterms:created xsi:type="dcterms:W3CDTF">2020-07-17T08:17:00Z</dcterms:created>
  <dcterms:modified xsi:type="dcterms:W3CDTF">2022-10-24T08:39:00Z</dcterms:modified>
</cp:coreProperties>
</file>