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19D" w:rsidRPr="00BC7365" w:rsidRDefault="0085519D" w:rsidP="0085519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BC7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ПОЯСНЮВАЛЬНА ЗАПИСКА</w:t>
      </w:r>
    </w:p>
    <w:p w:rsidR="0085519D" w:rsidRPr="00BC7365" w:rsidRDefault="0085519D" w:rsidP="0085519D">
      <w:pPr>
        <w:pStyle w:val="2"/>
        <w:spacing w:before="0" w:beforeAutospacing="0" w:after="0" w:afterAutospacing="0" w:line="240" w:lineRule="auto"/>
        <w:ind w:firstLine="567"/>
        <w:jc w:val="center"/>
        <w:rPr>
          <w:color w:val="000000" w:themeColor="text1"/>
          <w:sz w:val="28"/>
          <w:szCs w:val="28"/>
          <w:lang w:val="uk-UA"/>
        </w:rPr>
      </w:pPr>
      <w:r w:rsidRPr="00BC7365">
        <w:rPr>
          <w:color w:val="000000" w:themeColor="text1"/>
          <w:sz w:val="28"/>
          <w:szCs w:val="28"/>
          <w:lang w:val="uk-UA"/>
        </w:rPr>
        <w:t xml:space="preserve">до проєкту </w:t>
      </w:r>
      <w:r w:rsidR="006353AC" w:rsidRPr="00BC7365">
        <w:rPr>
          <w:color w:val="000000" w:themeColor="text1"/>
          <w:sz w:val="28"/>
          <w:szCs w:val="28"/>
          <w:lang w:val="uk-UA"/>
        </w:rPr>
        <w:t>наказу Міністерства фінансів України</w:t>
      </w:r>
    </w:p>
    <w:p w:rsidR="00287426" w:rsidRPr="00287426" w:rsidRDefault="0085519D" w:rsidP="00287426">
      <w:pPr>
        <w:pStyle w:val="2"/>
        <w:spacing w:before="0" w:beforeAutospacing="0" w:after="0" w:afterAutospacing="0" w:line="240" w:lineRule="auto"/>
        <w:ind w:firstLine="567"/>
        <w:jc w:val="center"/>
        <w:rPr>
          <w:sz w:val="28"/>
          <w:szCs w:val="28"/>
          <w:lang w:eastAsia="ar-SA"/>
        </w:rPr>
      </w:pPr>
      <w:r w:rsidRPr="00BC7365">
        <w:rPr>
          <w:b w:val="0"/>
          <w:color w:val="000000" w:themeColor="text1"/>
          <w:sz w:val="28"/>
          <w:szCs w:val="28"/>
          <w:lang w:val="uk-UA"/>
        </w:rPr>
        <w:t xml:space="preserve"> </w:t>
      </w:r>
      <w:r w:rsidR="00287426">
        <w:rPr>
          <w:b w:val="0"/>
          <w:sz w:val="28"/>
          <w:szCs w:val="28"/>
          <w:lang w:eastAsia="ar-SA"/>
        </w:rPr>
        <w:t>«</w:t>
      </w:r>
      <w:r w:rsidR="00287426" w:rsidRPr="00287426">
        <w:rPr>
          <w:sz w:val="28"/>
          <w:szCs w:val="28"/>
          <w:lang w:eastAsia="ar-SA"/>
        </w:rPr>
        <w:t xml:space="preserve">Про затвердження Порядку видачі довідки про сплачений нерезидентом в Україні податок на прибуток (доходи) та форми </w:t>
      </w:r>
      <w:r w:rsidR="00287426">
        <w:rPr>
          <w:sz w:val="28"/>
          <w:szCs w:val="28"/>
          <w:lang w:val="uk-UA" w:eastAsia="ar-SA"/>
        </w:rPr>
        <w:t>цієї</w:t>
      </w:r>
      <w:r w:rsidR="00287426" w:rsidRPr="00287426">
        <w:rPr>
          <w:sz w:val="28"/>
          <w:szCs w:val="28"/>
          <w:lang w:eastAsia="ar-SA"/>
        </w:rPr>
        <w:t xml:space="preserve"> довідки</w:t>
      </w:r>
      <w:r w:rsidR="00287426">
        <w:rPr>
          <w:b w:val="0"/>
          <w:sz w:val="28"/>
          <w:szCs w:val="28"/>
          <w:lang w:eastAsia="ar-SA"/>
        </w:rPr>
        <w:t>»</w:t>
      </w:r>
    </w:p>
    <w:p w:rsidR="0085519D" w:rsidRPr="00287426" w:rsidRDefault="0085519D" w:rsidP="0016765B">
      <w:pPr>
        <w:spacing w:before="120" w:after="0" w:line="240" w:lineRule="auto"/>
        <w:ind w:firstLine="567"/>
        <w:rPr>
          <w:color w:val="000000" w:themeColor="text1"/>
          <w:lang w:val="ru-RU"/>
        </w:rPr>
      </w:pPr>
    </w:p>
    <w:p w:rsidR="0085519D" w:rsidRPr="00BC7365" w:rsidRDefault="0085519D" w:rsidP="00E5302F">
      <w:pPr>
        <w:pStyle w:val="2"/>
        <w:numPr>
          <w:ilvl w:val="0"/>
          <w:numId w:val="1"/>
        </w:numPr>
        <w:spacing w:before="0" w:beforeAutospacing="0" w:after="0" w:afterAutospacing="0" w:line="240" w:lineRule="auto"/>
        <w:ind w:left="0" w:firstLine="567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BC7365">
        <w:rPr>
          <w:color w:val="000000" w:themeColor="text1"/>
          <w:sz w:val="28"/>
          <w:szCs w:val="28"/>
          <w:shd w:val="clear" w:color="auto" w:fill="FFFFFF"/>
          <w:lang w:val="uk-UA"/>
        </w:rPr>
        <w:t>Мета</w:t>
      </w:r>
    </w:p>
    <w:p w:rsidR="0085519D" w:rsidRPr="00BC7365" w:rsidRDefault="0080333F" w:rsidP="00E5302F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 w:rsidRPr="00BC7365">
        <w:rPr>
          <w:color w:val="000000" w:themeColor="text1"/>
          <w:sz w:val="28"/>
          <w:szCs w:val="28"/>
          <w:lang w:eastAsia="ru-RU"/>
        </w:rPr>
        <w:t>Видання</w:t>
      </w:r>
      <w:r w:rsidR="00957685" w:rsidRPr="00BC7365">
        <w:rPr>
          <w:color w:val="000000" w:themeColor="text1"/>
          <w:sz w:val="28"/>
          <w:szCs w:val="28"/>
          <w:lang w:eastAsia="ru-RU"/>
        </w:rPr>
        <w:t xml:space="preserve"> </w:t>
      </w:r>
      <w:r w:rsidR="006353AC" w:rsidRPr="00BC7365">
        <w:rPr>
          <w:color w:val="000000" w:themeColor="text1"/>
          <w:sz w:val="28"/>
          <w:szCs w:val="28"/>
          <w:lang w:eastAsia="ru-RU"/>
        </w:rPr>
        <w:t xml:space="preserve">наказу </w:t>
      </w:r>
      <w:r w:rsidR="0085519D" w:rsidRPr="00BC7365">
        <w:rPr>
          <w:color w:val="000000" w:themeColor="text1"/>
          <w:sz w:val="28"/>
          <w:szCs w:val="28"/>
          <w:lang w:eastAsia="ru-RU"/>
        </w:rPr>
        <w:t>«</w:t>
      </w:r>
      <w:r w:rsidR="00287426" w:rsidRPr="00287426">
        <w:rPr>
          <w:color w:val="000000" w:themeColor="text1"/>
          <w:sz w:val="28"/>
          <w:szCs w:val="28"/>
          <w:lang w:eastAsia="ru-RU"/>
        </w:rPr>
        <w:t>Про затвердження Порядку видачі довідки про сплачений нерезидентом в Україні податок на прибуток (доходи) та форми цієї довідки</w:t>
      </w:r>
      <w:r w:rsidR="006353AC" w:rsidRPr="00BC7365">
        <w:rPr>
          <w:color w:val="000000" w:themeColor="text1"/>
          <w:sz w:val="28"/>
          <w:szCs w:val="28"/>
        </w:rPr>
        <w:t>»</w:t>
      </w:r>
      <w:r w:rsidR="00DC684F">
        <w:rPr>
          <w:color w:val="000000" w:themeColor="text1"/>
          <w:sz w:val="28"/>
          <w:szCs w:val="28"/>
          <w:lang w:eastAsia="ru-RU"/>
        </w:rPr>
        <w:t xml:space="preserve"> (далі – </w:t>
      </w:r>
      <w:r w:rsidR="0050236C" w:rsidRPr="00BC7365">
        <w:rPr>
          <w:color w:val="000000" w:themeColor="text1"/>
          <w:sz w:val="28"/>
          <w:szCs w:val="28"/>
          <w:lang w:eastAsia="ru-RU"/>
        </w:rPr>
        <w:t>п</w:t>
      </w:r>
      <w:r w:rsidR="0085519D" w:rsidRPr="00BC7365">
        <w:rPr>
          <w:color w:val="000000" w:themeColor="text1"/>
          <w:sz w:val="28"/>
          <w:szCs w:val="28"/>
          <w:lang w:eastAsia="ru-RU"/>
        </w:rPr>
        <w:t>ро</w:t>
      </w:r>
      <w:r w:rsidR="00316233" w:rsidRPr="00BC7365">
        <w:rPr>
          <w:color w:val="000000" w:themeColor="text1"/>
          <w:sz w:val="28"/>
          <w:szCs w:val="28"/>
          <w:lang w:eastAsia="ru-RU"/>
        </w:rPr>
        <w:t>є</w:t>
      </w:r>
      <w:r w:rsidR="0085519D" w:rsidRPr="00BC7365">
        <w:rPr>
          <w:color w:val="000000" w:themeColor="text1"/>
          <w:sz w:val="28"/>
          <w:szCs w:val="28"/>
          <w:lang w:eastAsia="ru-RU"/>
        </w:rPr>
        <w:t xml:space="preserve">кт </w:t>
      </w:r>
      <w:r w:rsidR="00A64D79" w:rsidRPr="00BC7365">
        <w:rPr>
          <w:color w:val="000000" w:themeColor="text1"/>
          <w:sz w:val="28"/>
          <w:szCs w:val="28"/>
          <w:lang w:eastAsia="ru-RU"/>
        </w:rPr>
        <w:t>наказу</w:t>
      </w:r>
      <w:r w:rsidR="0085519D" w:rsidRPr="00BC7365">
        <w:rPr>
          <w:color w:val="000000" w:themeColor="text1"/>
          <w:sz w:val="28"/>
          <w:szCs w:val="28"/>
          <w:lang w:eastAsia="ru-RU"/>
        </w:rPr>
        <w:t>)</w:t>
      </w:r>
      <w:r w:rsidR="00383ED6" w:rsidRPr="00BC7365">
        <w:rPr>
          <w:color w:val="000000" w:themeColor="text1"/>
          <w:sz w:val="28"/>
          <w:szCs w:val="28"/>
          <w:lang w:eastAsia="ru-RU"/>
        </w:rPr>
        <w:t xml:space="preserve"> </w:t>
      </w:r>
      <w:r w:rsidRPr="00BC7365">
        <w:rPr>
          <w:color w:val="000000" w:themeColor="text1"/>
          <w:sz w:val="28"/>
          <w:szCs w:val="28"/>
          <w:lang w:eastAsia="ru-RU"/>
        </w:rPr>
        <w:t>сприятиме забезпеченню виконання положень Податкового кодексу України (далі – Кодекс) та</w:t>
      </w:r>
      <w:r w:rsidR="0050236C" w:rsidRPr="00BC7365">
        <w:rPr>
          <w:color w:val="000000" w:themeColor="text1"/>
          <w:sz w:val="28"/>
          <w:szCs w:val="28"/>
          <w:lang w:eastAsia="ru-RU"/>
        </w:rPr>
        <w:t xml:space="preserve"> </w:t>
      </w:r>
      <w:r w:rsidR="00DF4BAA" w:rsidRPr="00BC7365">
        <w:rPr>
          <w:color w:val="000000" w:themeColor="text1"/>
          <w:sz w:val="28"/>
          <w:szCs w:val="28"/>
          <w:lang w:eastAsia="ru-RU"/>
        </w:rPr>
        <w:t xml:space="preserve">приведення </w:t>
      </w:r>
      <w:r w:rsidR="0050236C" w:rsidRPr="00BC7365">
        <w:rPr>
          <w:color w:val="000000" w:themeColor="text1"/>
          <w:sz w:val="28"/>
          <w:szCs w:val="28"/>
          <w:lang w:eastAsia="ru-RU"/>
        </w:rPr>
        <w:t xml:space="preserve">нормативно-правових актів </w:t>
      </w:r>
      <w:r w:rsidR="00383ED6" w:rsidRPr="00BC7365">
        <w:rPr>
          <w:color w:val="000000" w:themeColor="text1"/>
          <w:sz w:val="28"/>
          <w:szCs w:val="28"/>
          <w:lang w:eastAsia="ru-RU"/>
        </w:rPr>
        <w:t xml:space="preserve">Міністерства фінансів України </w:t>
      </w:r>
      <w:r w:rsidR="00DF4BAA" w:rsidRPr="00BC7365">
        <w:rPr>
          <w:color w:val="000000" w:themeColor="text1"/>
          <w:sz w:val="28"/>
          <w:szCs w:val="28"/>
        </w:rPr>
        <w:t xml:space="preserve">у відповідність </w:t>
      </w:r>
      <w:r w:rsidRPr="00BC7365">
        <w:rPr>
          <w:color w:val="000000" w:themeColor="text1"/>
          <w:sz w:val="28"/>
          <w:szCs w:val="28"/>
        </w:rPr>
        <w:t>до</w:t>
      </w:r>
      <w:r w:rsidR="0050236C" w:rsidRPr="00BC7365">
        <w:rPr>
          <w:color w:val="000000" w:themeColor="text1"/>
          <w:sz w:val="28"/>
          <w:szCs w:val="28"/>
        </w:rPr>
        <w:t xml:space="preserve"> </w:t>
      </w:r>
      <w:r w:rsidR="00DF4BAA" w:rsidRPr="00BC7365">
        <w:rPr>
          <w:bCs/>
          <w:color w:val="000000" w:themeColor="text1"/>
          <w:sz w:val="28"/>
          <w:szCs w:val="28"/>
        </w:rPr>
        <w:t>законодавства</w:t>
      </w:r>
      <w:r w:rsidRPr="00BC7365">
        <w:rPr>
          <w:bCs/>
          <w:color w:val="000000" w:themeColor="text1"/>
          <w:sz w:val="28"/>
          <w:szCs w:val="28"/>
        </w:rPr>
        <w:t xml:space="preserve"> України</w:t>
      </w:r>
      <w:r w:rsidR="0085519D" w:rsidRPr="00BC7365">
        <w:rPr>
          <w:color w:val="000000" w:themeColor="text1"/>
          <w:sz w:val="28"/>
          <w:szCs w:val="28"/>
          <w:lang w:eastAsia="ru-RU"/>
        </w:rPr>
        <w:t>.</w:t>
      </w:r>
    </w:p>
    <w:p w:rsidR="0085519D" w:rsidRPr="00BC7365" w:rsidRDefault="0085519D" w:rsidP="0085519D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C7365">
        <w:rPr>
          <w:color w:val="000000" w:themeColor="text1"/>
          <w:sz w:val="28"/>
          <w:szCs w:val="28"/>
          <w:lang w:eastAsia="ru-RU"/>
        </w:rPr>
        <w:t xml:space="preserve"> </w:t>
      </w:r>
    </w:p>
    <w:p w:rsidR="0085519D" w:rsidRPr="00BC7365" w:rsidRDefault="0085519D" w:rsidP="00E5302F">
      <w:pPr>
        <w:pStyle w:val="2"/>
        <w:numPr>
          <w:ilvl w:val="0"/>
          <w:numId w:val="1"/>
        </w:numPr>
        <w:spacing w:before="0" w:beforeAutospacing="0" w:after="0" w:afterAutospacing="0" w:line="240" w:lineRule="auto"/>
        <w:ind w:left="0" w:firstLine="567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BC7365">
        <w:rPr>
          <w:color w:val="000000" w:themeColor="text1"/>
          <w:sz w:val="28"/>
          <w:szCs w:val="28"/>
          <w:shd w:val="clear" w:color="auto" w:fill="FFFFFF"/>
          <w:lang w:val="uk-UA"/>
        </w:rPr>
        <w:t>Обґрунтування необхідності прийняття акта</w:t>
      </w:r>
    </w:p>
    <w:p w:rsidR="00873E65" w:rsidRPr="00BC7365" w:rsidRDefault="0057109C" w:rsidP="00E5302F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C7365">
        <w:rPr>
          <w:color w:val="000000" w:themeColor="text1"/>
          <w:sz w:val="28"/>
          <w:szCs w:val="28"/>
        </w:rPr>
        <w:t>Розробка проекту наказу є забезпеченням практичного застосування</w:t>
      </w:r>
      <w:r w:rsidR="00D77004" w:rsidRPr="00BC7365">
        <w:rPr>
          <w:color w:val="000000" w:themeColor="text1"/>
          <w:sz w:val="28"/>
          <w:szCs w:val="28"/>
        </w:rPr>
        <w:t xml:space="preserve"> положень</w:t>
      </w:r>
      <w:r w:rsidR="00BE5B1B" w:rsidRPr="00BC7365">
        <w:rPr>
          <w:color w:val="000000" w:themeColor="text1"/>
          <w:sz w:val="28"/>
          <w:szCs w:val="28"/>
        </w:rPr>
        <w:t xml:space="preserve"> </w:t>
      </w:r>
      <w:r w:rsidR="00FA4DFD" w:rsidRPr="00BC7365">
        <w:rPr>
          <w:color w:val="000000" w:themeColor="text1"/>
          <w:sz w:val="28"/>
          <w:szCs w:val="28"/>
        </w:rPr>
        <w:t>п</w:t>
      </w:r>
      <w:r w:rsidR="009E2792" w:rsidRPr="00BC7365">
        <w:rPr>
          <w:color w:val="000000" w:themeColor="text1"/>
          <w:sz w:val="28"/>
          <w:szCs w:val="28"/>
          <w:lang w:val="ru-RU"/>
        </w:rPr>
        <w:t>ункту</w:t>
      </w:r>
      <w:r w:rsidR="00FA4DFD" w:rsidRPr="00BC7365">
        <w:rPr>
          <w:color w:val="000000" w:themeColor="text1"/>
          <w:sz w:val="28"/>
          <w:szCs w:val="28"/>
        </w:rPr>
        <w:t xml:space="preserve"> 137.7 ст</w:t>
      </w:r>
      <w:r w:rsidR="009E2792" w:rsidRPr="00BC7365">
        <w:rPr>
          <w:color w:val="000000" w:themeColor="text1"/>
          <w:sz w:val="28"/>
          <w:szCs w:val="28"/>
          <w:lang w:val="ru-RU"/>
        </w:rPr>
        <w:t>атт</w:t>
      </w:r>
      <w:r w:rsidR="009E2792" w:rsidRPr="00BC7365">
        <w:rPr>
          <w:color w:val="000000" w:themeColor="text1"/>
          <w:sz w:val="28"/>
          <w:szCs w:val="28"/>
        </w:rPr>
        <w:t>і</w:t>
      </w:r>
      <w:r w:rsidR="00FA4DFD" w:rsidRPr="00BC7365">
        <w:rPr>
          <w:color w:val="000000" w:themeColor="text1"/>
          <w:sz w:val="28"/>
          <w:szCs w:val="28"/>
        </w:rPr>
        <w:t xml:space="preserve"> 137 </w:t>
      </w:r>
      <w:r w:rsidR="0023093A">
        <w:rPr>
          <w:color w:val="000000" w:themeColor="text1"/>
          <w:sz w:val="28"/>
          <w:szCs w:val="28"/>
        </w:rPr>
        <w:t xml:space="preserve">Розділу ІІІ </w:t>
      </w:r>
      <w:r w:rsidR="00FA4DFD" w:rsidRPr="00BC7365">
        <w:rPr>
          <w:color w:val="000000" w:themeColor="text1"/>
          <w:sz w:val="28"/>
          <w:szCs w:val="28"/>
        </w:rPr>
        <w:t xml:space="preserve">Податкового кодексу України </w:t>
      </w:r>
      <w:r w:rsidR="00BE5B1B" w:rsidRPr="00BC7365">
        <w:rPr>
          <w:color w:val="000000" w:themeColor="text1"/>
          <w:sz w:val="28"/>
          <w:szCs w:val="28"/>
        </w:rPr>
        <w:t xml:space="preserve">до прийнятого </w:t>
      </w:r>
      <w:r w:rsidR="005D40CF" w:rsidRPr="00BC7365">
        <w:rPr>
          <w:color w:val="000000" w:themeColor="text1"/>
          <w:sz w:val="28"/>
          <w:szCs w:val="28"/>
        </w:rPr>
        <w:t xml:space="preserve">Закону України </w:t>
      </w:r>
      <w:r w:rsidR="00383ED6" w:rsidRPr="00BC7365">
        <w:rPr>
          <w:color w:val="000000" w:themeColor="text1"/>
          <w:sz w:val="28"/>
          <w:szCs w:val="28"/>
        </w:rPr>
        <w:t>від 30 листопада 2021 року №</w:t>
      </w:r>
      <w:r w:rsidR="00A1250C" w:rsidRPr="00BC7365">
        <w:rPr>
          <w:color w:val="000000" w:themeColor="text1"/>
          <w:sz w:val="28"/>
          <w:szCs w:val="28"/>
        </w:rPr>
        <w:t> 1914-ІХ</w:t>
      </w:r>
      <w:r w:rsidR="00383ED6" w:rsidRPr="00BC7365">
        <w:rPr>
          <w:color w:val="000000" w:themeColor="text1"/>
          <w:sz w:val="28"/>
          <w:szCs w:val="28"/>
        </w:rPr>
        <w:t xml:space="preserve">  </w:t>
      </w:r>
      <w:r w:rsidR="00DE65AD" w:rsidRPr="00BC7365">
        <w:rPr>
          <w:color w:val="000000" w:themeColor="text1"/>
          <w:sz w:val="28"/>
          <w:szCs w:val="28"/>
        </w:rPr>
        <w:t xml:space="preserve">«Про внесення змін до Податкового кодексу України та </w:t>
      </w:r>
      <w:r w:rsidR="00DB5C6E" w:rsidRPr="00BC7365">
        <w:rPr>
          <w:color w:val="000000" w:themeColor="text1"/>
          <w:sz w:val="28"/>
          <w:szCs w:val="28"/>
        </w:rPr>
        <w:t>деяких</w:t>
      </w:r>
      <w:r w:rsidR="00383ED6" w:rsidRPr="00BC7365">
        <w:rPr>
          <w:color w:val="000000" w:themeColor="text1"/>
          <w:sz w:val="28"/>
          <w:szCs w:val="28"/>
        </w:rPr>
        <w:t xml:space="preserve"> </w:t>
      </w:r>
      <w:r w:rsidR="00DE65AD" w:rsidRPr="00BC7365">
        <w:rPr>
          <w:color w:val="000000" w:themeColor="text1"/>
          <w:sz w:val="28"/>
          <w:szCs w:val="28"/>
        </w:rPr>
        <w:t>законодавчих актів України щодо забезпечення збалансованості бюджетних надходжень»</w:t>
      </w:r>
      <w:r w:rsidR="00A076DE" w:rsidRPr="00BC7365">
        <w:rPr>
          <w:color w:val="000000" w:themeColor="text1"/>
          <w:sz w:val="28"/>
          <w:szCs w:val="28"/>
        </w:rPr>
        <w:t xml:space="preserve"> (далі – Закон)</w:t>
      </w:r>
      <w:r w:rsidR="00DE65AD" w:rsidRPr="00BC7365">
        <w:rPr>
          <w:color w:val="000000" w:themeColor="text1"/>
          <w:sz w:val="28"/>
          <w:szCs w:val="28"/>
        </w:rPr>
        <w:t xml:space="preserve"> </w:t>
      </w:r>
      <w:r w:rsidR="00067FEA" w:rsidRPr="00BC7365">
        <w:rPr>
          <w:color w:val="000000" w:themeColor="text1"/>
          <w:sz w:val="28"/>
          <w:szCs w:val="28"/>
        </w:rPr>
        <w:t xml:space="preserve">шляхом  затвердження </w:t>
      </w:r>
      <w:r w:rsidR="008B02CF" w:rsidRPr="00BC7365">
        <w:rPr>
          <w:color w:val="000000" w:themeColor="text1"/>
          <w:sz w:val="28"/>
          <w:szCs w:val="28"/>
        </w:rPr>
        <w:t xml:space="preserve"> форми та порядку отримання нерезидентом підтвердження щодо сплати в Україні податку на прибуток (доходи).</w:t>
      </w:r>
      <w:r w:rsidR="00724F3A" w:rsidRPr="00BC7365">
        <w:rPr>
          <w:color w:val="000000" w:themeColor="text1"/>
          <w:sz w:val="28"/>
          <w:szCs w:val="28"/>
        </w:rPr>
        <w:t xml:space="preserve"> </w:t>
      </w:r>
    </w:p>
    <w:p w:rsidR="00C81040" w:rsidRPr="00BC7365" w:rsidRDefault="00152791" w:rsidP="00702C28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C7365">
        <w:rPr>
          <w:color w:val="000000" w:themeColor="text1"/>
          <w:sz w:val="28"/>
          <w:szCs w:val="28"/>
        </w:rPr>
        <w:t xml:space="preserve">З огляду на вказане, </w:t>
      </w:r>
      <w:r w:rsidR="00C81040" w:rsidRPr="00BC7365">
        <w:rPr>
          <w:color w:val="000000" w:themeColor="text1"/>
          <w:sz w:val="28"/>
          <w:szCs w:val="28"/>
        </w:rPr>
        <w:t xml:space="preserve">наказ </w:t>
      </w:r>
      <w:r w:rsidR="00086E98" w:rsidRPr="00BC7365">
        <w:rPr>
          <w:color w:val="000000" w:themeColor="text1"/>
          <w:sz w:val="28"/>
          <w:szCs w:val="28"/>
        </w:rPr>
        <w:t xml:space="preserve">Міністерства фінансів України від 03.12.2012 </w:t>
      </w:r>
      <w:r w:rsidRPr="00BC7365">
        <w:rPr>
          <w:color w:val="000000" w:themeColor="text1"/>
          <w:sz w:val="28"/>
          <w:szCs w:val="28"/>
        </w:rPr>
        <w:t xml:space="preserve">          </w:t>
      </w:r>
      <w:r w:rsidR="00086E98" w:rsidRPr="00BC7365">
        <w:rPr>
          <w:color w:val="000000" w:themeColor="text1"/>
          <w:sz w:val="28"/>
          <w:szCs w:val="28"/>
        </w:rPr>
        <w:t xml:space="preserve">№ 1264 «Про затвердження Порядку видачі довідки про сплачений нерезидентом в Україні податок на прибуток </w:t>
      </w:r>
      <w:r w:rsidR="00533E11" w:rsidRPr="00BC7365">
        <w:rPr>
          <w:color w:val="000000" w:themeColor="text1"/>
          <w:sz w:val="28"/>
          <w:szCs w:val="28"/>
        </w:rPr>
        <w:t xml:space="preserve">(доходи) та форми цієї довідки» втратив свою актуальність, у зв’язку з чим пропонується визнати </w:t>
      </w:r>
      <w:r w:rsidR="000D7576" w:rsidRPr="00BC7365">
        <w:rPr>
          <w:color w:val="000000" w:themeColor="text1"/>
          <w:sz w:val="28"/>
          <w:szCs w:val="28"/>
        </w:rPr>
        <w:t>наказ таким, що втратив</w:t>
      </w:r>
      <w:r w:rsidR="00533E11" w:rsidRPr="00BC7365">
        <w:rPr>
          <w:color w:val="000000" w:themeColor="text1"/>
          <w:sz w:val="28"/>
          <w:szCs w:val="28"/>
        </w:rPr>
        <w:t xml:space="preserve"> чинність.</w:t>
      </w:r>
    </w:p>
    <w:p w:rsidR="007805A6" w:rsidRPr="00BC7365" w:rsidRDefault="007805A6" w:rsidP="0085519D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eastAsia="ru-RU"/>
        </w:rPr>
      </w:pPr>
    </w:p>
    <w:p w:rsidR="0085519D" w:rsidRPr="00BC7365" w:rsidRDefault="0085519D" w:rsidP="00E5302F">
      <w:pPr>
        <w:pStyle w:val="2"/>
        <w:numPr>
          <w:ilvl w:val="0"/>
          <w:numId w:val="1"/>
        </w:numPr>
        <w:spacing w:before="0" w:beforeAutospacing="0" w:after="0" w:afterAutospacing="0" w:line="240" w:lineRule="auto"/>
        <w:ind w:left="0" w:firstLine="567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BC7365">
        <w:rPr>
          <w:color w:val="000000" w:themeColor="text1"/>
          <w:sz w:val="28"/>
          <w:szCs w:val="28"/>
          <w:shd w:val="clear" w:color="auto" w:fill="FFFFFF"/>
          <w:lang w:val="uk-UA"/>
        </w:rPr>
        <w:t>Основні положення про</w:t>
      </w:r>
      <w:r w:rsidR="00316233" w:rsidRPr="00BC7365">
        <w:rPr>
          <w:color w:val="000000" w:themeColor="text1"/>
          <w:sz w:val="28"/>
          <w:szCs w:val="28"/>
          <w:shd w:val="clear" w:color="auto" w:fill="FFFFFF"/>
          <w:lang w:val="uk-UA"/>
        </w:rPr>
        <w:t>є</w:t>
      </w:r>
      <w:r w:rsidRPr="00BC7365">
        <w:rPr>
          <w:color w:val="000000" w:themeColor="text1"/>
          <w:sz w:val="28"/>
          <w:szCs w:val="28"/>
          <w:shd w:val="clear" w:color="auto" w:fill="FFFFFF"/>
          <w:lang w:val="uk-UA"/>
        </w:rPr>
        <w:t>кту акта</w:t>
      </w:r>
    </w:p>
    <w:p w:rsidR="00465AEB" w:rsidRPr="00BC7365" w:rsidRDefault="0085519D" w:rsidP="00E5302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BC7365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Суть основних положень </w:t>
      </w:r>
      <w:r w:rsidR="00C81040" w:rsidRPr="00BC7365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п</w:t>
      </w:r>
      <w:r w:rsidRPr="00BC7365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ро</w:t>
      </w:r>
      <w:r w:rsidR="00316233" w:rsidRPr="00BC7365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є</w:t>
      </w:r>
      <w:r w:rsidRPr="00BC7365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кту </w:t>
      </w:r>
      <w:r w:rsidR="006353AC" w:rsidRPr="00BC7365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наказу </w:t>
      </w:r>
      <w:r w:rsidR="00190C96" w:rsidRPr="00BC7365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та механізм реалізації</w:t>
      </w:r>
      <w:r w:rsidRPr="00BC7365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поляга</w:t>
      </w:r>
      <w:r w:rsidR="00190C96" w:rsidRPr="00BC7365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ють</w:t>
      </w:r>
      <w:r w:rsidRPr="00BC7365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="00AE1F3E" w:rsidRPr="00BC7365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у </w:t>
      </w:r>
      <w:r w:rsidR="004B238A" w:rsidRPr="00BC7365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приведенні</w:t>
      </w:r>
      <w:r w:rsidR="007805A6" w:rsidRPr="00BC7365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у відповідність до норм чинного законодавства </w:t>
      </w:r>
      <w:r w:rsidR="00AC52DD" w:rsidRPr="00BC7365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в частині </w:t>
      </w:r>
      <w:r w:rsidR="00C81040" w:rsidRPr="00BC7365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запровадження порядку видачі довідки про сплачений нерезидентом в Україні податок та форми такої довідки.</w:t>
      </w:r>
    </w:p>
    <w:p w:rsidR="00EE42EE" w:rsidRPr="00BC7365" w:rsidRDefault="00EE42EE" w:rsidP="007805A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BC7365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Проектом</w:t>
      </w:r>
      <w:r w:rsidR="00A92FF5" w:rsidRPr="00BC7365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наказу</w:t>
      </w:r>
      <w:r w:rsidRPr="00BC7365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передбачається затвердження форми довідки про сплачений нерезидентом</w:t>
      </w:r>
      <w:r w:rsidR="00BB6CBC" w:rsidRPr="00BC7365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в Україні податок на прибуток (доходи) та порядок її видачі.</w:t>
      </w:r>
      <w:r w:rsidR="004B238A" w:rsidRPr="00BC7365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="00D93062" w:rsidRPr="00BC7365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Так, вдосконалено процедуру</w:t>
      </w:r>
      <w:r w:rsidR="00A92FF5" w:rsidRPr="00BC7365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="00D93062" w:rsidRPr="00BC7365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звернення нерези</w:t>
      </w:r>
      <w:r w:rsidR="001A5614" w:rsidRPr="00BC7365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дента до контролюючого органу шляхом подання уніфікованої форми заяви.</w:t>
      </w:r>
    </w:p>
    <w:p w:rsidR="001A5614" w:rsidRPr="00BC7365" w:rsidRDefault="004B238A" w:rsidP="001A5614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C7365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Зокрема, забезпечена можливість реалізації платниками податків права</w:t>
      </w:r>
      <w:r w:rsidR="001A5614" w:rsidRPr="00BC7365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подання заяви про видачу довідки про сплачений нерезидентом в Україні податок на прибуток (доходи)</w:t>
      </w:r>
      <w:r w:rsidRPr="00BC7365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="001A5614" w:rsidRPr="00BC7365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та </w:t>
      </w:r>
      <w:r w:rsidRPr="00BC7365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отримання такої довідки </w:t>
      </w:r>
      <w:r w:rsidR="007E01D5" w:rsidRPr="00BC7365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не тільки в паперовій, </w:t>
      </w:r>
      <w:r w:rsidR="00A67300" w:rsidRPr="00BC7365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а</w:t>
      </w:r>
      <w:r w:rsidR="007E01D5" w:rsidRPr="00BC7365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="00A67300" w:rsidRPr="00BC7365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й</w:t>
      </w:r>
      <w:r w:rsidR="007E01D5" w:rsidRPr="00BC7365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="001A5614" w:rsidRPr="00BC7365">
        <w:rPr>
          <w:rFonts w:ascii="Times New Roman" w:eastAsia="Calibri" w:hAnsi="Times New Roman"/>
          <w:color w:val="000000" w:themeColor="text1"/>
          <w:sz w:val="28"/>
          <w:szCs w:val="28"/>
        </w:rPr>
        <w:t>засобами електронного зв’язку в електронній формі</w:t>
      </w:r>
      <w:r w:rsidR="00A67300" w:rsidRPr="00BC736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</w:t>
      </w:r>
      <w:r w:rsidR="00624158" w:rsidRPr="00BC7365">
        <w:rPr>
          <w:rFonts w:ascii="Times New Roman" w:eastAsia="Calibri" w:hAnsi="Times New Roman"/>
          <w:color w:val="000000" w:themeColor="text1"/>
          <w:sz w:val="28"/>
          <w:szCs w:val="28"/>
        </w:rPr>
        <w:t>з урахуванням вимог розділу ІІ Кодексу.</w:t>
      </w:r>
    </w:p>
    <w:p w:rsidR="001A5614" w:rsidRPr="00BC7365" w:rsidRDefault="001A5614" w:rsidP="007805A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</w:p>
    <w:p w:rsidR="0085519D" w:rsidRPr="00BC7365" w:rsidRDefault="0085519D" w:rsidP="00E5302F">
      <w:pPr>
        <w:pStyle w:val="2"/>
        <w:numPr>
          <w:ilvl w:val="0"/>
          <w:numId w:val="1"/>
        </w:numPr>
        <w:spacing w:before="0" w:beforeAutospacing="0" w:after="0" w:afterAutospacing="0" w:line="240" w:lineRule="auto"/>
        <w:ind w:left="0" w:firstLine="567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BC7365">
        <w:rPr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Правові аспекти</w:t>
      </w:r>
    </w:p>
    <w:p w:rsidR="00DF4BAA" w:rsidRPr="00BC7365" w:rsidRDefault="00A076DE" w:rsidP="0085519D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C73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Проєкт наказу розроблено на виконання вимог пункту 4 розділу ІІ Закону щодо приведення нормативно-правових актів у відповідність із Законом.</w:t>
      </w:r>
    </w:p>
    <w:p w:rsidR="00A076DE" w:rsidRPr="00BC7365" w:rsidRDefault="00A076DE" w:rsidP="0085519D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85519D" w:rsidRPr="00BC7365" w:rsidRDefault="0085519D" w:rsidP="00E530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BC7365">
        <w:rPr>
          <w:rFonts w:ascii="Times New Roman" w:eastAsia="SimSu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Фінансово-економічне обґрунтування </w:t>
      </w:r>
    </w:p>
    <w:p w:rsidR="0085519D" w:rsidRPr="00BC7365" w:rsidRDefault="00E33EF9" w:rsidP="00A6730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C73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Прийняття та реалізація проєкту наказу не потребують додаткових фінансових витрат із державного чи місцевих бюджетів.</w:t>
      </w:r>
    </w:p>
    <w:p w:rsidR="0085519D" w:rsidRPr="00BC7365" w:rsidRDefault="0085519D" w:rsidP="00A67300">
      <w:pPr>
        <w:spacing w:after="0" w:line="240" w:lineRule="auto"/>
        <w:ind w:left="92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5519D" w:rsidRPr="00BC7365" w:rsidRDefault="0085519D" w:rsidP="00A67300">
      <w:pPr>
        <w:pStyle w:val="2"/>
        <w:numPr>
          <w:ilvl w:val="0"/>
          <w:numId w:val="2"/>
        </w:numPr>
        <w:spacing w:before="0" w:beforeAutospacing="0" w:after="0" w:afterAutospacing="0" w:line="240" w:lineRule="auto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BC7365">
        <w:rPr>
          <w:color w:val="000000" w:themeColor="text1"/>
          <w:sz w:val="28"/>
          <w:szCs w:val="28"/>
          <w:shd w:val="clear" w:color="auto" w:fill="FFFFFF"/>
          <w:lang w:val="uk-UA"/>
        </w:rPr>
        <w:t>Позиція заінтересованих сторін</w:t>
      </w:r>
    </w:p>
    <w:p w:rsidR="009900C1" w:rsidRPr="00BC7365" w:rsidRDefault="0085519D" w:rsidP="00E5302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C7365">
        <w:rPr>
          <w:rFonts w:ascii="Times New Roman" w:hAnsi="Times New Roman"/>
          <w:color w:val="000000" w:themeColor="text1"/>
          <w:sz w:val="28"/>
          <w:szCs w:val="28"/>
        </w:rPr>
        <w:t xml:space="preserve">Дія </w:t>
      </w:r>
      <w:r w:rsidR="00D95E10" w:rsidRPr="00BC7365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BC7365">
        <w:rPr>
          <w:rFonts w:ascii="Times New Roman" w:hAnsi="Times New Roman"/>
          <w:color w:val="000000" w:themeColor="text1"/>
          <w:sz w:val="28"/>
          <w:szCs w:val="28"/>
        </w:rPr>
        <w:t xml:space="preserve">роєкту </w:t>
      </w:r>
      <w:r w:rsidR="006353AC" w:rsidRPr="00BC7365">
        <w:rPr>
          <w:rFonts w:ascii="Times New Roman" w:hAnsi="Times New Roman"/>
          <w:color w:val="000000" w:themeColor="text1"/>
          <w:sz w:val="28"/>
          <w:szCs w:val="28"/>
        </w:rPr>
        <w:t xml:space="preserve">наказу </w:t>
      </w:r>
      <w:r w:rsidRPr="00BC7365">
        <w:rPr>
          <w:rFonts w:ascii="Times New Roman" w:hAnsi="Times New Roman"/>
          <w:color w:val="000000" w:themeColor="text1"/>
          <w:sz w:val="28"/>
          <w:szCs w:val="28"/>
        </w:rPr>
        <w:t>поширюється на</w:t>
      </w:r>
      <w:r w:rsidR="00D95E10" w:rsidRPr="00BC7365">
        <w:rPr>
          <w:rFonts w:ascii="Times New Roman" w:hAnsi="Times New Roman"/>
          <w:color w:val="000000" w:themeColor="text1"/>
          <w:sz w:val="28"/>
          <w:szCs w:val="28"/>
        </w:rPr>
        <w:t xml:space="preserve"> платників</w:t>
      </w:r>
      <w:r w:rsidRPr="00BC7365">
        <w:rPr>
          <w:rFonts w:ascii="Times New Roman" w:hAnsi="Times New Roman"/>
          <w:color w:val="000000" w:themeColor="text1"/>
          <w:sz w:val="28"/>
          <w:szCs w:val="28"/>
        </w:rPr>
        <w:t xml:space="preserve"> податків, які мають право звернутися до </w:t>
      </w:r>
      <w:r w:rsidR="00D95E10" w:rsidRPr="00BC7365">
        <w:rPr>
          <w:rFonts w:ascii="Times New Roman" w:hAnsi="Times New Roman"/>
          <w:color w:val="000000" w:themeColor="text1"/>
          <w:sz w:val="28"/>
          <w:szCs w:val="28"/>
        </w:rPr>
        <w:t>контролюючого органу</w:t>
      </w:r>
      <w:r w:rsidR="002A537B" w:rsidRPr="00BC7365">
        <w:rPr>
          <w:rFonts w:ascii="Times New Roman" w:hAnsi="Times New Roman"/>
          <w:color w:val="000000" w:themeColor="text1"/>
          <w:sz w:val="28"/>
          <w:szCs w:val="28"/>
        </w:rPr>
        <w:t xml:space="preserve"> з метою </w:t>
      </w:r>
      <w:r w:rsidR="009900C1" w:rsidRPr="00BC7365">
        <w:rPr>
          <w:rFonts w:ascii="Times New Roman" w:hAnsi="Times New Roman"/>
          <w:color w:val="000000" w:themeColor="text1"/>
          <w:sz w:val="28"/>
          <w:szCs w:val="28"/>
        </w:rPr>
        <w:t>отримання довідки про сплачений нерезидентом в Україні податок на прибуток (доходи).</w:t>
      </w:r>
    </w:p>
    <w:p w:rsidR="00E33EF9" w:rsidRPr="00BC7365" w:rsidRDefault="00E33EF9" w:rsidP="0085519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C7365">
        <w:rPr>
          <w:rFonts w:ascii="Times New Roman" w:hAnsi="Times New Roman"/>
          <w:color w:val="000000" w:themeColor="text1"/>
          <w:sz w:val="28"/>
          <w:szCs w:val="28"/>
        </w:rPr>
        <w:t>Проєкт наказу не стосується питань функціонування місцевого самоврядування, прав та інтересів територіальних громад, місцевого та регіонального розвитку.</w:t>
      </w:r>
    </w:p>
    <w:p w:rsidR="0085519D" w:rsidRPr="00BC7365" w:rsidRDefault="0085519D" w:rsidP="0085519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C7365">
        <w:rPr>
          <w:color w:val="000000" w:themeColor="text1"/>
          <w:sz w:val="28"/>
          <w:szCs w:val="28"/>
          <w:lang w:val="uk-UA"/>
        </w:rPr>
        <w:t xml:space="preserve">Реалізація </w:t>
      </w:r>
      <w:r w:rsidR="00E33EF9" w:rsidRPr="00BC7365">
        <w:rPr>
          <w:color w:val="000000" w:themeColor="text1"/>
          <w:sz w:val="28"/>
          <w:szCs w:val="28"/>
          <w:lang w:val="uk-UA"/>
        </w:rPr>
        <w:t>п</w:t>
      </w:r>
      <w:r w:rsidRPr="00BC7365">
        <w:rPr>
          <w:color w:val="000000" w:themeColor="text1"/>
          <w:sz w:val="28"/>
          <w:szCs w:val="28"/>
          <w:lang w:val="uk-UA"/>
        </w:rPr>
        <w:t xml:space="preserve">роєкту </w:t>
      </w:r>
      <w:r w:rsidR="006353AC" w:rsidRPr="00BC7365">
        <w:rPr>
          <w:color w:val="000000" w:themeColor="text1"/>
          <w:sz w:val="28"/>
          <w:szCs w:val="28"/>
          <w:lang w:val="uk-UA"/>
        </w:rPr>
        <w:t xml:space="preserve">наказу </w:t>
      </w:r>
      <w:r w:rsidRPr="00BC7365">
        <w:rPr>
          <w:color w:val="000000" w:themeColor="text1"/>
          <w:sz w:val="28"/>
          <w:szCs w:val="28"/>
          <w:lang w:val="uk-UA"/>
        </w:rPr>
        <w:t>не матиме впливу на інтереси окремих верств (груп) населення, об’єднаних спільними інтересами, суб’єктів господарювання тощо.</w:t>
      </w:r>
    </w:p>
    <w:p w:rsidR="00E33EF9" w:rsidRPr="00BC7365" w:rsidRDefault="00E33EF9" w:rsidP="0085519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C7365">
        <w:rPr>
          <w:color w:val="000000" w:themeColor="text1"/>
          <w:sz w:val="28"/>
          <w:szCs w:val="28"/>
          <w:lang w:val="uk-UA"/>
        </w:rPr>
        <w:t xml:space="preserve">Проєкт наказу не стосується </w:t>
      </w:r>
      <w:r w:rsidR="0085519D" w:rsidRPr="00BC7365">
        <w:rPr>
          <w:color w:val="000000" w:themeColor="text1"/>
          <w:sz w:val="28"/>
          <w:szCs w:val="28"/>
          <w:lang w:val="uk-UA"/>
        </w:rPr>
        <w:t xml:space="preserve">соціально-трудової </w:t>
      </w:r>
      <w:r w:rsidRPr="00BC7365">
        <w:rPr>
          <w:color w:val="000000" w:themeColor="text1"/>
          <w:sz w:val="28"/>
          <w:szCs w:val="28"/>
          <w:lang w:val="uk-UA"/>
        </w:rPr>
        <w:t>сфери,</w:t>
      </w:r>
      <w:r w:rsidR="009A22FE" w:rsidRPr="00BC7365">
        <w:rPr>
          <w:color w:val="000000" w:themeColor="text1"/>
          <w:sz w:val="28"/>
          <w:szCs w:val="28"/>
          <w:lang w:val="uk-UA"/>
        </w:rPr>
        <w:t xml:space="preserve"> функціонування і застосування української мови як державної, </w:t>
      </w:r>
      <w:r w:rsidRPr="00BC7365">
        <w:rPr>
          <w:color w:val="000000" w:themeColor="text1"/>
          <w:sz w:val="28"/>
          <w:szCs w:val="28"/>
          <w:lang w:val="uk-UA"/>
        </w:rPr>
        <w:t xml:space="preserve">прав осіб з інвалідністю </w:t>
      </w:r>
      <w:r w:rsidR="00A67300" w:rsidRPr="00BC7365">
        <w:rPr>
          <w:color w:val="000000" w:themeColor="text1"/>
          <w:sz w:val="28"/>
          <w:szCs w:val="28"/>
          <w:lang w:val="uk-UA"/>
        </w:rPr>
        <w:t>–</w:t>
      </w:r>
      <w:r w:rsidRPr="00BC7365">
        <w:rPr>
          <w:color w:val="000000" w:themeColor="text1"/>
          <w:sz w:val="28"/>
          <w:szCs w:val="28"/>
          <w:lang w:val="uk-UA"/>
        </w:rPr>
        <w:t xml:space="preserve"> всеукраїнських громадських організацій осіб з інвалідністю, їх спілок, Уповноваженого із захисту державної мови та Наукового комітету Національної ради з питань розвитку науки і технологій.   </w:t>
      </w:r>
    </w:p>
    <w:p w:rsidR="0085519D" w:rsidRPr="00BC7365" w:rsidRDefault="0085519D" w:rsidP="0085519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C73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</w:t>
      </w:r>
      <w:r w:rsidR="00316233" w:rsidRPr="00BC73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є</w:t>
      </w:r>
      <w:r w:rsidRPr="00BC73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кт </w:t>
      </w:r>
      <w:r w:rsidR="006353AC" w:rsidRPr="00BC73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наказу </w:t>
      </w:r>
      <w:r w:rsidR="003F16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потребує</w:t>
      </w:r>
      <w:r w:rsidRPr="00BC73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погодженн</w:t>
      </w:r>
      <w:r w:rsidR="003F16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Pr="00BC73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654E8" w:rsidRPr="00BC73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 </w:t>
      </w:r>
      <w:r w:rsidRPr="00BC73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Державною податковою службою України</w:t>
      </w:r>
      <w:r w:rsidR="00727E71" w:rsidRPr="00BC73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9654E8" w:rsidRPr="00BC73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D458A" w:rsidRPr="00BC7365">
        <w:rPr>
          <w:rFonts w:ascii="Times New Roman" w:hAnsi="Times New Roman"/>
          <w:color w:val="000000" w:themeColor="text1"/>
          <w:sz w:val="28"/>
          <w:szCs w:val="28"/>
        </w:rPr>
        <w:t>Міністерством цифрової трансформації України</w:t>
      </w:r>
      <w:r w:rsidR="003F160C">
        <w:rPr>
          <w:rFonts w:ascii="Times New Roman" w:hAnsi="Times New Roman"/>
          <w:color w:val="000000" w:themeColor="text1"/>
          <w:sz w:val="28"/>
          <w:szCs w:val="28"/>
        </w:rPr>
        <w:t>, Державною регуляторною службою України</w:t>
      </w:r>
      <w:r w:rsidRPr="00BC73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A61D64" w:rsidRPr="00BC7365" w:rsidRDefault="003F160C" w:rsidP="00A6730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Проект наказу підлягає державній реєстрації в Міністерстві юстиції України.</w:t>
      </w:r>
    </w:p>
    <w:p w:rsidR="0085519D" w:rsidRPr="00BC7365" w:rsidRDefault="0085519D" w:rsidP="00A6730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1E191C" w:rsidRPr="00BC7365" w:rsidRDefault="001E191C" w:rsidP="00A6730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BC736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Оцінка відповідності</w:t>
      </w:r>
    </w:p>
    <w:p w:rsidR="0085519D" w:rsidRPr="00BC7365" w:rsidRDefault="00AE1F3E" w:rsidP="0016765B">
      <w:pPr>
        <w:pStyle w:val="a8"/>
        <w:spacing w:before="120"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C73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</w:t>
      </w:r>
      <w:r w:rsidR="00316233" w:rsidRPr="00BC73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є</w:t>
      </w:r>
      <w:r w:rsidR="0085519D" w:rsidRPr="00BC73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кт </w:t>
      </w:r>
      <w:r w:rsidR="006353AC" w:rsidRPr="00BC73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наказу </w:t>
      </w:r>
      <w:r w:rsidR="0085519D" w:rsidRPr="00BC73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 містить положен</w:t>
      </w:r>
      <w:r w:rsidR="00316233" w:rsidRPr="00BC73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ь</w:t>
      </w:r>
      <w:r w:rsidR="0085519D" w:rsidRPr="00BC73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що стосуються зобов</w:t>
      </w:r>
      <w:r w:rsidR="00316233" w:rsidRPr="00BC73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ʼ</w:t>
      </w:r>
      <w:r w:rsidR="0085519D" w:rsidRPr="00BC73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язань України у сфері європейської інтеграції, прав та свобод, гарантованих Конвенцією про захист прав людини і основоположних свобод,</w:t>
      </w:r>
      <w:r w:rsidR="001341D2" w:rsidRPr="00BC73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прав та можливостей</w:t>
      </w:r>
      <w:r w:rsidR="0085519D" w:rsidRPr="00BC73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жінок і чоловіків, </w:t>
      </w:r>
      <w:r w:rsidR="001341D2" w:rsidRPr="00BC73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 містить ризиків</w:t>
      </w:r>
      <w:r w:rsidR="0085519D" w:rsidRPr="00BC73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вчинення корупційних правопорушень та правопорушень, пов</w:t>
      </w:r>
      <w:r w:rsidR="00316233" w:rsidRPr="00BC73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ʼ</w:t>
      </w:r>
      <w:r w:rsidR="0085519D" w:rsidRPr="00BC73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язаних з корупцією, </w:t>
      </w:r>
      <w:r w:rsidR="001341D2" w:rsidRPr="00BC73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 створює</w:t>
      </w:r>
      <w:r w:rsidR="0085519D" w:rsidRPr="00BC73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підстави для дискримінації.</w:t>
      </w:r>
    </w:p>
    <w:p w:rsidR="006E15D8" w:rsidRPr="00BC7365" w:rsidRDefault="006E15D8" w:rsidP="0085519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5519D" w:rsidRPr="00BC7365" w:rsidRDefault="006E15D8" w:rsidP="00E5302F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BC736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Прогноз результатів</w:t>
      </w:r>
    </w:p>
    <w:p w:rsidR="001E191C" w:rsidRDefault="001E191C" w:rsidP="00E5302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BC7365">
        <w:rPr>
          <w:bCs/>
          <w:color w:val="000000" w:themeColor="text1"/>
          <w:sz w:val="28"/>
          <w:szCs w:val="28"/>
          <w:lang w:val="uk-UA"/>
        </w:rPr>
        <w:t>Прийняття проекту наказу сприятиме реалізації права платників у порядку</w:t>
      </w:r>
      <w:r w:rsidR="00A67300" w:rsidRPr="00BC7365">
        <w:rPr>
          <w:bCs/>
          <w:color w:val="000000" w:themeColor="text1"/>
          <w:sz w:val="28"/>
          <w:szCs w:val="28"/>
          <w:lang w:val="uk-UA"/>
        </w:rPr>
        <w:t>,</w:t>
      </w:r>
      <w:r w:rsidRPr="00BC7365">
        <w:rPr>
          <w:bCs/>
          <w:color w:val="000000" w:themeColor="text1"/>
          <w:sz w:val="28"/>
          <w:szCs w:val="28"/>
          <w:lang w:val="uk-UA"/>
        </w:rPr>
        <w:t xml:space="preserve"> встановленому </w:t>
      </w:r>
      <w:r w:rsidRPr="00BC7365">
        <w:rPr>
          <w:color w:val="000000" w:themeColor="text1"/>
          <w:sz w:val="28"/>
          <w:szCs w:val="28"/>
        </w:rPr>
        <w:t>п</w:t>
      </w:r>
      <w:r w:rsidR="009E2792" w:rsidRPr="00BC7365">
        <w:rPr>
          <w:color w:val="000000" w:themeColor="text1"/>
          <w:sz w:val="28"/>
          <w:szCs w:val="28"/>
          <w:lang w:val="uk-UA"/>
        </w:rPr>
        <w:t>ункт</w:t>
      </w:r>
      <w:r w:rsidR="00A67300" w:rsidRPr="00BC7365">
        <w:rPr>
          <w:color w:val="000000" w:themeColor="text1"/>
          <w:sz w:val="28"/>
          <w:szCs w:val="28"/>
          <w:lang w:val="uk-UA"/>
        </w:rPr>
        <w:t>ом</w:t>
      </w:r>
      <w:r w:rsidR="009E2792" w:rsidRPr="00BC7365">
        <w:rPr>
          <w:color w:val="000000" w:themeColor="text1"/>
          <w:sz w:val="28"/>
          <w:szCs w:val="28"/>
        </w:rPr>
        <w:t xml:space="preserve"> 137.7 статті</w:t>
      </w:r>
      <w:r w:rsidRPr="00BC7365">
        <w:rPr>
          <w:color w:val="000000" w:themeColor="text1"/>
          <w:sz w:val="28"/>
          <w:szCs w:val="28"/>
        </w:rPr>
        <w:t xml:space="preserve"> 137 </w:t>
      </w:r>
      <w:r w:rsidR="009B5E06">
        <w:rPr>
          <w:color w:val="000000" w:themeColor="text1"/>
          <w:sz w:val="28"/>
          <w:szCs w:val="28"/>
          <w:lang w:val="uk-UA"/>
        </w:rPr>
        <w:t xml:space="preserve">Розділу ІІІ </w:t>
      </w:r>
      <w:r w:rsidR="00496CBF" w:rsidRPr="00BC7365">
        <w:rPr>
          <w:color w:val="000000" w:themeColor="text1"/>
          <w:sz w:val="28"/>
          <w:szCs w:val="28"/>
          <w:lang w:val="uk-UA"/>
        </w:rPr>
        <w:t>Кодексу</w:t>
      </w:r>
      <w:r w:rsidR="00A67300" w:rsidRPr="00BC7365">
        <w:rPr>
          <w:color w:val="000000" w:themeColor="text1"/>
          <w:sz w:val="28"/>
          <w:szCs w:val="28"/>
          <w:lang w:val="uk-UA"/>
        </w:rPr>
        <w:t>,</w:t>
      </w:r>
      <w:r w:rsidR="00496CBF" w:rsidRPr="00BC7365">
        <w:rPr>
          <w:color w:val="000000" w:themeColor="text1"/>
          <w:sz w:val="28"/>
          <w:szCs w:val="28"/>
          <w:lang w:val="uk-UA"/>
        </w:rPr>
        <w:t xml:space="preserve"> </w:t>
      </w:r>
      <w:r w:rsidR="00C25EFC" w:rsidRPr="00BC7365">
        <w:rPr>
          <w:color w:val="000000" w:themeColor="text1"/>
          <w:sz w:val="28"/>
          <w:szCs w:val="28"/>
          <w:lang w:val="uk-UA"/>
        </w:rPr>
        <w:t>щодо</w:t>
      </w:r>
      <w:r w:rsidR="00371F23" w:rsidRPr="00BC7365">
        <w:rPr>
          <w:color w:val="000000" w:themeColor="text1"/>
          <w:sz w:val="28"/>
          <w:szCs w:val="28"/>
          <w:lang w:val="uk-UA"/>
        </w:rPr>
        <w:t xml:space="preserve"> </w:t>
      </w:r>
      <w:r w:rsidR="00371F23" w:rsidRPr="00BC7365">
        <w:rPr>
          <w:bCs/>
          <w:color w:val="000000" w:themeColor="text1"/>
          <w:sz w:val="28"/>
          <w:szCs w:val="28"/>
          <w:lang w:val="uk-UA"/>
        </w:rPr>
        <w:t>отримання</w:t>
      </w:r>
      <w:r w:rsidR="006E15D8" w:rsidRPr="00BC7365">
        <w:rPr>
          <w:bCs/>
          <w:color w:val="000000" w:themeColor="text1"/>
          <w:sz w:val="28"/>
          <w:szCs w:val="28"/>
          <w:lang w:val="uk-UA"/>
        </w:rPr>
        <w:t xml:space="preserve"> від контрол</w:t>
      </w:r>
      <w:r w:rsidR="00C25EFC" w:rsidRPr="00BC7365">
        <w:rPr>
          <w:bCs/>
          <w:color w:val="000000" w:themeColor="text1"/>
          <w:sz w:val="28"/>
          <w:szCs w:val="28"/>
          <w:lang w:val="uk-UA"/>
        </w:rPr>
        <w:t xml:space="preserve">юючого органу підтвердження </w:t>
      </w:r>
      <w:r w:rsidR="006E15D8" w:rsidRPr="00BC7365">
        <w:rPr>
          <w:bCs/>
          <w:color w:val="000000" w:themeColor="text1"/>
          <w:sz w:val="28"/>
          <w:szCs w:val="28"/>
          <w:lang w:val="uk-UA"/>
        </w:rPr>
        <w:t>сплати нерезидентом в Україні податку на прибуток (</w:t>
      </w:r>
      <w:r w:rsidR="006E15D8" w:rsidRPr="00572D90">
        <w:rPr>
          <w:bCs/>
          <w:color w:val="000000" w:themeColor="text1"/>
          <w:sz w:val="28"/>
          <w:szCs w:val="28"/>
          <w:lang w:val="uk-UA"/>
        </w:rPr>
        <w:t>доход</w:t>
      </w:r>
      <w:r w:rsidR="00572D90" w:rsidRPr="00572D90">
        <w:rPr>
          <w:bCs/>
          <w:color w:val="000000" w:themeColor="text1"/>
          <w:sz w:val="28"/>
          <w:szCs w:val="28"/>
          <w:lang w:val="uk-UA"/>
        </w:rPr>
        <w:t>и</w:t>
      </w:r>
      <w:r w:rsidR="006E15D8" w:rsidRPr="00572D90">
        <w:rPr>
          <w:bCs/>
          <w:color w:val="000000" w:themeColor="text1"/>
          <w:sz w:val="28"/>
          <w:szCs w:val="28"/>
          <w:lang w:val="uk-UA"/>
        </w:rPr>
        <w:t>).</w:t>
      </w:r>
    </w:p>
    <w:p w:rsidR="00DD7AAD" w:rsidRPr="00BC7365" w:rsidRDefault="00DD7AAD" w:rsidP="00E5302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</w:p>
    <w:p w:rsidR="00562927" w:rsidRPr="00BC7365" w:rsidRDefault="00562927" w:rsidP="00562927">
      <w:pPr>
        <w:tabs>
          <w:tab w:val="left" w:pos="9540"/>
        </w:tabs>
        <w:spacing w:after="0" w:line="240" w:lineRule="auto"/>
        <w:ind w:firstLine="567"/>
        <w:jc w:val="both"/>
        <w:rPr>
          <w:rFonts w:ascii="Times New Roman" w:eastAsia="Calibri" w:hAnsi="Times New Roman"/>
          <w:bCs/>
          <w:iCs/>
          <w:color w:val="000000" w:themeColor="text1"/>
          <w:sz w:val="28"/>
          <w:szCs w:val="28"/>
          <w:lang w:eastAsia="ar-SA"/>
        </w:rPr>
      </w:pPr>
      <w:r w:rsidRPr="00BC7365">
        <w:rPr>
          <w:rFonts w:ascii="Times New Roman" w:eastAsia="Calibri" w:hAnsi="Times New Roman"/>
          <w:bCs/>
          <w:iCs/>
          <w:color w:val="000000" w:themeColor="text1"/>
          <w:sz w:val="28"/>
          <w:szCs w:val="28"/>
          <w:lang w:eastAsia="ar-SA"/>
        </w:rPr>
        <w:lastRenderedPageBreak/>
        <w:t>Проєкт наказу не має впливу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:rsidR="00562927" w:rsidRPr="00BC7365" w:rsidRDefault="00562927" w:rsidP="00562927">
      <w:pPr>
        <w:tabs>
          <w:tab w:val="left" w:pos="9540"/>
        </w:tabs>
        <w:spacing w:after="0" w:line="240" w:lineRule="auto"/>
        <w:ind w:firstLine="567"/>
        <w:jc w:val="both"/>
        <w:rPr>
          <w:rFonts w:ascii="Times New Roman" w:eastAsia="Calibri" w:hAnsi="Times New Roman"/>
          <w:bCs/>
          <w:iCs/>
          <w:color w:val="000000" w:themeColor="text1"/>
          <w:sz w:val="28"/>
          <w:szCs w:val="28"/>
          <w:lang w:eastAsia="ar-SA"/>
        </w:rPr>
      </w:pPr>
    </w:p>
    <w:p w:rsidR="00562927" w:rsidRPr="00BC7365" w:rsidRDefault="00562927" w:rsidP="00562927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3125"/>
        <w:gridCol w:w="3390"/>
      </w:tblGrid>
      <w:tr w:rsidR="00BC7365" w:rsidRPr="00BC7365" w:rsidTr="001477D2">
        <w:tc>
          <w:tcPr>
            <w:tcW w:w="3153" w:type="dxa"/>
            <w:hideMark/>
          </w:tcPr>
          <w:p w:rsidR="00562927" w:rsidRPr="00BC7365" w:rsidRDefault="00562927" w:rsidP="002519DB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BC7365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Заінтересована сторона</w:t>
            </w:r>
          </w:p>
        </w:tc>
        <w:tc>
          <w:tcPr>
            <w:tcW w:w="3160" w:type="dxa"/>
            <w:hideMark/>
          </w:tcPr>
          <w:p w:rsidR="00562927" w:rsidRPr="00BC7365" w:rsidRDefault="00562927" w:rsidP="002519DB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BC7365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Вплив реалізації акта на заінтересовану сторону</w:t>
            </w:r>
          </w:p>
        </w:tc>
        <w:tc>
          <w:tcPr>
            <w:tcW w:w="3434" w:type="dxa"/>
            <w:hideMark/>
          </w:tcPr>
          <w:p w:rsidR="00562927" w:rsidRPr="00BC7365" w:rsidRDefault="00562927" w:rsidP="002519DB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BC7365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Пояснення очікуваного впливу</w:t>
            </w:r>
          </w:p>
        </w:tc>
      </w:tr>
      <w:tr w:rsidR="00562927" w:rsidRPr="00BC7365" w:rsidTr="001477D2">
        <w:tc>
          <w:tcPr>
            <w:tcW w:w="3153" w:type="dxa"/>
            <w:hideMark/>
          </w:tcPr>
          <w:p w:rsidR="00562927" w:rsidRPr="00BC7365" w:rsidRDefault="00562927" w:rsidP="000939BF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BC7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Платники податку</w:t>
            </w:r>
            <w:r w:rsidR="00A67300" w:rsidRPr="00BC7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BC7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C7365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Контролюючі органи.</w:t>
            </w:r>
          </w:p>
        </w:tc>
        <w:tc>
          <w:tcPr>
            <w:tcW w:w="3160" w:type="dxa"/>
          </w:tcPr>
          <w:p w:rsidR="00562927" w:rsidRPr="00BC7365" w:rsidRDefault="00562927" w:rsidP="002519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Позитивний, забезпечить можливість виконання: </w:t>
            </w:r>
            <w:r w:rsidRPr="00BC7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1) платниками податку положень Кодексу</w:t>
            </w:r>
            <w:r w:rsidR="000939BF" w:rsidRPr="00BC7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щодо отримання від контролюючого органу </w:t>
            </w:r>
          </w:p>
          <w:p w:rsidR="00562927" w:rsidRPr="00BC7365" w:rsidRDefault="000939BF" w:rsidP="002519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підтвердження українською мовою щодо сплати податку у паперовій або електронній формі</w:t>
            </w:r>
            <w:r w:rsidR="00562927" w:rsidRPr="00BC7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562927" w:rsidRPr="00BC7365" w:rsidRDefault="00562927" w:rsidP="000939BF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C7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2) контролюючими органами функції щодо </w:t>
            </w:r>
            <w:r w:rsidR="000939BF" w:rsidRPr="00BC7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реалізації права платників з отримання підтвердження сплати нерезидентом в Україні податку на прибуток (доходу).</w:t>
            </w:r>
          </w:p>
        </w:tc>
        <w:tc>
          <w:tcPr>
            <w:tcW w:w="3434" w:type="dxa"/>
            <w:hideMark/>
          </w:tcPr>
          <w:p w:rsidR="00562927" w:rsidRPr="00BC7365" w:rsidRDefault="00562927" w:rsidP="000939B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Прийняття наказу дасть можливість </w:t>
            </w:r>
            <w:r w:rsidR="000939BF" w:rsidRPr="00BC7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нерезиденту щороку отримувати  від контролюючого органу підтвердження щодо сплати в Україні  податку на прибуток (доходи) у порядку</w:t>
            </w:r>
            <w:r w:rsidR="00A67300" w:rsidRPr="00BC7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0939BF" w:rsidRPr="00BC7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передбаченому пунктом 137.7 статті 137 Кодексу.</w:t>
            </w:r>
          </w:p>
          <w:p w:rsidR="00562927" w:rsidRPr="00BC7365" w:rsidRDefault="00562927" w:rsidP="000939B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62927" w:rsidRPr="00BC7365" w:rsidRDefault="00562927" w:rsidP="005629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519D" w:rsidRPr="00BC7365" w:rsidRDefault="0085519D" w:rsidP="0085519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85519D" w:rsidRPr="00BC7365" w:rsidRDefault="0085519D" w:rsidP="0085519D">
      <w:pPr>
        <w:spacing w:after="0" w:line="240" w:lineRule="auto"/>
        <w:ind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519D" w:rsidRPr="00BC7365" w:rsidRDefault="0085519D" w:rsidP="0085519D">
      <w:pPr>
        <w:spacing w:after="0" w:line="240" w:lineRule="auto"/>
        <w:ind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519D" w:rsidRPr="00BC7365" w:rsidRDefault="0085519D" w:rsidP="0085519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BC736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Міністр фінансів України                                                  </w:t>
      </w:r>
      <w:r w:rsidR="00BC7365" w:rsidRPr="00BC736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Сергій</w:t>
      </w:r>
      <w:r w:rsidR="0095790D" w:rsidRPr="00BC736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C7365" w:rsidRPr="00BC7365">
        <w:rPr>
          <w:rFonts w:ascii="Times New Roman" w:hAnsi="Times New Roman"/>
          <w:b/>
          <w:color w:val="000000" w:themeColor="text1"/>
          <w:sz w:val="28"/>
          <w:szCs w:val="28"/>
        </w:rPr>
        <w:t>МАРЧЕНКО</w:t>
      </w:r>
    </w:p>
    <w:p w:rsidR="0085519D" w:rsidRPr="00BC7365" w:rsidRDefault="0085519D" w:rsidP="00855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519D" w:rsidRPr="00BC7365" w:rsidRDefault="0085519D" w:rsidP="008551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C7365">
        <w:rPr>
          <w:rFonts w:ascii="Times New Roman" w:hAnsi="Times New Roman"/>
          <w:b/>
          <w:color w:val="000000" w:themeColor="text1"/>
          <w:sz w:val="28"/>
          <w:szCs w:val="28"/>
        </w:rPr>
        <w:t>«___» ________________ 202</w:t>
      </w:r>
      <w:r w:rsidR="0095790D" w:rsidRPr="00BC7365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BC736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р.</w:t>
      </w:r>
    </w:p>
    <w:p w:rsidR="0085519D" w:rsidRPr="00BC7365" w:rsidRDefault="0085519D" w:rsidP="008551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519D" w:rsidRPr="00BC7365" w:rsidRDefault="0085519D" w:rsidP="008551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E6917" w:rsidRPr="00BC7365" w:rsidRDefault="00DE6917">
      <w:pPr>
        <w:rPr>
          <w:color w:val="000000" w:themeColor="text1"/>
        </w:rPr>
      </w:pPr>
    </w:p>
    <w:sectPr w:rsidR="00DE6917" w:rsidRPr="00BC7365" w:rsidSect="001A5614">
      <w:headerReference w:type="default" r:id="rId8"/>
      <w:pgSz w:w="11906" w:h="16838"/>
      <w:pgMar w:top="1134" w:right="567" w:bottom="1701" w:left="1701" w:header="71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FF6" w:rsidRDefault="00363FF6">
      <w:pPr>
        <w:spacing w:after="0" w:line="240" w:lineRule="auto"/>
      </w:pPr>
      <w:r>
        <w:separator/>
      </w:r>
    </w:p>
  </w:endnote>
  <w:endnote w:type="continuationSeparator" w:id="0">
    <w:p w:rsidR="00363FF6" w:rsidRDefault="00363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FF6" w:rsidRDefault="00363FF6">
      <w:pPr>
        <w:spacing w:after="0" w:line="240" w:lineRule="auto"/>
      </w:pPr>
      <w:r>
        <w:separator/>
      </w:r>
    </w:p>
  </w:footnote>
  <w:footnote w:type="continuationSeparator" w:id="0">
    <w:p w:rsidR="00363FF6" w:rsidRDefault="00363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A4" w:rsidRPr="00011B2C" w:rsidRDefault="0085519D">
    <w:pPr>
      <w:pStyle w:val="a3"/>
      <w:jc w:val="center"/>
      <w:rPr>
        <w:rFonts w:ascii="Times New Roman" w:hAnsi="Times New Roman"/>
        <w:sz w:val="24"/>
        <w:szCs w:val="24"/>
      </w:rPr>
    </w:pPr>
    <w:r w:rsidRPr="00011B2C">
      <w:rPr>
        <w:rFonts w:ascii="Times New Roman" w:hAnsi="Times New Roman"/>
        <w:sz w:val="24"/>
        <w:szCs w:val="24"/>
      </w:rPr>
      <w:fldChar w:fldCharType="begin"/>
    </w:r>
    <w:r w:rsidRPr="00011B2C">
      <w:rPr>
        <w:rFonts w:ascii="Times New Roman" w:hAnsi="Times New Roman"/>
        <w:sz w:val="24"/>
        <w:szCs w:val="24"/>
      </w:rPr>
      <w:instrText xml:space="preserve"> PAGE   \* MERGEFORMAT </w:instrText>
    </w:r>
    <w:r w:rsidRPr="00011B2C">
      <w:rPr>
        <w:rFonts w:ascii="Times New Roman" w:hAnsi="Times New Roman"/>
        <w:sz w:val="24"/>
        <w:szCs w:val="24"/>
      </w:rPr>
      <w:fldChar w:fldCharType="separate"/>
    </w:r>
    <w:r w:rsidR="000113F8">
      <w:rPr>
        <w:rFonts w:ascii="Times New Roman" w:hAnsi="Times New Roman"/>
        <w:noProof/>
        <w:sz w:val="24"/>
        <w:szCs w:val="24"/>
      </w:rPr>
      <w:t>3</w:t>
    </w:r>
    <w:r w:rsidRPr="00011B2C">
      <w:rPr>
        <w:rFonts w:ascii="Times New Roman" w:hAnsi="Times New Roman"/>
        <w:sz w:val="24"/>
        <w:szCs w:val="24"/>
      </w:rPr>
      <w:fldChar w:fldCharType="end"/>
    </w:r>
  </w:p>
  <w:p w:rsidR="00421BA4" w:rsidRDefault="00363F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2950"/>
    <w:multiLevelType w:val="hybridMultilevel"/>
    <w:tmpl w:val="5C2C8DD6"/>
    <w:lvl w:ilvl="0" w:tplc="3E66477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3EE9430F"/>
    <w:multiLevelType w:val="hybridMultilevel"/>
    <w:tmpl w:val="A76421E8"/>
    <w:lvl w:ilvl="0" w:tplc="F0AC83F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D6E"/>
    <w:rsid w:val="00003008"/>
    <w:rsid w:val="00003C81"/>
    <w:rsid w:val="000113F8"/>
    <w:rsid w:val="00044492"/>
    <w:rsid w:val="00067FEA"/>
    <w:rsid w:val="00086E98"/>
    <w:rsid w:val="000939BF"/>
    <w:rsid w:val="000C0A78"/>
    <w:rsid w:val="000C40A2"/>
    <w:rsid w:val="000D7576"/>
    <w:rsid w:val="001341D2"/>
    <w:rsid w:val="001352E6"/>
    <w:rsid w:val="001477D2"/>
    <w:rsid w:val="00152791"/>
    <w:rsid w:val="0016189E"/>
    <w:rsid w:val="001668E5"/>
    <w:rsid w:val="0016765B"/>
    <w:rsid w:val="0017214E"/>
    <w:rsid w:val="00177106"/>
    <w:rsid w:val="00190C96"/>
    <w:rsid w:val="001A5614"/>
    <w:rsid w:val="001E191C"/>
    <w:rsid w:val="001E1BA6"/>
    <w:rsid w:val="002106BB"/>
    <w:rsid w:val="0023093A"/>
    <w:rsid w:val="00287426"/>
    <w:rsid w:val="002916D3"/>
    <w:rsid w:val="002A497D"/>
    <w:rsid w:val="002A537B"/>
    <w:rsid w:val="002B69E6"/>
    <w:rsid w:val="003075FA"/>
    <w:rsid w:val="00316233"/>
    <w:rsid w:val="00360D9B"/>
    <w:rsid w:val="00363FF6"/>
    <w:rsid w:val="00371F23"/>
    <w:rsid w:val="00381AA3"/>
    <w:rsid w:val="00383ED6"/>
    <w:rsid w:val="003F09BA"/>
    <w:rsid w:val="003F160C"/>
    <w:rsid w:val="00400D6E"/>
    <w:rsid w:val="00403AE4"/>
    <w:rsid w:val="00412D51"/>
    <w:rsid w:val="0042124D"/>
    <w:rsid w:val="00465AEB"/>
    <w:rsid w:val="0046797B"/>
    <w:rsid w:val="00496CBF"/>
    <w:rsid w:val="004B238A"/>
    <w:rsid w:val="0050236C"/>
    <w:rsid w:val="00533E11"/>
    <w:rsid w:val="00562927"/>
    <w:rsid w:val="0057109C"/>
    <w:rsid w:val="00572D90"/>
    <w:rsid w:val="005D40CF"/>
    <w:rsid w:val="005D458A"/>
    <w:rsid w:val="00622571"/>
    <w:rsid w:val="00624158"/>
    <w:rsid w:val="006353AC"/>
    <w:rsid w:val="00690056"/>
    <w:rsid w:val="00694AC2"/>
    <w:rsid w:val="006A4C17"/>
    <w:rsid w:val="006E15D8"/>
    <w:rsid w:val="00702C28"/>
    <w:rsid w:val="00724F3A"/>
    <w:rsid w:val="00727E71"/>
    <w:rsid w:val="007329DF"/>
    <w:rsid w:val="0074211D"/>
    <w:rsid w:val="00745F5D"/>
    <w:rsid w:val="0076376A"/>
    <w:rsid w:val="007805A6"/>
    <w:rsid w:val="00786579"/>
    <w:rsid w:val="007C0373"/>
    <w:rsid w:val="007E01D5"/>
    <w:rsid w:val="00802853"/>
    <w:rsid w:val="0080333F"/>
    <w:rsid w:val="00807CDD"/>
    <w:rsid w:val="00855116"/>
    <w:rsid w:val="0085519D"/>
    <w:rsid w:val="00873E65"/>
    <w:rsid w:val="008B02CF"/>
    <w:rsid w:val="008D2729"/>
    <w:rsid w:val="008F1332"/>
    <w:rsid w:val="008F2B68"/>
    <w:rsid w:val="008F5EF9"/>
    <w:rsid w:val="00957685"/>
    <w:rsid w:val="0095790D"/>
    <w:rsid w:val="00964E8A"/>
    <w:rsid w:val="009654E8"/>
    <w:rsid w:val="009900C1"/>
    <w:rsid w:val="009A22FE"/>
    <w:rsid w:val="009B5E06"/>
    <w:rsid w:val="009E2792"/>
    <w:rsid w:val="009F1E8D"/>
    <w:rsid w:val="00A076DE"/>
    <w:rsid w:val="00A1170F"/>
    <w:rsid w:val="00A1250C"/>
    <w:rsid w:val="00A17CA1"/>
    <w:rsid w:val="00A44AB5"/>
    <w:rsid w:val="00A61D64"/>
    <w:rsid w:val="00A64D79"/>
    <w:rsid w:val="00A67300"/>
    <w:rsid w:val="00A92FF5"/>
    <w:rsid w:val="00A9543E"/>
    <w:rsid w:val="00AA0C29"/>
    <w:rsid w:val="00AB2D22"/>
    <w:rsid w:val="00AC264D"/>
    <w:rsid w:val="00AC52DD"/>
    <w:rsid w:val="00AE1F3E"/>
    <w:rsid w:val="00B022AA"/>
    <w:rsid w:val="00B11081"/>
    <w:rsid w:val="00B23B28"/>
    <w:rsid w:val="00B32D96"/>
    <w:rsid w:val="00B3711F"/>
    <w:rsid w:val="00B408F0"/>
    <w:rsid w:val="00B427F1"/>
    <w:rsid w:val="00B95220"/>
    <w:rsid w:val="00BB6CBC"/>
    <w:rsid w:val="00BC7365"/>
    <w:rsid w:val="00BE5B1B"/>
    <w:rsid w:val="00C06147"/>
    <w:rsid w:val="00C25EFC"/>
    <w:rsid w:val="00C418DB"/>
    <w:rsid w:val="00C67005"/>
    <w:rsid w:val="00C74BFB"/>
    <w:rsid w:val="00C81040"/>
    <w:rsid w:val="00C86BA4"/>
    <w:rsid w:val="00C93CFC"/>
    <w:rsid w:val="00CF6C83"/>
    <w:rsid w:val="00D3318C"/>
    <w:rsid w:val="00D549EA"/>
    <w:rsid w:val="00D77004"/>
    <w:rsid w:val="00D93062"/>
    <w:rsid w:val="00D95E10"/>
    <w:rsid w:val="00DB5C6E"/>
    <w:rsid w:val="00DC684F"/>
    <w:rsid w:val="00DD7AAD"/>
    <w:rsid w:val="00DE27EB"/>
    <w:rsid w:val="00DE65AD"/>
    <w:rsid w:val="00DE6917"/>
    <w:rsid w:val="00DF4BAA"/>
    <w:rsid w:val="00E0080D"/>
    <w:rsid w:val="00E10988"/>
    <w:rsid w:val="00E12BF3"/>
    <w:rsid w:val="00E33EF9"/>
    <w:rsid w:val="00E5302F"/>
    <w:rsid w:val="00E752EE"/>
    <w:rsid w:val="00EE42EE"/>
    <w:rsid w:val="00F00A02"/>
    <w:rsid w:val="00F131CB"/>
    <w:rsid w:val="00F35075"/>
    <w:rsid w:val="00F35CBE"/>
    <w:rsid w:val="00F449A2"/>
    <w:rsid w:val="00F76616"/>
    <w:rsid w:val="00F96E00"/>
    <w:rsid w:val="00FA183D"/>
    <w:rsid w:val="00FA4DFD"/>
    <w:rsid w:val="00FD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865E5-6D6F-4B21-9A30-3C80A2D0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9D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5519D"/>
    <w:pPr>
      <w:spacing w:before="100" w:beforeAutospacing="1" w:after="100" w:afterAutospacing="1"/>
      <w:outlineLvl w:val="1"/>
    </w:pPr>
    <w:rPr>
      <w:rFonts w:ascii="Times New Roman" w:eastAsia="SimSun" w:hAnsi="Times New Roman"/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519D"/>
    <w:rPr>
      <w:rFonts w:ascii="Times New Roman" w:eastAsia="SimSun" w:hAnsi="Times New Roman" w:cs="Times New Roman"/>
      <w:b/>
      <w:bCs/>
      <w:sz w:val="36"/>
      <w:szCs w:val="36"/>
      <w:lang w:val="ru-RU"/>
    </w:rPr>
  </w:style>
  <w:style w:type="paragraph" w:customStyle="1" w:styleId="StyleZakonu">
    <w:name w:val="StyleZakonu"/>
    <w:basedOn w:val="a"/>
    <w:rsid w:val="0085519D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551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519D"/>
    <w:rPr>
      <w:rFonts w:ascii="Calibri" w:eastAsia="Times New Roman" w:hAnsi="Calibri" w:cs="Times New Roman"/>
    </w:rPr>
  </w:style>
  <w:style w:type="paragraph" w:customStyle="1" w:styleId="rvps2">
    <w:name w:val="rvps2"/>
    <w:basedOn w:val="a"/>
    <w:rsid w:val="008551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Normal (Web)"/>
    <w:aliases w:val="Обычный (Web)"/>
    <w:basedOn w:val="a"/>
    <w:uiPriority w:val="99"/>
    <w:unhideWhenUsed/>
    <w:qFormat/>
    <w:rsid w:val="008551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964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4E8A"/>
    <w:rPr>
      <w:rFonts w:ascii="Segoe UI" w:eastAsia="Times New Roman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1E1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77230-1096-4E96-BC3E-C09900E2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КОЗЕРЕНКО ІРИНА ВІКТОРІВНА</dc:creator>
  <cp:lastModifiedBy>Ярослава Багатеренко</cp:lastModifiedBy>
  <cp:revision>2</cp:revision>
  <cp:lastPrinted>2021-06-17T06:10:00Z</cp:lastPrinted>
  <dcterms:created xsi:type="dcterms:W3CDTF">2022-05-02T13:51:00Z</dcterms:created>
  <dcterms:modified xsi:type="dcterms:W3CDTF">2022-05-02T13:51:00Z</dcterms:modified>
</cp:coreProperties>
</file>