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3B" w:rsidRPr="00FA680B" w:rsidRDefault="00DE2B3B" w:rsidP="00DE2B3B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>Список</w:t>
      </w:r>
    </w:p>
    <w:p w:rsidR="00DE2B3B" w:rsidRPr="00FA680B" w:rsidRDefault="00DE2B3B" w:rsidP="00DE2B3B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>членів Громадської ради при ДПС України,</w:t>
      </w:r>
    </w:p>
    <w:p w:rsidR="00DE2B3B" w:rsidRPr="00FA680B" w:rsidRDefault="00DE2B3B" w:rsidP="00DE2B3B">
      <w:pPr>
        <w:spacing w:line="240" w:lineRule="auto"/>
        <w:ind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</w:rPr>
        <w:t xml:space="preserve">які зареєструвалися на засіданні </w:t>
      </w:r>
      <w:r>
        <w:rPr>
          <w:color w:val="auto"/>
          <w:sz w:val="28"/>
          <w:szCs w:val="28"/>
        </w:rPr>
        <w:t xml:space="preserve">Комітету з питань оподаткування загальнодержавними </w:t>
      </w:r>
      <w:r w:rsidR="006F6957"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 xml:space="preserve">прямими податками </w:t>
      </w:r>
      <w:r w:rsidR="006F6957">
        <w:rPr>
          <w:color w:val="auto"/>
          <w:sz w:val="28"/>
          <w:szCs w:val="28"/>
        </w:rPr>
        <w:br/>
      </w:r>
      <w:r w:rsidRPr="00FA680B">
        <w:rPr>
          <w:color w:val="auto"/>
          <w:sz w:val="28"/>
          <w:szCs w:val="28"/>
        </w:rPr>
        <w:t>Громадської ради при ДПС України</w:t>
      </w:r>
    </w:p>
    <w:p w:rsidR="00DE2B3B" w:rsidRPr="00FA680B" w:rsidRDefault="00DE2B3B" w:rsidP="00DE2B3B">
      <w:pPr>
        <w:ind w:left="-360" w:hanging="709"/>
        <w:jc w:val="center"/>
        <w:rPr>
          <w:color w:val="auto"/>
          <w:sz w:val="28"/>
          <w:szCs w:val="28"/>
        </w:rPr>
      </w:pPr>
      <w:r w:rsidRPr="00FA680B">
        <w:rPr>
          <w:color w:val="auto"/>
          <w:sz w:val="28"/>
          <w:szCs w:val="28"/>
          <w:lang w:val="ru-RU"/>
        </w:rPr>
        <w:t xml:space="preserve">         </w:t>
      </w:r>
      <w:r>
        <w:rPr>
          <w:color w:val="auto"/>
          <w:sz w:val="28"/>
          <w:szCs w:val="28"/>
        </w:rPr>
        <w:t>23 липня</w:t>
      </w:r>
      <w:r w:rsidRPr="00FA680B">
        <w:rPr>
          <w:color w:val="auto"/>
          <w:sz w:val="28"/>
          <w:szCs w:val="28"/>
        </w:rPr>
        <w:t xml:space="preserve"> 2020 року</w:t>
      </w:r>
    </w:p>
    <w:p w:rsidR="00DE2B3B" w:rsidRPr="009B3388" w:rsidRDefault="00DE2B3B" w:rsidP="00DE2B3B">
      <w:pPr>
        <w:spacing w:line="240" w:lineRule="auto"/>
        <w:ind w:hanging="709"/>
        <w:jc w:val="left"/>
        <w:rPr>
          <w:color w:val="auto"/>
          <w:sz w:val="28"/>
          <w:szCs w:val="28"/>
          <w:lang w:val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6804"/>
      </w:tblGrid>
      <w:tr w:rsidR="00DE2B3B" w:rsidRPr="00B863F9" w:rsidTr="006565D3">
        <w:trPr>
          <w:trHeight w:val="610"/>
        </w:trPr>
        <w:tc>
          <w:tcPr>
            <w:tcW w:w="567" w:type="dxa"/>
          </w:tcPr>
          <w:p w:rsidR="00DE2B3B" w:rsidRPr="006E2968" w:rsidRDefault="00DE2B3B" w:rsidP="006565D3">
            <w:pPr>
              <w:spacing w:line="240" w:lineRule="auto"/>
              <w:rPr>
                <w:color w:val="auto"/>
              </w:rPr>
            </w:pPr>
            <w:r w:rsidRPr="006E2968">
              <w:rPr>
                <w:color w:val="auto"/>
              </w:rPr>
              <w:t>№ з/п</w:t>
            </w:r>
          </w:p>
        </w:tc>
        <w:tc>
          <w:tcPr>
            <w:tcW w:w="3119" w:type="dxa"/>
          </w:tcPr>
          <w:p w:rsidR="00DE2B3B" w:rsidRPr="00B863F9" w:rsidRDefault="00DE2B3B" w:rsidP="006565D3">
            <w:pPr>
              <w:spacing w:line="240" w:lineRule="auto"/>
              <w:jc w:val="center"/>
              <w:rPr>
                <w:caps/>
                <w:color w:val="auto"/>
              </w:rPr>
            </w:pPr>
            <w:r w:rsidRPr="00B863F9">
              <w:rPr>
                <w:caps/>
                <w:color w:val="auto"/>
              </w:rPr>
              <w:t xml:space="preserve">ПІБ </w:t>
            </w:r>
            <w:r w:rsidRPr="00B863F9">
              <w:rPr>
                <w:color w:val="auto"/>
              </w:rPr>
              <w:t>члена Громадської ради</w:t>
            </w:r>
          </w:p>
        </w:tc>
        <w:tc>
          <w:tcPr>
            <w:tcW w:w="6804" w:type="dxa"/>
          </w:tcPr>
          <w:p w:rsidR="00DE2B3B" w:rsidRPr="00B863F9" w:rsidRDefault="00DE2B3B" w:rsidP="006565D3">
            <w:pPr>
              <w:spacing w:line="240" w:lineRule="auto"/>
              <w:jc w:val="center"/>
              <w:rPr>
                <w:bCs w:val="0"/>
                <w:color w:val="auto"/>
              </w:rPr>
            </w:pPr>
            <w:r w:rsidRPr="00B863F9">
              <w:rPr>
                <w:bCs w:val="0"/>
                <w:color w:val="auto"/>
              </w:rPr>
              <w:t>Назва інституту громадянського суспільства</w:t>
            </w:r>
          </w:p>
        </w:tc>
      </w:tr>
      <w:tr w:rsidR="006F6957" w:rsidRPr="00B863F9" w:rsidTr="006565D3">
        <w:trPr>
          <w:trHeight w:val="566"/>
        </w:trPr>
        <w:tc>
          <w:tcPr>
            <w:tcW w:w="567" w:type="dxa"/>
          </w:tcPr>
          <w:p w:rsidR="006F6957" w:rsidRPr="006E2968" w:rsidRDefault="006F6957" w:rsidP="006565D3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9" w:type="dxa"/>
          </w:tcPr>
          <w:p w:rsidR="006F6957" w:rsidRPr="006F6957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6F6957">
              <w:rPr>
                <w:color w:val="000000"/>
              </w:rPr>
              <w:t>ВЛАСЮК</w:t>
            </w:r>
            <w:r w:rsidRPr="006F6957">
              <w:rPr>
                <w:color w:val="000000"/>
              </w:rPr>
              <w:br/>
              <w:t>Віталій Вікторович</w:t>
            </w:r>
          </w:p>
        </w:tc>
        <w:tc>
          <w:tcPr>
            <w:tcW w:w="6804" w:type="dxa"/>
          </w:tcPr>
          <w:p w:rsidR="006F6957" w:rsidRPr="006F6957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6F6957">
              <w:rPr>
                <w:color w:val="000000"/>
              </w:rPr>
              <w:t>Громадська організація «Геологія та надра»</w:t>
            </w:r>
          </w:p>
        </w:tc>
      </w:tr>
      <w:tr w:rsidR="006F6957" w:rsidRPr="00B863F9" w:rsidTr="006565D3">
        <w:trPr>
          <w:trHeight w:val="566"/>
        </w:trPr>
        <w:tc>
          <w:tcPr>
            <w:tcW w:w="567" w:type="dxa"/>
          </w:tcPr>
          <w:p w:rsidR="006F6957" w:rsidRDefault="006F6957" w:rsidP="006565D3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9" w:type="dxa"/>
          </w:tcPr>
          <w:p w:rsidR="006F6957" w:rsidRPr="006F6957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6F6957">
              <w:rPr>
                <w:color w:val="000000"/>
              </w:rPr>
              <w:t xml:space="preserve">ДАНЮК </w:t>
            </w:r>
            <w:r w:rsidRPr="006F6957">
              <w:rPr>
                <w:color w:val="000000"/>
              </w:rPr>
              <w:br/>
              <w:t>Марія Миколаївна</w:t>
            </w:r>
          </w:p>
        </w:tc>
        <w:tc>
          <w:tcPr>
            <w:tcW w:w="6804" w:type="dxa"/>
          </w:tcPr>
          <w:p w:rsidR="006F6957" w:rsidRPr="006F6957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6F6957">
              <w:rPr>
                <w:color w:val="000000"/>
              </w:rPr>
              <w:t xml:space="preserve">Журнал «Рейтинг. Бізнес в офіційних цифрах» </w:t>
            </w:r>
            <w:r w:rsidRPr="006F6957">
              <w:rPr>
                <w:color w:val="000000"/>
              </w:rPr>
              <w:br/>
              <w:t>(ТОВ «Сучасні маркетингові комунікації»)</w:t>
            </w:r>
          </w:p>
        </w:tc>
      </w:tr>
      <w:tr w:rsidR="006F6957" w:rsidRPr="00B863F9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6F6957" w:rsidRDefault="006F6957" w:rsidP="006F6957">
            <w:pPr>
              <w:spacing w:line="240" w:lineRule="auto"/>
              <w:rPr>
                <w:i/>
                <w:color w:val="000000"/>
              </w:rPr>
            </w:pPr>
            <w:r w:rsidRPr="006F6957">
              <w:rPr>
                <w:rFonts w:eastAsia="Times New Roman"/>
                <w:color w:val="000000"/>
                <w:lang w:eastAsia="ru-RU"/>
              </w:rPr>
              <w:t>ДЕМЧИК</w:t>
            </w:r>
            <w:r w:rsidRPr="006F6957">
              <w:rPr>
                <w:rFonts w:eastAsia="Times New Roman"/>
                <w:color w:val="000000"/>
                <w:lang w:eastAsia="ru-RU"/>
              </w:rPr>
              <w:br/>
              <w:t>Ольга Ігорівна</w:t>
            </w:r>
            <w:r w:rsidRPr="006F6957">
              <w:rPr>
                <w:i/>
                <w:color w:val="000000"/>
              </w:rPr>
              <w:t xml:space="preserve"> </w:t>
            </w:r>
          </w:p>
          <w:p w:rsidR="006F6957" w:rsidRPr="006F6957" w:rsidRDefault="006F6957" w:rsidP="006F6957">
            <w:pPr>
              <w:spacing w:line="240" w:lineRule="auto"/>
              <w:rPr>
                <w:i/>
                <w:color w:val="000000"/>
              </w:rPr>
            </w:pPr>
            <w:r w:rsidRPr="006F6957">
              <w:rPr>
                <w:i/>
                <w:color w:val="000000"/>
              </w:rPr>
              <w:t xml:space="preserve">(за довіреністю </w:t>
            </w:r>
          </w:p>
          <w:p w:rsidR="006F6957" w:rsidRPr="006F6957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6F6957">
              <w:rPr>
                <w:i/>
                <w:color w:val="000000"/>
              </w:rPr>
              <w:t>Яценко О.В.</w:t>
            </w:r>
            <w:r w:rsidRPr="006F6957">
              <w:rPr>
                <w:i/>
                <w:color w:val="000000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6F6957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6F6957">
              <w:rPr>
                <w:rFonts w:eastAsia="Times New Roman"/>
                <w:color w:val="000000"/>
                <w:lang w:eastAsia="ru-RU"/>
              </w:rPr>
              <w:t>Асоціація «Всеукраїнська інвестиційна асоціація»</w:t>
            </w:r>
          </w:p>
        </w:tc>
      </w:tr>
      <w:tr w:rsidR="006F6957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ДРОГОВОЗ</w:t>
            </w:r>
            <w:r w:rsidRPr="00E26DB1">
              <w:rPr>
                <w:color w:val="000000"/>
              </w:rPr>
              <w:br/>
              <w:t>Юлія Сергіївна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Всеукраїнська громадська організація «Український союз промисловців і підприємців»</w:t>
            </w:r>
          </w:p>
        </w:tc>
      </w:tr>
      <w:tr w:rsidR="006F6957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ЗЕЛЕНЕЦЬКА</w:t>
            </w:r>
            <w:r w:rsidRPr="00E26DB1">
              <w:rPr>
                <w:color w:val="000000"/>
              </w:rPr>
              <w:br/>
              <w:t>Наталія Сергіївна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Українська асоціація інвестиційного бізнесу</w:t>
            </w:r>
          </w:p>
        </w:tc>
      </w:tr>
      <w:tr w:rsidR="006F6957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6F6957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6F6957">
              <w:rPr>
                <w:color w:val="000000"/>
              </w:rPr>
              <w:t>КОВАЛЬ</w:t>
            </w:r>
            <w:r w:rsidRPr="006F6957">
              <w:rPr>
                <w:color w:val="000000"/>
              </w:rPr>
              <w:br/>
              <w:t>Павло Васильович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6F6957" w:rsidRDefault="006F6957" w:rsidP="006F6957">
            <w:pPr>
              <w:spacing w:line="240" w:lineRule="auto"/>
              <w:rPr>
                <w:bCs w:val="0"/>
                <w:color w:val="000000"/>
              </w:rPr>
            </w:pPr>
            <w:r w:rsidRPr="006F6957">
              <w:rPr>
                <w:color w:val="000000"/>
              </w:rPr>
              <w:t>Всеукраїнське громадське об’єднання «Українська аграрна конфедерація»</w:t>
            </w:r>
          </w:p>
        </w:tc>
      </w:tr>
      <w:tr w:rsidR="006F6957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17657C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КОРІНЬКО</w:t>
            </w:r>
            <w:r w:rsidRPr="00E26DB1">
              <w:rPr>
                <w:color w:val="000000"/>
              </w:rPr>
              <w:br/>
              <w:t>Микола Данилович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17657C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Всеукраїнська громадська організація «Союз експертів України»</w:t>
            </w:r>
          </w:p>
        </w:tc>
      </w:tr>
      <w:tr w:rsidR="006F6957" w:rsidRPr="00E26DB1" w:rsidTr="006565D3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550386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М’ЯСОЄДОВ</w:t>
            </w:r>
            <w:r w:rsidRPr="00E26DB1">
              <w:rPr>
                <w:color w:val="000000"/>
              </w:rPr>
              <w:br/>
              <w:t xml:space="preserve">Владислав </w:t>
            </w:r>
            <w:proofErr w:type="spellStart"/>
            <w:r w:rsidRPr="00E26DB1">
              <w:rPr>
                <w:color w:val="000000"/>
              </w:rPr>
              <w:t>Вячеславович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550386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 xml:space="preserve">Асоціація «Дилери одягу </w:t>
            </w:r>
            <w:proofErr w:type="spellStart"/>
            <w:r w:rsidRPr="00E26DB1">
              <w:rPr>
                <w:color w:val="000000"/>
              </w:rPr>
              <w:t>секонд-хенд</w:t>
            </w:r>
            <w:proofErr w:type="spellEnd"/>
            <w:r w:rsidRPr="00E26DB1">
              <w:rPr>
                <w:color w:val="000000"/>
              </w:rPr>
              <w:t>»</w:t>
            </w:r>
          </w:p>
        </w:tc>
      </w:tr>
      <w:tr w:rsidR="006F6957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0757EA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НАРАЄВСЬКА</w:t>
            </w:r>
            <w:r w:rsidRPr="00E26DB1">
              <w:rPr>
                <w:color w:val="000000"/>
              </w:rPr>
              <w:br/>
              <w:t>Ірина Леонтіївна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0757EA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Громадська організація «Яскраві вчинки»</w:t>
            </w:r>
          </w:p>
        </w:tc>
      </w:tr>
      <w:tr w:rsidR="006F6957" w:rsidRPr="00E26DB1" w:rsidTr="00656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0757EA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ОЛЕКСІЄНКО</w:t>
            </w:r>
            <w:r w:rsidRPr="00E26DB1">
              <w:rPr>
                <w:color w:val="000000"/>
              </w:rPr>
              <w:br/>
              <w:t>Дмитро Володимирович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0757EA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Асоціація «Український національний комітет Міжнародної Торгової Палати»</w:t>
            </w:r>
            <w:bookmarkStart w:id="0" w:name="_GoBack"/>
            <w:bookmarkEnd w:id="0"/>
          </w:p>
        </w:tc>
      </w:tr>
      <w:tr w:rsidR="006F6957" w:rsidRPr="00E26DB1" w:rsidTr="006565D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E61C4C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ОПАЛЬКО</w:t>
            </w:r>
            <w:r w:rsidRPr="00E26DB1">
              <w:rPr>
                <w:color w:val="000000"/>
              </w:rPr>
              <w:br/>
              <w:t>Людмила Володимирівна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E61C4C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Громадська організація «Українське ядерне товариство»</w:t>
            </w:r>
          </w:p>
        </w:tc>
      </w:tr>
      <w:tr w:rsidR="006F6957" w:rsidRPr="00E26DB1" w:rsidTr="006565D3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8D1BEC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ПЕТРОВИЧ</w:t>
            </w:r>
            <w:r w:rsidRPr="00E26DB1">
              <w:rPr>
                <w:color w:val="000000"/>
              </w:rPr>
              <w:br/>
              <w:t>Валентина Вікторівна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8D1BEC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Асоціація «Телекомунікаційна палата України»</w:t>
            </w:r>
          </w:p>
        </w:tc>
      </w:tr>
      <w:tr w:rsidR="006F6957" w:rsidRPr="00E26DB1" w:rsidTr="006565D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254214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8D1BEC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ПОТОПАЛЬСЬКА</w:t>
            </w:r>
            <w:r w:rsidRPr="00E26DB1">
              <w:rPr>
                <w:color w:val="000000"/>
              </w:rPr>
              <w:br/>
              <w:t>Тетяна Вікторівна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8D1BEC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Професійна спілка працівників атомної енергетики та промисловості України</w:t>
            </w:r>
          </w:p>
        </w:tc>
      </w:tr>
      <w:tr w:rsidR="006F6957" w:rsidRPr="00E26DB1" w:rsidTr="006565D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6565D3">
            <w:pPr>
              <w:spacing w:line="240" w:lineRule="auto"/>
              <w:rPr>
                <w:color w:val="auto"/>
              </w:rPr>
            </w:pPr>
            <w:r w:rsidRPr="00E26DB1">
              <w:rPr>
                <w:color w:val="auto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8D1BEC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ШЕВЦОВА</w:t>
            </w:r>
            <w:r w:rsidRPr="00E26DB1">
              <w:rPr>
                <w:color w:val="000000"/>
              </w:rPr>
              <w:br/>
              <w:t>Тетяна Сергіївна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57" w:rsidRPr="00E26DB1" w:rsidRDefault="006F6957" w:rsidP="008D1BEC">
            <w:pPr>
              <w:spacing w:line="240" w:lineRule="auto"/>
              <w:rPr>
                <w:bCs w:val="0"/>
                <w:color w:val="000000"/>
              </w:rPr>
            </w:pPr>
            <w:r w:rsidRPr="00E26DB1">
              <w:rPr>
                <w:color w:val="000000"/>
              </w:rPr>
              <w:t>Всеукраїнська асоціація роботодавців</w:t>
            </w:r>
          </w:p>
        </w:tc>
      </w:tr>
    </w:tbl>
    <w:p w:rsidR="00DE2B3B" w:rsidRPr="00E26DB1" w:rsidRDefault="00DE2B3B" w:rsidP="00DE2B3B">
      <w:pPr>
        <w:spacing w:line="240" w:lineRule="auto"/>
      </w:pPr>
    </w:p>
    <w:p w:rsidR="0089442C" w:rsidRDefault="0089442C"/>
    <w:sectPr w:rsidR="00894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3B"/>
    <w:rsid w:val="006F6957"/>
    <w:rsid w:val="0089442C"/>
    <w:rsid w:val="00D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3B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3B"/>
    <w:pPr>
      <w:spacing w:after="0" w:line="360" w:lineRule="atLeast"/>
      <w:jc w:val="both"/>
    </w:pPr>
    <w:rPr>
      <w:rFonts w:ascii="Times New Roman" w:eastAsia="Calibri" w:hAnsi="Times New Roman" w:cs="Times New Roman"/>
      <w:bCs/>
      <w:color w:val="3232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2020-07-29T13:08:00Z</dcterms:created>
  <dcterms:modified xsi:type="dcterms:W3CDTF">2020-07-29T13:14:00Z</dcterms:modified>
</cp:coreProperties>
</file>