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5" w:rsidRPr="00B250B5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ПРОТОКОЛ № 1</w:t>
      </w:r>
    </w:p>
    <w:p w:rsidR="00404F2D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16"/>
          <w:szCs w:val="16"/>
          <w:lang w:eastAsia="uk-UA"/>
        </w:rPr>
        <w:br/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засідання Комітету з питань оподаткування</w:t>
      </w:r>
    </w:p>
    <w:p w:rsidR="00404F2D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загальнодержавними</w:t>
      </w:r>
      <w:r w:rsidR="00404F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не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прямими податками (</w:t>
      </w:r>
      <w:r w:rsidR="00404F2D">
        <w:rPr>
          <w:rFonts w:ascii="Times New Roman" w:eastAsia="Calibri" w:hAnsi="Times New Roman" w:cs="Times New Roman"/>
          <w:sz w:val="28"/>
          <w:szCs w:val="28"/>
          <w:lang w:eastAsia="uk-UA"/>
        </w:rPr>
        <w:t>ПДВ, акцизний податок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) </w:t>
      </w:r>
    </w:p>
    <w:p w:rsidR="00B250B5" w:rsidRPr="00B250B5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Державній податковій службі України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Дата та час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23 липня 2020 року, 1</w:t>
      </w:r>
      <w:r w:rsidR="00404F2D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год. 00 хв.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Місце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Конгрес-хол (м. Київ, Львівська площа, 8)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1C12C6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(зареєструвались) від інститутів громадянського суспільства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(далі – ІГС)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: 1</w:t>
      </w:r>
      <w:r w:rsidR="00404F2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4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членів Громадської ради (список додається)</w:t>
      </w:r>
      <w:r w:rsidR="001C12C6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1C12C6" w:rsidRPr="001C12C6" w:rsidRDefault="001C12C6" w:rsidP="001C1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0" w:name="_GoBack"/>
      <w:r w:rsidRPr="001C12C6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від ДПС</w:t>
      </w:r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представники управління інформаційної політики Організаційно-розпорядчого департаменту: Донцова Л.І., </w:t>
      </w:r>
      <w:proofErr w:type="spellStart"/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>Романюта</w:t>
      </w:r>
      <w:proofErr w:type="spellEnd"/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А.Ф.</w:t>
      </w:r>
    </w:p>
    <w:bookmarkEnd w:id="0"/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</w:p>
    <w:p w:rsidR="00B250B5" w:rsidRPr="00B250B5" w:rsidRDefault="00B250B5" w:rsidP="00B250B5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ПОРЯДОК ДЕННИЙ:</w:t>
      </w:r>
    </w:p>
    <w:p w:rsidR="00B250B5" w:rsidRPr="00B250B5" w:rsidRDefault="00B250B5" w:rsidP="00B250B5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Обрання голови К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омітету з питань оподаткування загальнодержавними </w:t>
      </w:r>
      <w:r w:rsidR="00404F2D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прямими податками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Обрання секретаря К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омітету з питань оподаткування загальнодержавними </w:t>
      </w:r>
      <w:r w:rsidR="00404F2D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прямими податками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B250B5">
        <w:rPr>
          <w:rFonts w:ascii="Times New Roman" w:eastAsia="Calibri" w:hAnsi="Times New Roman" w:cs="Times New Roman"/>
          <w:sz w:val="28"/>
          <w:szCs w:val="28"/>
        </w:rPr>
        <w:t>изначення питань для розгляду під час чергового засідання Громадської 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Різне.</w:t>
      </w:r>
    </w:p>
    <w:p w:rsidR="00B250B5" w:rsidRPr="00B250B5" w:rsidRDefault="00B250B5" w:rsidP="00404F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це перше засідання Комітету і голова Комітету обирається на ньому, головуючим засідання є голова Громадської ради 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  <w:t xml:space="preserve">Д. Олексієнко. 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 привітав присутніх та повідомив, що на цьому засіданні необхідно обрати голову та секретаря Комітету, а також визначитися з питаннями для розгляду під час чергового засідання Громадської ради при ДПС.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Повідомив членам Громадської ради при ДПС, що 16 червня 2020 року відбулась зустріч голови Громадської ради при ДПС Д. Олексієнка та його заступника Т. </w:t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Потопальської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Головою ДПС О. Любченком, під час якої обговорювалися питання співпраці, удосконалення адміністрування податків і, зокрема, імплементація законодавчих норм, передбачених Законом України від 16 січня 2020 року № 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неузгодженостей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податковому законодавстві». 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Зазначив, що є готовність керівників структурних підрозділів ДПС до конструктивної співпраці з Громадською радою при ДПС. Так, 18 червня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  <w:t xml:space="preserve">2020 року відбулась зустріч представників Громадської ради 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  <w:t xml:space="preserve">з керівниками профільних департаментів ДПС для обговорення нагальних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питань, пов’язаних з введенням в дію Закону України від 16 січня 2020 року </w:t>
      </w:r>
      <w:r w:rsidR="00404F2D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№ 466.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Нагадав, що на першому засіданні Громадської ради при ДПС, яке відбулося 10.03.2020, було прийнято рішення щодо створення попередньо п’яти комітетів. Враховуючи обмеження у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зв’язку з карантином в Україні для запобігання поширенню вірусу </w:t>
      </w:r>
      <w:r w:rsidRPr="00B25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-19, засідання комітетів у другому кварталі 2020 року не проводились. </w:t>
      </w:r>
    </w:p>
    <w:p w:rsidR="00B250B5" w:rsidRDefault="00B250B5" w:rsidP="00B25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ar-SA"/>
        </w:rPr>
        <w:t>Враховуючи зазначене рішення Громадської ради при ДПС, для організації її роботи, сьогодні відбу</w:t>
      </w:r>
      <w:r w:rsidR="00404F2D">
        <w:rPr>
          <w:rFonts w:ascii="Times New Roman" w:eastAsia="Times New Roman" w:hAnsi="Times New Roman" w:cs="Times New Roman"/>
          <w:sz w:val="28"/>
          <w:szCs w:val="28"/>
          <w:lang w:eastAsia="ar-SA"/>
        </w:rPr>
        <w:t>вають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відповідно до графіку засідання визначених комітетів.</w:t>
      </w:r>
    </w:p>
    <w:p w:rsidR="00404F2D" w:rsidRPr="00B250B5" w:rsidRDefault="00404F2D" w:rsidP="00B25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Повідомив, що сьогодні під час засідання Комітету</w:t>
      </w:r>
      <w:r w:rsidRPr="00404F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питань оподаткування загальнодержавними прямими податками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Громадської ради при ДПС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було прийнято рішення рекомендувати Громадській раді при ДПС об’єднати комітети для </w:t>
      </w:r>
      <w:r w:rsidR="004C09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ефективної роботи. 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1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Олексієнка Д.В., який запропонував надавати пропозиції щодо голови Комітету з питань оподаткування загальнодержавними </w:t>
      </w:r>
      <w:r w:rsidR="004C0938">
        <w:rPr>
          <w:rFonts w:ascii="Times New Roman" w:eastAsia="Calibri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прямими податками Громадської ради при ДПС.</w:t>
      </w:r>
    </w:p>
    <w:p w:rsidR="00DB20EE" w:rsidRPr="00B250B5" w:rsidRDefault="00DB20EE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 запропонувала кандидатуру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Дроговоз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Ю.С.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інших пропозицій не надійшло, Олексієнко Д.В. поставив на голосування обрання головою Комітету з питань оподаткування загальнодержавними </w:t>
      </w:r>
      <w:r w:rsidR="004C0938">
        <w:rPr>
          <w:rFonts w:ascii="Times New Roman" w:eastAsia="Calibri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прямими податками Громадської ради 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proofErr w:type="spellStart"/>
      <w:r w:rsidR="004C0938">
        <w:rPr>
          <w:rFonts w:ascii="Times New Roman" w:eastAsia="Calibri" w:hAnsi="Times New Roman" w:cs="Times New Roman"/>
          <w:sz w:val="28"/>
          <w:szCs w:val="28"/>
          <w:lang w:eastAsia="uk-UA"/>
        </w:rPr>
        <w:t>Дроговоз</w:t>
      </w:r>
      <w:proofErr w:type="spellEnd"/>
      <w:r w:rsidR="004C093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Ю.С.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„за” – 14;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Обрати головою Комітету з питань оподаткування загальнодержавними </w:t>
      </w:r>
      <w:r w:rsidR="004C0938">
        <w:rPr>
          <w:rFonts w:ascii="Times New Roman" w:eastAsia="Calibri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прямими податками Громадської ради при ДПС </w:t>
      </w:r>
      <w:proofErr w:type="spellStart"/>
      <w:r w:rsidR="004C0938">
        <w:rPr>
          <w:rFonts w:ascii="Times New Roman" w:eastAsia="Calibri" w:hAnsi="Times New Roman" w:cs="Times New Roman"/>
          <w:sz w:val="28"/>
          <w:szCs w:val="28"/>
          <w:lang w:eastAsia="uk-UA"/>
        </w:rPr>
        <w:t>Дроговоз</w:t>
      </w:r>
      <w:proofErr w:type="spellEnd"/>
      <w:r w:rsidR="004C093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Ю.С.</w:t>
      </w:r>
    </w:p>
    <w:p w:rsidR="00B250B5" w:rsidRPr="00B250B5" w:rsidRDefault="00B250B5" w:rsidP="00B25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2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Олексієнка Д.В., який запропонував присутнім надавати пропозиції щодо кандидатури секретаря Комітету з питань оподаткування загальнодержавними </w:t>
      </w:r>
      <w:r w:rsidR="00DB20EE">
        <w:rPr>
          <w:rFonts w:ascii="Times New Roman" w:eastAsia="Calibri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прямими податками Громадської ради при ДПС. </w:t>
      </w:r>
    </w:p>
    <w:p w:rsidR="00B250B5" w:rsidRPr="00B250B5" w:rsidRDefault="00DB20EE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Дроговоз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Ю.С.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запропонува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ла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кандидатуру </w:t>
      </w:r>
      <w:proofErr w:type="spellStart"/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Нараєвської</w:t>
      </w:r>
      <w:proofErr w:type="spellEnd"/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інших пропозицій не надійшло, Олексієнко Д.В. поставив на голосування обрання секретарем Комітету з питань оподаткування загальнодержавними </w:t>
      </w:r>
      <w:r w:rsidR="00DB20EE">
        <w:rPr>
          <w:rFonts w:ascii="Times New Roman" w:eastAsia="Calibri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прямими податками Громадської ради 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Нараєвську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„за” – 14;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Обрати секретарем Комітету з питань оподаткування загальнодержавними </w:t>
      </w:r>
      <w:r w:rsidR="00DB20EE">
        <w:rPr>
          <w:rFonts w:ascii="Times New Roman" w:eastAsia="Calibri" w:hAnsi="Times New Roman" w:cs="Times New Roman"/>
          <w:sz w:val="28"/>
          <w:szCs w:val="28"/>
          <w:lang w:eastAsia="uk-UA"/>
        </w:rPr>
        <w:t>не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прямими податками Громадської ради при ДПС </w:t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Нараєвську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</w:t>
      </w:r>
    </w:p>
    <w:p w:rsidR="00B250B5" w:rsidRPr="00B250B5" w:rsidRDefault="00B250B5" w:rsidP="00B25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3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7342AD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Потопальську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Т.В., яка </w:t>
      </w:r>
      <w:r w:rsidR="007342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поінформувала </w:t>
      </w:r>
      <w:r w:rsidR="0042220C">
        <w:rPr>
          <w:rFonts w:ascii="Times New Roman" w:eastAsia="Calibri" w:hAnsi="Times New Roman" w:cs="Times New Roman"/>
          <w:sz w:val="28"/>
          <w:szCs w:val="28"/>
          <w:lang w:eastAsia="uk-UA"/>
        </w:rPr>
        <w:t>присутніх про питання, яке необхідно винести на обговорення і яке наразі є дуже актуальним для певної кількості платників податків – питання адміністрування акцизного податку з реалізації пального та питання ліцензування.</w:t>
      </w:r>
    </w:p>
    <w:p w:rsidR="008F25A1" w:rsidRDefault="0042220C" w:rsidP="004222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Визначені питання, пов’язані</w:t>
      </w:r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із внесенням З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аконом України </w:t>
      </w:r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16.01.2020 № 466 змін до переліку товарів, віднесених до пального, а саме відсутності перехідних положень, що унеможливило виконання норм ПКУ (щодо реєстрації платником, реєстрації акцизних складів, тощо). </w:t>
      </w:r>
    </w:p>
    <w:p w:rsidR="0042220C" w:rsidRDefault="0042220C" w:rsidP="004222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>Приверну</w:t>
      </w:r>
      <w:r w:rsidR="008F25A1">
        <w:rPr>
          <w:rFonts w:ascii="Times New Roman" w:eastAsia="Calibri" w:hAnsi="Times New Roman" w:cs="Times New Roman"/>
          <w:sz w:val="28"/>
          <w:szCs w:val="28"/>
          <w:lang w:eastAsia="uk-UA"/>
        </w:rPr>
        <w:t>ла</w:t>
      </w:r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увагу </w:t>
      </w:r>
      <w:r w:rsidR="008F25A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членів Громадської рам при ДПС </w:t>
      </w:r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до методологічних </w:t>
      </w:r>
      <w:proofErr w:type="spellStart"/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>неузгодженностей</w:t>
      </w:r>
      <w:proofErr w:type="spellEnd"/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викликаних змінами до </w:t>
      </w:r>
      <w:r w:rsidR="008F25A1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>останови К</w:t>
      </w:r>
      <w:r w:rsidR="008F25A1">
        <w:rPr>
          <w:rFonts w:ascii="Times New Roman" w:eastAsia="Calibri" w:hAnsi="Times New Roman" w:cs="Times New Roman"/>
          <w:sz w:val="28"/>
          <w:szCs w:val="28"/>
          <w:lang w:eastAsia="uk-UA"/>
        </w:rPr>
        <w:t>абінету Міністрів України</w:t>
      </w:r>
      <w:r w:rsidRPr="0042220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 26.10.2011 № 1107, що певним чином відобразилося на процедурі отримання ліцензій по діяльності з пальним. </w:t>
      </w:r>
    </w:p>
    <w:p w:rsidR="000B40C1" w:rsidRPr="006D4DAD" w:rsidRDefault="000B40C1" w:rsidP="000B4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6D4DAD">
        <w:rPr>
          <w:rFonts w:ascii="Times New Roman" w:eastAsia="Calibri" w:hAnsi="Times New Roman" w:cs="Times New Roman"/>
          <w:sz w:val="28"/>
          <w:szCs w:val="28"/>
          <w:lang w:eastAsia="uk-UA"/>
        </w:rPr>
        <w:t>Дроговоз</w:t>
      </w:r>
      <w:proofErr w:type="spellEnd"/>
      <w:r w:rsidRPr="006D4D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Ю.С. , яка акцентує увагу на наявних проблемах у проведенні податковими органами фактичних перевірок суб’єктів господарювання, які здійснюють зберігання пального, яке не реалізується іншим особам і використовується виключно для потреб власного споживання. </w:t>
      </w:r>
    </w:p>
    <w:p w:rsidR="000B40C1" w:rsidRPr="00B250B5" w:rsidRDefault="000B40C1" w:rsidP="000B4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6D4DAD">
        <w:rPr>
          <w:rFonts w:ascii="Times New Roman" w:eastAsia="Calibri" w:hAnsi="Times New Roman" w:cs="Times New Roman"/>
          <w:sz w:val="28"/>
          <w:szCs w:val="28"/>
          <w:lang w:eastAsia="uk-UA"/>
        </w:rPr>
        <w:t>Потопальська</w:t>
      </w:r>
      <w:proofErr w:type="spellEnd"/>
      <w:r w:rsidRPr="006D4D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Т.В., </w:t>
      </w:r>
      <w:proofErr w:type="spellStart"/>
      <w:r w:rsidRPr="006D4DAD">
        <w:rPr>
          <w:rFonts w:ascii="Times New Roman" w:eastAsia="Calibri" w:hAnsi="Times New Roman" w:cs="Times New Roman"/>
          <w:sz w:val="28"/>
          <w:szCs w:val="28"/>
          <w:lang w:eastAsia="uk-UA"/>
        </w:rPr>
        <w:t>Дроговоз</w:t>
      </w:r>
      <w:proofErr w:type="spellEnd"/>
      <w:r w:rsidRPr="006D4D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Ю.С. запропонували винести на розгляд Громадської ради при ДПС підготовлені запити до ДПС по вказаних питаннях.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B40C1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</w:t>
      </w:r>
      <w:r w:rsidR="002E4492" w:rsidRPr="000B40C1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0B40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Д.В.</w:t>
      </w:r>
      <w:r w:rsidR="002E4492" w:rsidRPr="000B40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який </w:t>
      </w:r>
      <w:r w:rsidRPr="000B40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запропонував проголосувати за </w:t>
      </w:r>
      <w:r w:rsidR="002E4492" w:rsidRPr="000B40C1">
        <w:rPr>
          <w:rFonts w:ascii="Times New Roman" w:eastAsia="Calibri" w:hAnsi="Times New Roman" w:cs="Times New Roman"/>
          <w:sz w:val="28"/>
          <w:szCs w:val="28"/>
          <w:lang w:eastAsia="uk-UA"/>
        </w:rPr>
        <w:t>підготовку зазначених вище листів.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„за” – 14;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„утрималися” – 0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0B40C1" w:rsidRPr="00B250B5" w:rsidRDefault="000B40C1" w:rsidP="000B40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D4DAD">
        <w:rPr>
          <w:rFonts w:ascii="Times New Roman" w:hAnsi="Times New Roman" w:cs="Times New Roman"/>
          <w:sz w:val="28"/>
          <w:szCs w:val="28"/>
          <w:lang w:eastAsia="uk-UA"/>
        </w:rPr>
        <w:t>Підготувати та направити відповідні звернення до ДПС</w:t>
      </w:r>
      <w:r w:rsidRPr="006D4DA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4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2E4492" w:rsidRPr="00B250B5" w:rsidRDefault="002E4492" w:rsidP="002E4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ий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запропонува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проголосувати за пропозицію для розгляду на засіданні Громадської ради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щодо </w:t>
      </w:r>
      <w:r w:rsidR="006D4D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зменшення кількості комітетів шляхом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об’єднання.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„за” – 14;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2E4492" w:rsidRPr="00B250B5" w:rsidRDefault="002E4492" w:rsidP="002E4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Винести на обговорення Громадської ради при ДПС питання </w:t>
      </w:r>
      <w:r w:rsidR="006D4D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зменшення кількості комітетів шляхом </w:t>
      </w:r>
      <w:r w:rsidR="006D4DAD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об’єднання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2E4492" w:rsidRDefault="002E4492" w:rsidP="00B25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2E4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Оскільки інших питань для обговорення не надійшло, Олексієнко Д.В. підбив підсумки та закрив засідання.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uk-UA"/>
        </w:rPr>
      </w:pPr>
    </w:p>
    <w:p w:rsidR="000B40C1" w:rsidRDefault="00B250B5" w:rsidP="00B250B5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Головуючий на засіданні </w:t>
      </w:r>
    </w:p>
    <w:p w:rsidR="000B40C1" w:rsidRDefault="00B250B5" w:rsidP="00B250B5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Комітету</w:t>
      </w:r>
      <w:r w:rsidR="000B40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з питань оподаткування</w:t>
      </w:r>
    </w:p>
    <w:p w:rsidR="000B40C1" w:rsidRDefault="000B40C1" w:rsidP="00B250B5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агальнодержавними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E4492">
        <w:rPr>
          <w:rFonts w:ascii="Times New Roman" w:eastAsia="Calibri" w:hAnsi="Times New Roman" w:cs="Times New Roman"/>
          <w:sz w:val="28"/>
          <w:szCs w:val="28"/>
          <w:lang w:eastAsia="uk-UA"/>
        </w:rPr>
        <w:t>не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прямими</w:t>
      </w:r>
    </w:p>
    <w:p w:rsidR="00B250B5" w:rsidRPr="00B250B5" w:rsidRDefault="00B250B5" w:rsidP="00B250B5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податками Громадської 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</w:t>
      </w:r>
      <w:r w:rsidR="000B40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Дмитро ОЛЕКСІЄНКО</w:t>
      </w:r>
    </w:p>
    <w:p w:rsidR="00B250B5" w:rsidRPr="00B250B5" w:rsidRDefault="00B250B5" w:rsidP="00B250B5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9442C" w:rsidRDefault="0089442C"/>
    <w:sectPr w:rsidR="0089442C" w:rsidSect="0040786A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8E" w:rsidRDefault="008A478E">
      <w:pPr>
        <w:spacing w:after="0" w:line="240" w:lineRule="auto"/>
      </w:pPr>
      <w:r>
        <w:separator/>
      </w:r>
    </w:p>
  </w:endnote>
  <w:endnote w:type="continuationSeparator" w:id="0">
    <w:p w:rsidR="008A478E" w:rsidRDefault="008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8E" w:rsidRDefault="008A478E">
      <w:pPr>
        <w:spacing w:after="0" w:line="240" w:lineRule="auto"/>
      </w:pPr>
      <w:r>
        <w:separator/>
      </w:r>
    </w:p>
  </w:footnote>
  <w:footnote w:type="continuationSeparator" w:id="0">
    <w:p w:rsidR="008A478E" w:rsidRDefault="008A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0CC3" w:rsidRPr="007D0504" w:rsidRDefault="002E449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05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5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05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2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050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90CC3" w:rsidRDefault="008A47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020"/>
    <w:multiLevelType w:val="hybridMultilevel"/>
    <w:tmpl w:val="0712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5"/>
    <w:rsid w:val="000B40C1"/>
    <w:rsid w:val="00184376"/>
    <w:rsid w:val="001C12C6"/>
    <w:rsid w:val="002E4492"/>
    <w:rsid w:val="002F0F3E"/>
    <w:rsid w:val="003A395A"/>
    <w:rsid w:val="00404F2D"/>
    <w:rsid w:val="0042220C"/>
    <w:rsid w:val="004C0938"/>
    <w:rsid w:val="006253AD"/>
    <w:rsid w:val="006D4DAD"/>
    <w:rsid w:val="007342AD"/>
    <w:rsid w:val="0089442C"/>
    <w:rsid w:val="008A478E"/>
    <w:rsid w:val="008F25A1"/>
    <w:rsid w:val="00B250B5"/>
    <w:rsid w:val="00C65E5C"/>
    <w:rsid w:val="00D568CD"/>
    <w:rsid w:val="00DB20EE"/>
    <w:rsid w:val="00E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2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2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4045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2020-10-29T13:54:00Z</cp:lastPrinted>
  <dcterms:created xsi:type="dcterms:W3CDTF">2020-09-04T08:10:00Z</dcterms:created>
  <dcterms:modified xsi:type="dcterms:W3CDTF">2020-10-29T14:04:00Z</dcterms:modified>
</cp:coreProperties>
</file>