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B1" w:rsidRDefault="00D96126" w:rsidP="00BA32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D96126" w:rsidRDefault="00D96126" w:rsidP="00BA3272">
      <w:pPr>
        <w:spacing w:after="100" w:afterAutospacing="1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проєкту наказу Міністерства фінансів України «Про внесення змін до наказу Міністерства фінансів України від 11 лютого 2019 року №60»</w:t>
      </w:r>
    </w:p>
    <w:p w:rsidR="00A93277" w:rsidRDefault="00B4100C" w:rsidP="00BA3272">
      <w:pPr>
        <w:pStyle w:val="2"/>
        <w:numPr>
          <w:ilvl w:val="0"/>
          <w:numId w:val="5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A93277">
        <w:rPr>
          <w:sz w:val="28"/>
          <w:szCs w:val="28"/>
          <w:shd w:val="clear" w:color="auto" w:fill="FFFFFF"/>
          <w:lang w:val="uk-UA"/>
        </w:rPr>
        <w:t>Резюме</w:t>
      </w:r>
    </w:p>
    <w:p w:rsidR="00BD7C3F" w:rsidRPr="00781CAF" w:rsidRDefault="00781CAF" w:rsidP="00A80A25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Метою розроблення </w:t>
      </w:r>
      <w:proofErr w:type="spellStart"/>
      <w:r w:rsidRPr="00781CA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F23F8" w:rsidRPr="00781CAF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«Про внесення змін до наказу Міністерства фінансів України від 11 лютого 2019 року № 60» </w:t>
      </w:r>
      <w:r w:rsidR="008525C5" w:rsidRPr="00781CAF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8525C5" w:rsidRPr="00781CA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525C5" w:rsidRPr="00781CAF">
        <w:rPr>
          <w:rFonts w:ascii="Times New Roman" w:hAnsi="Times New Roman" w:cs="Times New Roman"/>
          <w:sz w:val="28"/>
          <w:szCs w:val="28"/>
        </w:rPr>
        <w:t xml:space="preserve"> наказу) </w:t>
      </w:r>
      <w:r w:rsidRPr="00781CAF">
        <w:rPr>
          <w:rFonts w:ascii="Times New Roman" w:hAnsi="Times New Roman" w:cs="Times New Roman"/>
          <w:sz w:val="28"/>
          <w:szCs w:val="28"/>
        </w:rPr>
        <w:t xml:space="preserve">є нормативне врегулювання </w:t>
      </w:r>
      <w:r w:rsidRPr="00781CAF">
        <w:rPr>
          <w:rFonts w:ascii="Times New Roman" w:eastAsia="Calibri" w:hAnsi="Times New Roman" w:cs="Times New Roman"/>
          <w:sz w:val="28"/>
          <w:szCs w:val="28"/>
        </w:rPr>
        <w:t xml:space="preserve">Порядку інформаційної взаємодії Державної фіскальної служби України, </w:t>
      </w:r>
      <w:r w:rsidR="0000488A">
        <w:rPr>
          <w:rFonts w:ascii="Times New Roman" w:eastAsia="Calibri" w:hAnsi="Times New Roman" w:cs="Times New Roman"/>
          <w:sz w:val="28"/>
          <w:szCs w:val="28"/>
        </w:rPr>
        <w:br/>
      </w:r>
      <w:r w:rsidRPr="00781CAF">
        <w:rPr>
          <w:rFonts w:ascii="Times New Roman" w:eastAsia="Calibri" w:hAnsi="Times New Roman" w:cs="Times New Roman"/>
          <w:sz w:val="28"/>
          <w:szCs w:val="28"/>
        </w:rPr>
        <w:t xml:space="preserve">її територіальних органів, Державної казначейської служби України, </w:t>
      </w:r>
      <w:r w:rsidR="0000488A">
        <w:rPr>
          <w:rFonts w:ascii="Times New Roman" w:eastAsia="Calibri" w:hAnsi="Times New Roman" w:cs="Times New Roman"/>
          <w:sz w:val="28"/>
          <w:szCs w:val="28"/>
        </w:rPr>
        <w:br/>
      </w:r>
      <w:r w:rsidRPr="00781CAF">
        <w:rPr>
          <w:rFonts w:ascii="Times New Roman" w:eastAsia="Calibri" w:hAnsi="Times New Roman" w:cs="Times New Roman"/>
          <w:sz w:val="28"/>
          <w:szCs w:val="28"/>
        </w:rPr>
        <w:t xml:space="preserve">її територіальних органів, місцевих фінансових органів у процесі повернення платникам податків помилково та/або надміру сплачених сум грошових зобов’язань та пені, затвердженого наказом Міністерства фінансів України </w:t>
      </w:r>
      <w:r w:rsidR="008973A0">
        <w:rPr>
          <w:rFonts w:ascii="Times New Roman" w:eastAsia="Calibri" w:hAnsi="Times New Roman" w:cs="Times New Roman"/>
          <w:sz w:val="28"/>
          <w:szCs w:val="28"/>
        </w:rPr>
        <w:br/>
      </w:r>
      <w:r w:rsidRPr="00781CAF">
        <w:rPr>
          <w:rFonts w:ascii="Times New Roman" w:eastAsia="Calibri" w:hAnsi="Times New Roman" w:cs="Times New Roman"/>
          <w:sz w:val="28"/>
          <w:szCs w:val="28"/>
        </w:rPr>
        <w:t>від 11 лютого 2019 року №60, зареєстрованого в Міністерстві юстиції України 08 квітня 2019 року за № 370/33341</w:t>
      </w:r>
      <w:r w:rsidR="006278C4">
        <w:rPr>
          <w:rFonts w:ascii="Times New Roman" w:eastAsia="Calibri" w:hAnsi="Times New Roman" w:cs="Times New Roman"/>
          <w:sz w:val="28"/>
          <w:szCs w:val="28"/>
        </w:rPr>
        <w:t xml:space="preserve"> (далі – Порядок)</w:t>
      </w:r>
      <w:r w:rsidRPr="00781C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292" w:rsidRDefault="009F4292" w:rsidP="00A80A2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</w:pPr>
      <w:r w:rsidRPr="008525C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Проблема, яка потребує розв’язання</w:t>
      </w:r>
    </w:p>
    <w:p w:rsidR="003C5FC5" w:rsidRDefault="003C5FC5" w:rsidP="000048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A4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6A4C">
        <w:rPr>
          <w:rFonts w:ascii="Times New Roman" w:hAnsi="Times New Roman" w:cs="Times New Roman"/>
          <w:sz w:val="28"/>
          <w:szCs w:val="28"/>
        </w:rPr>
        <w:t xml:space="preserve"> України від 04 жовтня 2019 року №190-ІХ «Про внесення змін до Податкового кодексу України щодо запровадження єдиного рахунку для сплати податків і зборів, єдиного внеску на загальнообов’язкове державне соціальне страхування»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8C4">
        <w:rPr>
          <w:rFonts w:ascii="Times New Roman" w:hAnsi="Times New Roman" w:cs="Times New Roman"/>
          <w:sz w:val="28"/>
          <w:szCs w:val="28"/>
        </w:rPr>
        <w:t>внесено зміни до статті 43 Податкового к</w:t>
      </w:r>
      <w:r w:rsidR="006278C4" w:rsidRPr="007427CC">
        <w:rPr>
          <w:rFonts w:ascii="Times New Roman" w:hAnsi="Times New Roman" w:cs="Times New Roman"/>
          <w:sz w:val="28"/>
          <w:szCs w:val="28"/>
        </w:rPr>
        <w:t xml:space="preserve">одексу </w:t>
      </w:r>
      <w:r w:rsidR="006278C4">
        <w:rPr>
          <w:rFonts w:ascii="Times New Roman" w:hAnsi="Times New Roman" w:cs="Times New Roman"/>
          <w:sz w:val="28"/>
          <w:szCs w:val="28"/>
        </w:rPr>
        <w:t xml:space="preserve">України, якими передбачається повернення </w:t>
      </w:r>
      <w:r>
        <w:rPr>
          <w:rFonts w:ascii="Times New Roman" w:hAnsi="Times New Roman" w:cs="Times New Roman"/>
          <w:sz w:val="28"/>
          <w:szCs w:val="28"/>
        </w:rPr>
        <w:t xml:space="preserve">з єдиного рахунку </w:t>
      </w:r>
      <w:r w:rsidRPr="00DC7BC0">
        <w:rPr>
          <w:rFonts w:ascii="Times New Roman" w:hAnsi="Times New Roman" w:cs="Times New Roman"/>
          <w:sz w:val="28"/>
          <w:szCs w:val="28"/>
        </w:rPr>
        <w:t xml:space="preserve">помилково та/або надміру сплачених сум грошових зобов’язань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C7BC0">
        <w:rPr>
          <w:rFonts w:ascii="Times New Roman" w:hAnsi="Times New Roman" w:cs="Times New Roman"/>
          <w:sz w:val="28"/>
          <w:szCs w:val="28"/>
        </w:rPr>
        <w:t xml:space="preserve"> пені</w:t>
      </w:r>
      <w:r w:rsidR="006278C4">
        <w:rPr>
          <w:rFonts w:ascii="Times New Roman" w:hAnsi="Times New Roman" w:cs="Times New Roman"/>
          <w:sz w:val="28"/>
          <w:szCs w:val="28"/>
        </w:rPr>
        <w:t>.</w:t>
      </w:r>
    </w:p>
    <w:p w:rsidR="006278C4" w:rsidRDefault="006278C4" w:rsidP="000048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зазначене, виникла необхідність врегулювання норм Порядку.</w:t>
      </w:r>
    </w:p>
    <w:p w:rsidR="00DF4033" w:rsidRPr="004F38B9" w:rsidRDefault="00DF4033" w:rsidP="00A80A2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F38B9">
        <w:rPr>
          <w:rFonts w:ascii="Times New Roman" w:hAnsi="Times New Roman"/>
          <w:b/>
          <w:sz w:val="28"/>
          <w:szCs w:val="28"/>
        </w:rPr>
        <w:t>Суть проєкту акта</w:t>
      </w:r>
    </w:p>
    <w:p w:rsidR="00B77AF1" w:rsidRDefault="00DF4033" w:rsidP="00A80A25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C0">
        <w:rPr>
          <w:rFonts w:ascii="Times New Roman" w:hAnsi="Times New Roman"/>
          <w:sz w:val="28"/>
          <w:szCs w:val="28"/>
        </w:rPr>
        <w:t>Про</w:t>
      </w:r>
      <w:r w:rsidR="0098746F">
        <w:rPr>
          <w:rFonts w:ascii="Times New Roman" w:hAnsi="Times New Roman"/>
          <w:sz w:val="28"/>
          <w:szCs w:val="28"/>
        </w:rPr>
        <w:t>є</w:t>
      </w:r>
      <w:r w:rsidRPr="00DC7BC0">
        <w:rPr>
          <w:rFonts w:ascii="Times New Roman" w:hAnsi="Times New Roman"/>
          <w:sz w:val="28"/>
          <w:szCs w:val="28"/>
        </w:rPr>
        <w:t xml:space="preserve">ктом наказу </w:t>
      </w:r>
      <w:r w:rsidR="00B77AF1">
        <w:rPr>
          <w:rFonts w:ascii="Times New Roman" w:hAnsi="Times New Roman"/>
          <w:sz w:val="28"/>
          <w:szCs w:val="28"/>
        </w:rPr>
        <w:t>вносяться</w:t>
      </w:r>
      <w:r w:rsidRPr="00DC7BC0">
        <w:rPr>
          <w:rFonts w:ascii="Times New Roman" w:hAnsi="Times New Roman"/>
          <w:sz w:val="28"/>
          <w:szCs w:val="28"/>
        </w:rPr>
        <w:t xml:space="preserve"> зміни в </w:t>
      </w:r>
      <w:r w:rsidR="00803EBD">
        <w:rPr>
          <w:rFonts w:ascii="Times New Roman" w:hAnsi="Times New Roman"/>
          <w:sz w:val="28"/>
          <w:szCs w:val="28"/>
        </w:rPr>
        <w:t>діючий</w:t>
      </w:r>
      <w:r w:rsidR="00F970E0">
        <w:rPr>
          <w:rFonts w:ascii="Times New Roman" w:hAnsi="Times New Roman"/>
          <w:sz w:val="28"/>
          <w:szCs w:val="28"/>
        </w:rPr>
        <w:t xml:space="preserve"> наказ</w:t>
      </w:r>
      <w:r w:rsidRPr="00DC7BC0">
        <w:rPr>
          <w:rFonts w:ascii="Times New Roman" w:hAnsi="Times New Roman"/>
          <w:sz w:val="28"/>
          <w:szCs w:val="28"/>
        </w:rPr>
        <w:t>, як</w:t>
      </w:r>
      <w:r w:rsidR="00803EBD">
        <w:rPr>
          <w:rFonts w:ascii="Times New Roman" w:hAnsi="Times New Roman"/>
          <w:sz w:val="28"/>
          <w:szCs w:val="28"/>
        </w:rPr>
        <w:t xml:space="preserve">ими безпосередньо </w:t>
      </w:r>
      <w:r w:rsidR="007A0DB1">
        <w:rPr>
          <w:rFonts w:ascii="Times New Roman" w:hAnsi="Times New Roman" w:cs="Times New Roman"/>
          <w:sz w:val="28"/>
          <w:szCs w:val="28"/>
        </w:rPr>
        <w:t>в</w:t>
      </w:r>
      <w:r w:rsidR="007A0DB1" w:rsidRPr="007A0DB1">
        <w:rPr>
          <w:rFonts w:ascii="Times New Roman" w:hAnsi="Times New Roman" w:cs="Times New Roman"/>
          <w:sz w:val="28"/>
          <w:szCs w:val="28"/>
        </w:rPr>
        <w:t>регул</w:t>
      </w:r>
      <w:r w:rsidR="007A0DB1">
        <w:rPr>
          <w:rFonts w:ascii="Times New Roman" w:hAnsi="Times New Roman" w:cs="Times New Roman"/>
          <w:sz w:val="28"/>
          <w:szCs w:val="28"/>
        </w:rPr>
        <w:t>ьовується</w:t>
      </w:r>
      <w:r w:rsidR="007A0DB1" w:rsidRPr="007A0DB1">
        <w:rPr>
          <w:rFonts w:ascii="Times New Roman" w:hAnsi="Times New Roman" w:cs="Times New Roman"/>
          <w:sz w:val="28"/>
          <w:szCs w:val="28"/>
        </w:rPr>
        <w:t xml:space="preserve"> механізм повернення з єдиного рахунку помилково або надміру сплачених сум грошових зобов’язань</w:t>
      </w:r>
      <w:r w:rsidR="007A0DB1">
        <w:rPr>
          <w:rFonts w:ascii="Times New Roman" w:hAnsi="Times New Roman" w:cs="Times New Roman"/>
          <w:sz w:val="28"/>
          <w:szCs w:val="28"/>
        </w:rPr>
        <w:t>.</w:t>
      </w:r>
      <w:r w:rsidR="00B7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DE" w:rsidRDefault="001A73DE" w:rsidP="00A80A25">
      <w:pPr>
        <w:pStyle w:val="2"/>
        <w:numPr>
          <w:ilvl w:val="0"/>
          <w:numId w:val="3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DC3A5E">
        <w:rPr>
          <w:sz w:val="28"/>
          <w:szCs w:val="28"/>
          <w:shd w:val="clear" w:color="auto" w:fill="FFFFFF"/>
          <w:lang w:val="uk-UA"/>
        </w:rPr>
        <w:t>Вплив на бюджет</w:t>
      </w:r>
    </w:p>
    <w:p w:rsidR="001A73DE" w:rsidRDefault="001A73DE" w:rsidP="00A80A25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3A5E">
        <w:rPr>
          <w:rFonts w:ascii="Times New Roman" w:hAnsi="Times New Roman"/>
          <w:sz w:val="28"/>
          <w:szCs w:val="28"/>
        </w:rPr>
        <w:t xml:space="preserve">Реалізація норм проєкту наказу не потребує додаткових матеріальних </w:t>
      </w:r>
      <w:r w:rsidR="00A80A25">
        <w:rPr>
          <w:rFonts w:ascii="Times New Roman" w:hAnsi="Times New Roman"/>
          <w:sz w:val="28"/>
          <w:szCs w:val="28"/>
        </w:rPr>
        <w:br/>
      </w:r>
      <w:r w:rsidR="00084D63" w:rsidRPr="00DC3A5E">
        <w:rPr>
          <w:rFonts w:ascii="Times New Roman" w:hAnsi="Times New Roman"/>
          <w:sz w:val="28"/>
          <w:szCs w:val="28"/>
        </w:rPr>
        <w:t>та фінансових витрат Державного бюджету України.</w:t>
      </w:r>
      <w:r w:rsidRPr="00DC3A5E">
        <w:rPr>
          <w:rFonts w:ascii="Times New Roman" w:hAnsi="Times New Roman"/>
          <w:sz w:val="28"/>
          <w:szCs w:val="28"/>
        </w:rPr>
        <w:t xml:space="preserve"> </w:t>
      </w:r>
    </w:p>
    <w:p w:rsidR="001A73DE" w:rsidRDefault="001A73DE" w:rsidP="00A80A25">
      <w:pPr>
        <w:pStyle w:val="2"/>
        <w:numPr>
          <w:ilvl w:val="0"/>
          <w:numId w:val="3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DC3A5E">
        <w:rPr>
          <w:sz w:val="28"/>
          <w:szCs w:val="28"/>
          <w:shd w:val="clear" w:color="auto" w:fill="FFFFFF"/>
          <w:lang w:val="uk-UA"/>
        </w:rPr>
        <w:t>Позиція заінтересованих сторін</w:t>
      </w:r>
    </w:p>
    <w:p w:rsidR="001A73DE" w:rsidRDefault="001A73DE" w:rsidP="00A80A25">
      <w:pPr>
        <w:pStyle w:val="rvps2"/>
        <w:shd w:val="clear" w:color="auto" w:fill="FFFFFF"/>
        <w:ind w:right="-1" w:firstLine="567"/>
        <w:jc w:val="both"/>
        <w:rPr>
          <w:sz w:val="28"/>
          <w:szCs w:val="28"/>
          <w:lang w:val="uk-UA"/>
        </w:rPr>
      </w:pPr>
      <w:r w:rsidRPr="00DC3A5E">
        <w:rPr>
          <w:sz w:val="28"/>
          <w:szCs w:val="28"/>
          <w:lang w:val="uk-UA"/>
        </w:rPr>
        <w:t xml:space="preserve">Реалізація </w:t>
      </w:r>
      <w:r w:rsidR="0098746F">
        <w:rPr>
          <w:sz w:val="28"/>
          <w:szCs w:val="28"/>
          <w:lang w:val="uk-UA"/>
        </w:rPr>
        <w:t>п</w:t>
      </w:r>
      <w:r w:rsidRPr="00DC3A5E">
        <w:rPr>
          <w:sz w:val="28"/>
          <w:szCs w:val="28"/>
          <w:lang w:val="uk-UA"/>
        </w:rPr>
        <w:t xml:space="preserve">роєкту </w:t>
      </w:r>
      <w:r w:rsidRPr="002931E5">
        <w:rPr>
          <w:sz w:val="28"/>
          <w:szCs w:val="28"/>
          <w:lang w:val="uk-UA"/>
        </w:rPr>
        <w:t>наказу</w:t>
      </w:r>
      <w:r w:rsidRPr="00DC3A5E">
        <w:rPr>
          <w:sz w:val="28"/>
          <w:szCs w:val="28"/>
          <w:lang w:val="uk-UA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041428" w:rsidRDefault="00041428" w:rsidP="00A80A25">
      <w:pPr>
        <w:pStyle w:val="rvps2"/>
        <w:shd w:val="clear" w:color="auto" w:fill="FFFFFF"/>
        <w:ind w:right="-1" w:firstLine="567"/>
        <w:jc w:val="both"/>
        <w:rPr>
          <w:sz w:val="28"/>
          <w:szCs w:val="28"/>
          <w:lang w:val="uk-UA"/>
        </w:rPr>
      </w:pPr>
    </w:p>
    <w:p w:rsidR="00041428" w:rsidRDefault="00041428" w:rsidP="00A80A25">
      <w:pPr>
        <w:pStyle w:val="rvps2"/>
        <w:shd w:val="clear" w:color="auto" w:fill="FFFFFF"/>
        <w:ind w:right="-1" w:firstLine="567"/>
        <w:jc w:val="both"/>
        <w:rPr>
          <w:sz w:val="28"/>
          <w:szCs w:val="28"/>
          <w:lang w:val="uk-UA"/>
        </w:rPr>
      </w:pPr>
    </w:p>
    <w:p w:rsidR="00184ADB" w:rsidRDefault="00184ADB" w:rsidP="00A80A25">
      <w:pPr>
        <w:pStyle w:val="2"/>
        <w:numPr>
          <w:ilvl w:val="0"/>
          <w:numId w:val="3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DC3A5E">
        <w:rPr>
          <w:sz w:val="28"/>
          <w:szCs w:val="28"/>
          <w:shd w:val="clear" w:color="auto" w:fill="FFFFFF"/>
          <w:lang w:val="uk-UA"/>
        </w:rPr>
        <w:lastRenderedPageBreak/>
        <w:t>Прогноз впливу</w:t>
      </w:r>
    </w:p>
    <w:p w:rsidR="00184ADB" w:rsidRDefault="00184ADB" w:rsidP="00A80A25">
      <w:pPr>
        <w:pStyle w:val="1"/>
        <w:spacing w:before="100" w:beforeAutospacing="1" w:after="100" w:afterAutospacing="1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3A5E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2931E5">
        <w:rPr>
          <w:rFonts w:ascii="Times New Roman" w:hAnsi="Times New Roman"/>
          <w:sz w:val="28"/>
          <w:szCs w:val="28"/>
          <w:lang w:val="uk-UA"/>
        </w:rPr>
        <w:t>наказу</w:t>
      </w:r>
      <w:r w:rsidRPr="00DC3A5E">
        <w:rPr>
          <w:rFonts w:ascii="Times New Roman" w:hAnsi="Times New Roman"/>
          <w:sz w:val="28"/>
          <w:szCs w:val="28"/>
          <w:lang w:val="uk-UA"/>
        </w:rPr>
        <w:t xml:space="preserve"> за предметом правового регулювання не матиме впливу </w:t>
      </w:r>
      <w:r w:rsidR="002931E5">
        <w:rPr>
          <w:rFonts w:ascii="Times New Roman" w:hAnsi="Times New Roman"/>
          <w:sz w:val="28"/>
          <w:szCs w:val="28"/>
          <w:lang w:val="uk-UA"/>
        </w:rPr>
        <w:br/>
      </w:r>
      <w:r w:rsidRPr="00DC3A5E">
        <w:rPr>
          <w:rFonts w:ascii="Times New Roman" w:hAnsi="Times New Roman"/>
          <w:sz w:val="28"/>
          <w:szCs w:val="28"/>
          <w:lang w:val="uk-UA"/>
        </w:rPr>
        <w:t>на ринкове середовище; розвиток регіонів; ринок праці; громадське здоров’я; екологію та навколишнє природне середовище та інші сфери суспільних відносин.</w:t>
      </w:r>
      <w:r w:rsidR="001D78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3FE0" w:rsidRDefault="002C3FE0" w:rsidP="00A80A25">
      <w:pPr>
        <w:pStyle w:val="2"/>
        <w:numPr>
          <w:ilvl w:val="0"/>
          <w:numId w:val="4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DC3A5E">
        <w:rPr>
          <w:sz w:val="28"/>
          <w:szCs w:val="28"/>
          <w:shd w:val="clear" w:color="auto" w:fill="FFFFFF"/>
          <w:lang w:val="uk-UA"/>
        </w:rPr>
        <w:t>Позиція заінтересованих органів</w:t>
      </w:r>
    </w:p>
    <w:p w:rsidR="002C3FE0" w:rsidRPr="00862188" w:rsidRDefault="002C3FE0" w:rsidP="0000488A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наказу підлягає погодженню з </w:t>
      </w:r>
      <w:r w:rsidR="00862188" w:rsidRPr="008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 податковою службою України, Державною казначейською службою України, Адміністрацією Державної служби спеціального зв’язку та захисту інформації України, Міністерством цифрової трансформації України, Державною регуляторною службою України та реєстраці</w:t>
      </w:r>
      <w:r w:rsidR="00862188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862188" w:rsidRPr="008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Міністерстві юстиції України</w:t>
      </w:r>
      <w:r w:rsidR="00695A77" w:rsidRPr="00862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FE5" w:rsidRDefault="00521FE5" w:rsidP="00A80A25">
      <w:pPr>
        <w:pStyle w:val="2"/>
        <w:numPr>
          <w:ilvl w:val="0"/>
          <w:numId w:val="4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DC3A5E">
        <w:rPr>
          <w:sz w:val="28"/>
          <w:szCs w:val="28"/>
          <w:shd w:val="clear" w:color="auto" w:fill="FFFFFF"/>
          <w:lang w:val="uk-UA"/>
        </w:rPr>
        <w:t>Ризики та обмеження</w:t>
      </w:r>
    </w:p>
    <w:p w:rsidR="003B3613" w:rsidRDefault="003B3613" w:rsidP="00A80A25">
      <w:pPr>
        <w:pStyle w:val="rvps2"/>
        <w:shd w:val="clear" w:color="auto" w:fill="FFFFFF"/>
        <w:ind w:right="-1" w:firstLine="567"/>
        <w:jc w:val="both"/>
        <w:rPr>
          <w:sz w:val="28"/>
          <w:szCs w:val="28"/>
          <w:lang w:val="uk-UA"/>
        </w:rPr>
      </w:pPr>
      <w:r w:rsidRPr="00DC3A5E">
        <w:rPr>
          <w:sz w:val="28"/>
          <w:szCs w:val="28"/>
          <w:lang w:val="uk-UA"/>
        </w:rPr>
        <w:t xml:space="preserve">У проєкті наказу відсутні положення, які містять ознаки дискримінації, </w:t>
      </w:r>
      <w:r w:rsidR="00132A5A">
        <w:rPr>
          <w:sz w:val="28"/>
          <w:szCs w:val="28"/>
          <w:lang w:val="uk-UA"/>
        </w:rPr>
        <w:br/>
      </w:r>
      <w:r w:rsidRPr="00DC3A5E">
        <w:rPr>
          <w:sz w:val="28"/>
          <w:szCs w:val="28"/>
          <w:lang w:val="uk-UA"/>
        </w:rPr>
        <w:t xml:space="preserve">та положення, які порушують принцип забезпечення рівних прав </w:t>
      </w:r>
      <w:r w:rsidR="002931E5">
        <w:rPr>
          <w:sz w:val="28"/>
          <w:szCs w:val="28"/>
          <w:lang w:val="uk-UA"/>
        </w:rPr>
        <w:br/>
      </w:r>
      <w:r w:rsidRPr="00DC3A5E">
        <w:rPr>
          <w:sz w:val="28"/>
          <w:szCs w:val="28"/>
          <w:lang w:val="uk-UA"/>
        </w:rPr>
        <w:t>та можливостей жінок і чоловіків.</w:t>
      </w:r>
    </w:p>
    <w:p w:rsidR="00550B85" w:rsidRDefault="00550B85" w:rsidP="00E63F9B">
      <w:pPr>
        <w:pStyle w:val="2"/>
        <w:numPr>
          <w:ilvl w:val="0"/>
          <w:numId w:val="4"/>
        </w:numPr>
        <w:spacing w:line="240" w:lineRule="auto"/>
        <w:ind w:right="-1"/>
        <w:rPr>
          <w:sz w:val="28"/>
          <w:szCs w:val="28"/>
          <w:shd w:val="clear" w:color="auto" w:fill="FFFFFF"/>
          <w:lang w:val="uk-UA"/>
        </w:rPr>
      </w:pPr>
      <w:r w:rsidRPr="00DC3A5E">
        <w:rPr>
          <w:sz w:val="28"/>
          <w:szCs w:val="28"/>
          <w:shd w:val="clear" w:color="auto" w:fill="FFFFFF"/>
          <w:lang w:val="uk-UA"/>
        </w:rPr>
        <w:t>Підстава розроблення проєкту акта</w:t>
      </w:r>
      <w:r w:rsidR="00E63F9B" w:rsidRPr="00E63F9B">
        <w:rPr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E63F9B" w:rsidRPr="001E5A7A" w:rsidRDefault="00E63F9B" w:rsidP="00F442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</w:t>
      </w:r>
      <w:r w:rsidRPr="001E5A7A">
        <w:rPr>
          <w:rFonts w:ascii="Times New Roman" w:hAnsi="Times New Roman" w:cs="Times New Roman"/>
          <w:sz w:val="28"/>
          <w:szCs w:val="28"/>
        </w:rPr>
        <w:t>-правовими актами у цій сфері правового врегулювання є:</w:t>
      </w:r>
    </w:p>
    <w:p w:rsidR="00E63F9B" w:rsidRPr="001E5A7A" w:rsidRDefault="00E63F9B" w:rsidP="00F442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7A">
        <w:rPr>
          <w:rFonts w:ascii="Times New Roman" w:hAnsi="Times New Roman" w:cs="Times New Roman"/>
          <w:sz w:val="28"/>
          <w:szCs w:val="28"/>
        </w:rPr>
        <w:t>Бюджетний кодекс України;</w:t>
      </w:r>
    </w:p>
    <w:p w:rsidR="00E63F9B" w:rsidRPr="001E5A7A" w:rsidRDefault="00E63F9B" w:rsidP="00F442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7A">
        <w:rPr>
          <w:rFonts w:ascii="Times New Roman" w:hAnsi="Times New Roman" w:cs="Times New Roman"/>
          <w:sz w:val="28"/>
          <w:szCs w:val="28"/>
        </w:rPr>
        <w:t>Податковий кодекс України;</w:t>
      </w:r>
    </w:p>
    <w:p w:rsidR="004C5E38" w:rsidRDefault="001E5A7A" w:rsidP="00F442E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A7A">
        <w:rPr>
          <w:rFonts w:ascii="Times New Roman" w:eastAsia="Calibri" w:hAnsi="Times New Roman" w:cs="Times New Roman"/>
          <w:sz w:val="28"/>
          <w:szCs w:val="28"/>
        </w:rPr>
        <w:t>Закон України</w:t>
      </w:r>
      <w:r w:rsidR="00E63F9B" w:rsidRPr="001E5A7A">
        <w:rPr>
          <w:rFonts w:ascii="Times New Roman" w:eastAsia="Calibri" w:hAnsi="Times New Roman" w:cs="Times New Roman"/>
          <w:sz w:val="28"/>
          <w:szCs w:val="28"/>
        </w:rPr>
        <w:t xml:space="preserve"> від 04 жовтня 2019 року № 190-ІХ «Про внесення змін до Податкового кодексу України щодо запровадження єдиного рахунку для сплати податків і зборів, єдиного внеску на загальнообов’язкове державне соціальне страхування»</w:t>
      </w:r>
      <w:r w:rsidR="004C5E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5A7A" w:rsidRPr="001E5A7A" w:rsidRDefault="004C5E38" w:rsidP="00F442E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A7A">
        <w:rPr>
          <w:rFonts w:ascii="Times New Roman" w:eastAsia="Calibri" w:hAnsi="Times New Roman" w:cs="Times New Roman"/>
          <w:sz w:val="28"/>
          <w:szCs w:val="28"/>
        </w:rPr>
        <w:t xml:space="preserve">Закон України </w:t>
      </w:r>
      <w:r w:rsidRPr="004C5E38">
        <w:rPr>
          <w:rFonts w:ascii="Times New Roman" w:eastAsia="Calibri" w:hAnsi="Times New Roman" w:cs="Times New Roman"/>
          <w:sz w:val="28"/>
          <w:szCs w:val="28"/>
        </w:rPr>
        <w:t xml:space="preserve">від 16.01.2020 року № 466-IX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4C5E38">
        <w:rPr>
          <w:rFonts w:ascii="Times New Roman" w:eastAsia="Calibri" w:hAnsi="Times New Roman" w:cs="Times New Roman"/>
          <w:sz w:val="28"/>
          <w:szCs w:val="28"/>
        </w:rPr>
        <w:t>неузгодженостей</w:t>
      </w:r>
      <w:proofErr w:type="spellEnd"/>
      <w:r w:rsidRPr="004C5E38">
        <w:rPr>
          <w:rFonts w:ascii="Times New Roman" w:eastAsia="Calibri" w:hAnsi="Times New Roman" w:cs="Times New Roman"/>
          <w:sz w:val="28"/>
          <w:szCs w:val="28"/>
        </w:rPr>
        <w:t xml:space="preserve"> у податковому законодавстві»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5A7A" w:rsidRDefault="001E5A7A" w:rsidP="00A80A2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5BD8" w:rsidRDefault="00335BD8" w:rsidP="00A80A2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A1D05" w:rsidRPr="00055AAC" w:rsidRDefault="003A1D05" w:rsidP="00A80A2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AAC">
        <w:rPr>
          <w:rFonts w:ascii="Times New Roman" w:hAnsi="Times New Roman"/>
          <w:b/>
          <w:sz w:val="28"/>
          <w:szCs w:val="28"/>
        </w:rPr>
        <w:t xml:space="preserve">Міністр фінансів України                                 </w:t>
      </w:r>
      <w:r w:rsidR="00132A5A">
        <w:rPr>
          <w:rFonts w:ascii="Times New Roman" w:hAnsi="Times New Roman"/>
          <w:b/>
          <w:sz w:val="28"/>
          <w:szCs w:val="28"/>
        </w:rPr>
        <w:t xml:space="preserve">    </w:t>
      </w:r>
      <w:r w:rsidRPr="00055AA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Сергій</w:t>
      </w:r>
      <w:r w:rsidRPr="00055AAC">
        <w:rPr>
          <w:rFonts w:ascii="Times New Roman" w:hAnsi="Times New Roman"/>
          <w:b/>
          <w:sz w:val="28"/>
          <w:szCs w:val="28"/>
        </w:rPr>
        <w:t xml:space="preserve"> МАР</w:t>
      </w:r>
      <w:r>
        <w:rPr>
          <w:rFonts w:ascii="Times New Roman" w:hAnsi="Times New Roman"/>
          <w:b/>
          <w:sz w:val="28"/>
          <w:szCs w:val="28"/>
        </w:rPr>
        <w:t>ЧЕНКО</w:t>
      </w:r>
    </w:p>
    <w:p w:rsidR="003A1D05" w:rsidRDefault="003A1D05" w:rsidP="00A80A2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21FE5" w:rsidRPr="00521FE5" w:rsidRDefault="003A1D05" w:rsidP="00A80A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AAC">
        <w:rPr>
          <w:rFonts w:ascii="Times New Roman" w:hAnsi="Times New Roman"/>
          <w:b/>
          <w:sz w:val="28"/>
          <w:szCs w:val="28"/>
        </w:rPr>
        <w:t>«___»______________ 20</w:t>
      </w:r>
      <w:r>
        <w:rPr>
          <w:rFonts w:ascii="Times New Roman" w:hAnsi="Times New Roman"/>
          <w:b/>
          <w:sz w:val="28"/>
          <w:szCs w:val="28"/>
        </w:rPr>
        <w:t>2</w:t>
      </w:r>
      <w:r w:rsidR="0000488A">
        <w:rPr>
          <w:rFonts w:ascii="Times New Roman" w:hAnsi="Times New Roman"/>
          <w:b/>
          <w:sz w:val="28"/>
          <w:szCs w:val="28"/>
        </w:rPr>
        <w:t>1</w:t>
      </w:r>
      <w:r w:rsidRPr="00055AAC">
        <w:rPr>
          <w:rFonts w:ascii="Times New Roman" w:hAnsi="Times New Roman"/>
          <w:b/>
          <w:sz w:val="28"/>
          <w:szCs w:val="28"/>
        </w:rPr>
        <w:t xml:space="preserve"> р.</w:t>
      </w:r>
    </w:p>
    <w:p w:rsidR="002C3FE0" w:rsidRPr="002C3FE0" w:rsidRDefault="002C3FE0" w:rsidP="00A80A25">
      <w:pPr>
        <w:ind w:right="-1"/>
      </w:pPr>
    </w:p>
    <w:sectPr w:rsidR="002C3FE0" w:rsidRPr="002C3FE0" w:rsidSect="000414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CF" w:rsidRDefault="008E36CF" w:rsidP="00041428">
      <w:pPr>
        <w:spacing w:after="0" w:line="240" w:lineRule="auto"/>
      </w:pPr>
      <w:r>
        <w:separator/>
      </w:r>
    </w:p>
  </w:endnote>
  <w:endnote w:type="continuationSeparator" w:id="0">
    <w:p w:rsidR="008E36CF" w:rsidRDefault="008E36CF" w:rsidP="0004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CF" w:rsidRDefault="008E36CF" w:rsidP="00041428">
      <w:pPr>
        <w:spacing w:after="0" w:line="240" w:lineRule="auto"/>
      </w:pPr>
      <w:r>
        <w:separator/>
      </w:r>
    </w:p>
  </w:footnote>
  <w:footnote w:type="continuationSeparator" w:id="0">
    <w:p w:rsidR="008E36CF" w:rsidRDefault="008E36CF" w:rsidP="0004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5837"/>
      <w:docPartObj>
        <w:docPartGallery w:val="Page Numbers (Top of Page)"/>
        <w:docPartUnique/>
      </w:docPartObj>
    </w:sdtPr>
    <w:sdtEndPr/>
    <w:sdtContent>
      <w:p w:rsidR="00041428" w:rsidRDefault="000414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38">
          <w:rPr>
            <w:noProof/>
          </w:rPr>
          <w:t>2</w:t>
        </w:r>
        <w:r>
          <w:fldChar w:fldCharType="end"/>
        </w:r>
      </w:p>
    </w:sdtContent>
  </w:sdt>
  <w:p w:rsidR="00041428" w:rsidRDefault="000414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950"/>
    <w:multiLevelType w:val="hybridMultilevel"/>
    <w:tmpl w:val="3496C640"/>
    <w:lvl w:ilvl="0" w:tplc="3018902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2917"/>
    <w:multiLevelType w:val="hybridMultilevel"/>
    <w:tmpl w:val="65BC7176"/>
    <w:lvl w:ilvl="0" w:tplc="03AA04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EF14F8"/>
    <w:multiLevelType w:val="hybridMultilevel"/>
    <w:tmpl w:val="C684574A"/>
    <w:lvl w:ilvl="0" w:tplc="4BCE9F2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962A2"/>
    <w:multiLevelType w:val="hybridMultilevel"/>
    <w:tmpl w:val="226836F8"/>
    <w:lvl w:ilvl="0" w:tplc="7A1275D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CA68C4"/>
    <w:multiLevelType w:val="hybridMultilevel"/>
    <w:tmpl w:val="3DC08404"/>
    <w:lvl w:ilvl="0" w:tplc="B88A3F4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0F"/>
    <w:rsid w:val="0000488A"/>
    <w:rsid w:val="00006E2B"/>
    <w:rsid w:val="00041428"/>
    <w:rsid w:val="000545ED"/>
    <w:rsid w:val="0005790C"/>
    <w:rsid w:val="0008017E"/>
    <w:rsid w:val="00084D63"/>
    <w:rsid w:val="000B2BE6"/>
    <w:rsid w:val="000C3435"/>
    <w:rsid w:val="0012318C"/>
    <w:rsid w:val="00132A5A"/>
    <w:rsid w:val="00184ADB"/>
    <w:rsid w:val="00192C71"/>
    <w:rsid w:val="001A73DE"/>
    <w:rsid w:val="001C1A2E"/>
    <w:rsid w:val="001D78B6"/>
    <w:rsid w:val="001E5A7A"/>
    <w:rsid w:val="001E7AE8"/>
    <w:rsid w:val="001F11BC"/>
    <w:rsid w:val="001F5641"/>
    <w:rsid w:val="0025072E"/>
    <w:rsid w:val="00250C61"/>
    <w:rsid w:val="00255F8F"/>
    <w:rsid w:val="002931E5"/>
    <w:rsid w:val="002B32F9"/>
    <w:rsid w:val="002B4BAA"/>
    <w:rsid w:val="002C3FE0"/>
    <w:rsid w:val="002C6384"/>
    <w:rsid w:val="002C6E46"/>
    <w:rsid w:val="002E312E"/>
    <w:rsid w:val="002E4349"/>
    <w:rsid w:val="002F358A"/>
    <w:rsid w:val="00305377"/>
    <w:rsid w:val="00316EC9"/>
    <w:rsid w:val="0032593D"/>
    <w:rsid w:val="00325E21"/>
    <w:rsid w:val="00335BD8"/>
    <w:rsid w:val="00374648"/>
    <w:rsid w:val="003A1D05"/>
    <w:rsid w:val="003B3613"/>
    <w:rsid w:val="003B4151"/>
    <w:rsid w:val="003C5FC5"/>
    <w:rsid w:val="003D72F9"/>
    <w:rsid w:val="004073A1"/>
    <w:rsid w:val="00436590"/>
    <w:rsid w:val="00445DF4"/>
    <w:rsid w:val="00447F97"/>
    <w:rsid w:val="00452F72"/>
    <w:rsid w:val="004572F3"/>
    <w:rsid w:val="004B196B"/>
    <w:rsid w:val="004C5E38"/>
    <w:rsid w:val="004F38B9"/>
    <w:rsid w:val="00521FE5"/>
    <w:rsid w:val="005303EA"/>
    <w:rsid w:val="00546DE7"/>
    <w:rsid w:val="00550B85"/>
    <w:rsid w:val="0058603A"/>
    <w:rsid w:val="005A2EE6"/>
    <w:rsid w:val="005B49F5"/>
    <w:rsid w:val="005B58DF"/>
    <w:rsid w:val="005C2971"/>
    <w:rsid w:val="005C30A1"/>
    <w:rsid w:val="005D1757"/>
    <w:rsid w:val="005D1D3F"/>
    <w:rsid w:val="005F57DC"/>
    <w:rsid w:val="006228DF"/>
    <w:rsid w:val="006278C4"/>
    <w:rsid w:val="00650092"/>
    <w:rsid w:val="00666106"/>
    <w:rsid w:val="006803A0"/>
    <w:rsid w:val="00695A77"/>
    <w:rsid w:val="00720F41"/>
    <w:rsid w:val="007427CC"/>
    <w:rsid w:val="00766874"/>
    <w:rsid w:val="00781CAF"/>
    <w:rsid w:val="007A0DB1"/>
    <w:rsid w:val="007A2649"/>
    <w:rsid w:val="007B0A0F"/>
    <w:rsid w:val="007F0DEF"/>
    <w:rsid w:val="00803E6F"/>
    <w:rsid w:val="00803EBD"/>
    <w:rsid w:val="00811655"/>
    <w:rsid w:val="008127EB"/>
    <w:rsid w:val="00822B93"/>
    <w:rsid w:val="008525C5"/>
    <w:rsid w:val="00862188"/>
    <w:rsid w:val="00862EDD"/>
    <w:rsid w:val="00864798"/>
    <w:rsid w:val="00866CB6"/>
    <w:rsid w:val="008919F5"/>
    <w:rsid w:val="008973A0"/>
    <w:rsid w:val="00897874"/>
    <w:rsid w:val="00897A8D"/>
    <w:rsid w:val="008E36CF"/>
    <w:rsid w:val="008F07CB"/>
    <w:rsid w:val="0090624E"/>
    <w:rsid w:val="00927861"/>
    <w:rsid w:val="00980ACC"/>
    <w:rsid w:val="0098746F"/>
    <w:rsid w:val="009A4727"/>
    <w:rsid w:val="009F4292"/>
    <w:rsid w:val="009F6369"/>
    <w:rsid w:val="00A258BB"/>
    <w:rsid w:val="00A34835"/>
    <w:rsid w:val="00A377C8"/>
    <w:rsid w:val="00A54248"/>
    <w:rsid w:val="00A80A25"/>
    <w:rsid w:val="00A93277"/>
    <w:rsid w:val="00AC20A7"/>
    <w:rsid w:val="00AD6A4C"/>
    <w:rsid w:val="00AD6E9A"/>
    <w:rsid w:val="00AF23F8"/>
    <w:rsid w:val="00B13972"/>
    <w:rsid w:val="00B4100C"/>
    <w:rsid w:val="00B64040"/>
    <w:rsid w:val="00B77AF1"/>
    <w:rsid w:val="00B95606"/>
    <w:rsid w:val="00BA3272"/>
    <w:rsid w:val="00BB2614"/>
    <w:rsid w:val="00BC7320"/>
    <w:rsid w:val="00BD7C3F"/>
    <w:rsid w:val="00BF5852"/>
    <w:rsid w:val="00C0214E"/>
    <w:rsid w:val="00C02AAF"/>
    <w:rsid w:val="00C1706A"/>
    <w:rsid w:val="00C24933"/>
    <w:rsid w:val="00C635C9"/>
    <w:rsid w:val="00C86B2A"/>
    <w:rsid w:val="00C86F72"/>
    <w:rsid w:val="00C975EE"/>
    <w:rsid w:val="00CA01AE"/>
    <w:rsid w:val="00CA39AA"/>
    <w:rsid w:val="00CC5FA8"/>
    <w:rsid w:val="00CF45CE"/>
    <w:rsid w:val="00D1568B"/>
    <w:rsid w:val="00D22821"/>
    <w:rsid w:val="00D31665"/>
    <w:rsid w:val="00D37641"/>
    <w:rsid w:val="00D42DAA"/>
    <w:rsid w:val="00D62036"/>
    <w:rsid w:val="00D95C29"/>
    <w:rsid w:val="00D96126"/>
    <w:rsid w:val="00DC7BC0"/>
    <w:rsid w:val="00DE5147"/>
    <w:rsid w:val="00DF4033"/>
    <w:rsid w:val="00E10E09"/>
    <w:rsid w:val="00E12C9C"/>
    <w:rsid w:val="00E52A7B"/>
    <w:rsid w:val="00E57A64"/>
    <w:rsid w:val="00E57EA0"/>
    <w:rsid w:val="00E63F9B"/>
    <w:rsid w:val="00F027B5"/>
    <w:rsid w:val="00F10A4A"/>
    <w:rsid w:val="00F25F10"/>
    <w:rsid w:val="00F42854"/>
    <w:rsid w:val="00F442E3"/>
    <w:rsid w:val="00F475D0"/>
    <w:rsid w:val="00F61821"/>
    <w:rsid w:val="00F832A0"/>
    <w:rsid w:val="00F9548C"/>
    <w:rsid w:val="00F970E0"/>
    <w:rsid w:val="00FB081F"/>
    <w:rsid w:val="00FB1E6D"/>
    <w:rsid w:val="00FC7F6E"/>
    <w:rsid w:val="00FE28B2"/>
    <w:rsid w:val="00FE7D23"/>
    <w:rsid w:val="00FF2B4F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100C"/>
    <w:pPr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100C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rvps2">
    <w:name w:val="rvps2"/>
    <w:basedOn w:val="a"/>
    <w:rsid w:val="001A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184ADB"/>
    <w:pPr>
      <w:ind w:left="708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3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2A5A"/>
    <w:rPr>
      <w:rFonts w:ascii="Tahoma" w:hAnsi="Tahoma" w:cs="Tahoma"/>
      <w:sz w:val="16"/>
      <w:szCs w:val="16"/>
    </w:rPr>
  </w:style>
  <w:style w:type="character" w:customStyle="1" w:styleId="rvts23">
    <w:name w:val="rvts23"/>
    <w:rsid w:val="00AF23F8"/>
  </w:style>
  <w:style w:type="paragraph" w:styleId="a6">
    <w:name w:val="header"/>
    <w:basedOn w:val="a"/>
    <w:link w:val="a7"/>
    <w:uiPriority w:val="99"/>
    <w:unhideWhenUsed/>
    <w:rsid w:val="000414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41428"/>
  </w:style>
  <w:style w:type="paragraph" w:styleId="a8">
    <w:name w:val="footer"/>
    <w:basedOn w:val="a"/>
    <w:link w:val="a9"/>
    <w:uiPriority w:val="99"/>
    <w:unhideWhenUsed/>
    <w:rsid w:val="000414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4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100C"/>
    <w:pPr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100C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rvps2">
    <w:name w:val="rvps2"/>
    <w:basedOn w:val="a"/>
    <w:rsid w:val="001A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184ADB"/>
    <w:pPr>
      <w:ind w:left="708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3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2A5A"/>
    <w:rPr>
      <w:rFonts w:ascii="Tahoma" w:hAnsi="Tahoma" w:cs="Tahoma"/>
      <w:sz w:val="16"/>
      <w:szCs w:val="16"/>
    </w:rPr>
  </w:style>
  <w:style w:type="character" w:customStyle="1" w:styleId="rvts23">
    <w:name w:val="rvts23"/>
    <w:rsid w:val="00AF23F8"/>
  </w:style>
  <w:style w:type="paragraph" w:styleId="a6">
    <w:name w:val="header"/>
    <w:basedOn w:val="a"/>
    <w:link w:val="a7"/>
    <w:uiPriority w:val="99"/>
    <w:unhideWhenUsed/>
    <w:rsid w:val="000414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41428"/>
  </w:style>
  <w:style w:type="paragraph" w:styleId="a8">
    <w:name w:val="footer"/>
    <w:basedOn w:val="a"/>
    <w:link w:val="a9"/>
    <w:uiPriority w:val="99"/>
    <w:unhideWhenUsed/>
    <w:rsid w:val="000414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4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E49C-A498-4668-8C63-04A40A35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ГАРАГУЛЯ ЛЮДМИЛА ІВАНІВНА</cp:lastModifiedBy>
  <cp:revision>8</cp:revision>
  <cp:lastPrinted>2020-12-11T15:07:00Z</cp:lastPrinted>
  <dcterms:created xsi:type="dcterms:W3CDTF">2020-12-11T15:08:00Z</dcterms:created>
  <dcterms:modified xsi:type="dcterms:W3CDTF">2021-01-12T12:55:00Z</dcterms:modified>
</cp:coreProperties>
</file>