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C9" w:rsidRPr="008A6BCD" w:rsidRDefault="003802C9" w:rsidP="003802C9">
      <w:pPr>
        <w:pStyle w:val="a3"/>
        <w:spacing w:before="60" w:after="60"/>
        <w:ind w:right="-2"/>
        <w:jc w:val="right"/>
        <w:rPr>
          <w:b w:val="0"/>
          <w:szCs w:val="28"/>
        </w:rPr>
      </w:pPr>
      <w:r w:rsidRPr="008A6BCD">
        <w:rPr>
          <w:b w:val="0"/>
          <w:szCs w:val="28"/>
        </w:rPr>
        <w:t xml:space="preserve">П Р О </w:t>
      </w:r>
      <w:r>
        <w:rPr>
          <w:b w:val="0"/>
          <w:szCs w:val="28"/>
        </w:rPr>
        <w:t>Є</w:t>
      </w:r>
      <w:r w:rsidRPr="008A6BCD">
        <w:rPr>
          <w:b w:val="0"/>
          <w:szCs w:val="28"/>
        </w:rPr>
        <w:t xml:space="preserve"> К Т </w:t>
      </w:r>
    </w:p>
    <w:p w:rsidR="003802C9" w:rsidRPr="008F5B2E" w:rsidRDefault="003802C9" w:rsidP="003802C9">
      <w:pPr>
        <w:pStyle w:val="a3"/>
        <w:spacing w:before="60" w:after="60"/>
        <w:ind w:right="-2"/>
        <w:rPr>
          <w:szCs w:val="28"/>
        </w:rPr>
      </w:pPr>
      <w:r w:rsidRPr="008F5B2E">
        <w:rPr>
          <w:szCs w:val="28"/>
        </w:rPr>
        <w:t>ПОЯСНЮВАЛЬНА ЗАПИСКА</w:t>
      </w:r>
    </w:p>
    <w:p w:rsidR="003802C9" w:rsidRPr="008F5B2E" w:rsidRDefault="003802C9" w:rsidP="003802C9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до </w:t>
      </w:r>
      <w:proofErr w:type="spellStart"/>
      <w:r>
        <w:rPr>
          <w:b/>
          <w:bCs/>
          <w:iCs/>
        </w:rPr>
        <w:t>проє</w:t>
      </w:r>
      <w:r w:rsidRPr="008F5B2E">
        <w:rPr>
          <w:b/>
          <w:bCs/>
          <w:iCs/>
        </w:rPr>
        <w:t>кту</w:t>
      </w:r>
      <w:proofErr w:type="spellEnd"/>
      <w:r w:rsidRPr="008F5B2E">
        <w:rPr>
          <w:b/>
          <w:bCs/>
          <w:iCs/>
        </w:rPr>
        <w:t xml:space="preserve"> наказу Міністерства фінансів України </w:t>
      </w:r>
    </w:p>
    <w:p w:rsidR="003802C9" w:rsidRDefault="003802C9" w:rsidP="003802C9">
      <w:pPr>
        <w:jc w:val="center"/>
        <w:rPr>
          <w:szCs w:val="28"/>
        </w:rPr>
      </w:pPr>
      <w:r>
        <w:rPr>
          <w:b/>
          <w:szCs w:val="28"/>
        </w:rPr>
        <w:t xml:space="preserve"> «</w:t>
      </w:r>
      <w:r w:rsidRPr="00F43707">
        <w:rPr>
          <w:b/>
          <w:bCs/>
          <w:szCs w:val="28"/>
        </w:rPr>
        <w:t xml:space="preserve">Про </w:t>
      </w:r>
      <w:r w:rsidR="000726C1">
        <w:rPr>
          <w:b/>
          <w:bCs/>
          <w:szCs w:val="28"/>
        </w:rPr>
        <w:t>внесення</w:t>
      </w:r>
      <w:r>
        <w:rPr>
          <w:b/>
          <w:bCs/>
          <w:szCs w:val="28"/>
        </w:rPr>
        <w:t xml:space="preserve"> змін до</w:t>
      </w:r>
      <w:r w:rsidRPr="00F43707">
        <w:rPr>
          <w:b/>
          <w:bCs/>
          <w:szCs w:val="28"/>
        </w:rPr>
        <w:t xml:space="preserve"> </w:t>
      </w:r>
      <w:r w:rsidRPr="009623A1">
        <w:rPr>
          <w:b/>
          <w:bCs/>
          <w:szCs w:val="28"/>
        </w:rPr>
        <w:t>П</w:t>
      </w:r>
      <w:r>
        <w:rPr>
          <w:b/>
          <w:bCs/>
          <w:szCs w:val="28"/>
        </w:rPr>
        <w:t xml:space="preserve">орядку </w:t>
      </w:r>
      <w:r w:rsidRPr="00973DDE">
        <w:rPr>
          <w:b/>
          <w:bCs/>
          <w:szCs w:val="28"/>
        </w:rPr>
        <w:t>ведення реєстру заяв про розстрочен</w:t>
      </w:r>
      <w:r>
        <w:rPr>
          <w:b/>
          <w:bCs/>
          <w:szCs w:val="28"/>
        </w:rPr>
        <w:t>ня, відстрочення грошових зобов</w:t>
      </w:r>
      <w:r w:rsidRPr="00973DDE">
        <w:rPr>
          <w:b/>
          <w:bCs/>
          <w:szCs w:val="28"/>
        </w:rPr>
        <w:t>’язань чи податкового боргу</w:t>
      </w:r>
      <w:r>
        <w:rPr>
          <w:b/>
          <w:szCs w:val="28"/>
        </w:rPr>
        <w:t>»</w:t>
      </w:r>
    </w:p>
    <w:p w:rsidR="003802C9" w:rsidRPr="008F5B2E" w:rsidRDefault="003802C9" w:rsidP="003802C9">
      <w:pPr>
        <w:jc w:val="center"/>
        <w:rPr>
          <w:szCs w:val="28"/>
        </w:rPr>
      </w:pPr>
    </w:p>
    <w:p w:rsidR="00FE4649" w:rsidRDefault="00FE4649" w:rsidP="00FE4649">
      <w:pPr>
        <w:ind w:firstLine="567"/>
        <w:jc w:val="both"/>
        <w:rPr>
          <w:b/>
          <w:szCs w:val="28"/>
        </w:rPr>
      </w:pPr>
      <w:r w:rsidRPr="002A22C5">
        <w:rPr>
          <w:b/>
          <w:szCs w:val="28"/>
        </w:rPr>
        <w:t>1.</w:t>
      </w:r>
      <w:r w:rsidRPr="002A22C5">
        <w:rPr>
          <w:szCs w:val="28"/>
        </w:rPr>
        <w:t xml:space="preserve"> </w:t>
      </w:r>
      <w:r w:rsidRPr="002A22C5">
        <w:rPr>
          <w:b/>
          <w:szCs w:val="28"/>
        </w:rPr>
        <w:t>Резюме</w:t>
      </w:r>
    </w:p>
    <w:p w:rsidR="00FE4649" w:rsidRPr="002E0AEC" w:rsidRDefault="00FE4649" w:rsidP="00FE4649">
      <w:pPr>
        <w:ind w:firstLine="567"/>
        <w:jc w:val="both"/>
        <w:rPr>
          <w:sz w:val="12"/>
          <w:szCs w:val="12"/>
        </w:rPr>
      </w:pPr>
      <w:r w:rsidRPr="002A22C5">
        <w:rPr>
          <w:szCs w:val="28"/>
        </w:rPr>
        <w:t xml:space="preserve"> </w:t>
      </w:r>
    </w:p>
    <w:p w:rsidR="00FE4649" w:rsidRPr="002A22C5" w:rsidRDefault="00FE4649" w:rsidP="00FE4649">
      <w:pPr>
        <w:ind w:firstLine="567"/>
        <w:jc w:val="both"/>
        <w:rPr>
          <w:szCs w:val="28"/>
        </w:rPr>
      </w:pPr>
      <w:r w:rsidRPr="002A22C5">
        <w:rPr>
          <w:szCs w:val="28"/>
        </w:rPr>
        <w:t xml:space="preserve">Метою прийняття акта є приведення його положень у відповідність до вимог законодавства України, пов’язане із започаткуванням функціонування Державної податкової служби України (далі – ДПС) та переходом до неї повноважень </w:t>
      </w:r>
      <w:r w:rsidRPr="002A22C5">
        <w:rPr>
          <w:color w:val="000000"/>
          <w:szCs w:val="28"/>
          <w:shd w:val="clear" w:color="auto" w:fill="FFFFFF"/>
        </w:rPr>
        <w:t>і функці</w:t>
      </w:r>
      <w:r>
        <w:rPr>
          <w:color w:val="000000"/>
          <w:szCs w:val="28"/>
          <w:shd w:val="clear" w:color="auto" w:fill="FFFFFF"/>
        </w:rPr>
        <w:t>й</w:t>
      </w:r>
      <w:r w:rsidRPr="002A22C5">
        <w:rPr>
          <w:color w:val="000000"/>
          <w:szCs w:val="28"/>
          <w:shd w:val="clear" w:color="auto" w:fill="FFFFFF"/>
        </w:rPr>
        <w:t xml:space="preserve"> за податковим напрямом </w:t>
      </w:r>
      <w:r w:rsidRPr="002A22C5">
        <w:rPr>
          <w:szCs w:val="28"/>
        </w:rPr>
        <w:t>від Державної фіскальної служби України (далі – ДФС).</w:t>
      </w:r>
    </w:p>
    <w:p w:rsidR="00FE4649" w:rsidRPr="002A22C5" w:rsidRDefault="00FE4649" w:rsidP="00FE4649">
      <w:pPr>
        <w:ind w:firstLine="567"/>
        <w:jc w:val="both"/>
        <w:rPr>
          <w:szCs w:val="28"/>
        </w:rPr>
      </w:pPr>
      <w:r w:rsidRPr="002A22C5">
        <w:rPr>
          <w:szCs w:val="28"/>
        </w:rPr>
        <w:t>Ціллю державної політики, визначеною Програмою діяльності Кабінету Міністрів, на досягнення якої спрямовано проєкт акта є створення умов для того, щоб платники податків мали нижче податкове навантаження та значно менше часу витрачали на їх адміністрування (ціль 6.2), одним з критеріїв досягнення якої є зменшення кількості судових справ у податкових спорах (критерій досягнення 4).</w:t>
      </w:r>
    </w:p>
    <w:p w:rsidR="00FE4649" w:rsidRPr="002A22C5" w:rsidRDefault="00FE4649" w:rsidP="00FE4649">
      <w:pPr>
        <w:ind w:firstLine="567"/>
        <w:rPr>
          <w:sz w:val="12"/>
          <w:szCs w:val="12"/>
        </w:rPr>
      </w:pPr>
    </w:p>
    <w:p w:rsidR="00FE4649" w:rsidRDefault="00FE4649" w:rsidP="00FE4649">
      <w:pPr>
        <w:pStyle w:val="3"/>
        <w:widowControl w:val="0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C5">
        <w:rPr>
          <w:rFonts w:ascii="Times New Roman" w:hAnsi="Times New Roman" w:cs="Times New Roman"/>
          <w:sz w:val="28"/>
          <w:szCs w:val="28"/>
        </w:rPr>
        <w:t>2. Проблема, яка потребує розв’язання</w:t>
      </w:r>
    </w:p>
    <w:p w:rsidR="00FE4649" w:rsidRPr="00121E1E" w:rsidRDefault="00FE4649" w:rsidP="00FE4649">
      <w:pPr>
        <w:rPr>
          <w:sz w:val="12"/>
          <w:szCs w:val="12"/>
        </w:rPr>
      </w:pPr>
    </w:p>
    <w:p w:rsidR="00FE4649" w:rsidRPr="00E155A5" w:rsidRDefault="00FE4649" w:rsidP="00FE4649">
      <w:pPr>
        <w:pStyle w:val="a5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60634">
        <w:rPr>
          <w:sz w:val="28"/>
          <w:szCs w:val="28"/>
          <w:lang w:val="uk-UA"/>
        </w:rPr>
        <w:t xml:space="preserve">Наказ Міністерства фінансів </w:t>
      </w:r>
      <w:r w:rsidRPr="00A60634">
        <w:rPr>
          <w:iCs/>
          <w:sz w:val="28"/>
          <w:szCs w:val="28"/>
          <w:lang w:val="uk-UA"/>
        </w:rPr>
        <w:t xml:space="preserve">України від 30.05.2017  № 540 «Про затвердження Порядку ведення та форми Реєстру заяв про розстрочення, відстрочення грошових зобов’язань чи податкового боргу» </w:t>
      </w:r>
      <w:r w:rsidRPr="00A60634">
        <w:rPr>
          <w:sz w:val="28"/>
          <w:szCs w:val="28"/>
          <w:lang w:val="uk-UA"/>
        </w:rPr>
        <w:t>розроблявся відповідно до Положення про Державну фіскальну службу України, затвердженого постановою Кабінету Міністрів України від 21 травня 2014 року № 236, у зв’язку з чим на сьогодні містить неактуальну</w:t>
      </w:r>
      <w:r w:rsidRPr="00E155A5">
        <w:rPr>
          <w:sz w:val="28"/>
          <w:szCs w:val="28"/>
          <w:lang w:val="uk-UA"/>
        </w:rPr>
        <w:t xml:space="preserve"> назву центрального органу виконавчої влади</w:t>
      </w:r>
      <w:r>
        <w:rPr>
          <w:sz w:val="28"/>
          <w:szCs w:val="28"/>
          <w:lang w:val="uk-UA"/>
        </w:rPr>
        <w:t>, що реалізує</w:t>
      </w:r>
      <w:r w:rsidRPr="00E155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державну політику </w:t>
      </w:r>
      <w:r w:rsidRPr="00E155A5">
        <w:rPr>
          <w:sz w:val="28"/>
          <w:szCs w:val="28"/>
          <w:lang w:val="uk-UA"/>
        </w:rPr>
        <w:t>за податковим напрямом.</w:t>
      </w:r>
    </w:p>
    <w:p w:rsidR="003802C9" w:rsidRDefault="00FE4649" w:rsidP="00FE4649">
      <w:pPr>
        <w:ind w:firstLine="567"/>
        <w:jc w:val="both"/>
        <w:rPr>
          <w:szCs w:val="28"/>
        </w:rPr>
      </w:pPr>
      <w:r w:rsidRPr="00E155A5">
        <w:rPr>
          <w:szCs w:val="28"/>
        </w:rPr>
        <w:t>Після започаткування функціонування ДПС відповідно до розпорядження Кабінету Міністрів України від</w:t>
      </w:r>
      <w:r>
        <w:rPr>
          <w:szCs w:val="28"/>
        </w:rPr>
        <w:t xml:space="preserve"> </w:t>
      </w:r>
      <w:r w:rsidRPr="00E155A5">
        <w:rPr>
          <w:szCs w:val="28"/>
        </w:rPr>
        <w:t>21</w:t>
      </w:r>
      <w:r>
        <w:rPr>
          <w:szCs w:val="28"/>
        </w:rPr>
        <w:t xml:space="preserve"> </w:t>
      </w:r>
      <w:r w:rsidRPr="00E155A5">
        <w:rPr>
          <w:szCs w:val="28"/>
        </w:rPr>
        <w:t>серпня 2019 року №</w:t>
      </w:r>
      <w:r>
        <w:rPr>
          <w:szCs w:val="28"/>
        </w:rPr>
        <w:t xml:space="preserve"> </w:t>
      </w:r>
      <w:r w:rsidRPr="00E155A5">
        <w:rPr>
          <w:szCs w:val="28"/>
        </w:rPr>
        <w:t xml:space="preserve">682-р «Питання </w:t>
      </w:r>
      <w:r>
        <w:rPr>
          <w:szCs w:val="28"/>
        </w:rPr>
        <w:t>Д</w:t>
      </w:r>
      <w:r w:rsidRPr="00E155A5">
        <w:rPr>
          <w:szCs w:val="28"/>
        </w:rPr>
        <w:t>ержавної податкової служби» та на підставі Положення про Державну податкову службу України, затвердженого постановою Кабінету Міністрів України від 06 березня 2019 року № 227, Положення про Міністерство фінансів України, затвердженого постановою Кабінету Міністрів України від 20 серпня 2014 року № 375</w:t>
      </w:r>
      <w:r>
        <w:rPr>
          <w:szCs w:val="28"/>
        </w:rPr>
        <w:t>,</w:t>
      </w:r>
      <w:r w:rsidRPr="00E155A5">
        <w:rPr>
          <w:szCs w:val="28"/>
        </w:rPr>
        <w:t xml:space="preserve"> було розроблено проєкт наказу Міністерства фінансів України</w:t>
      </w:r>
      <w:r>
        <w:rPr>
          <w:szCs w:val="28"/>
        </w:rPr>
        <w:t xml:space="preserve"> </w:t>
      </w:r>
      <w:r w:rsidRPr="004003AE">
        <w:rPr>
          <w:szCs w:val="28"/>
        </w:rPr>
        <w:t>«</w:t>
      </w:r>
      <w:r w:rsidR="004003AE" w:rsidRPr="004003AE">
        <w:rPr>
          <w:bCs/>
          <w:szCs w:val="28"/>
        </w:rPr>
        <w:t>Про внесення змін до Порядку ведення реєстру заяв про розстрочення, відстрочення грошових зобов’язань чи податкового боргу</w:t>
      </w:r>
      <w:r w:rsidRPr="004003AE">
        <w:rPr>
          <w:szCs w:val="28"/>
        </w:rPr>
        <w:t>».</w:t>
      </w:r>
    </w:p>
    <w:p w:rsidR="00FE4649" w:rsidRDefault="00FE4649" w:rsidP="00FE4649">
      <w:pPr>
        <w:ind w:firstLine="567"/>
        <w:jc w:val="both"/>
        <w:rPr>
          <w:szCs w:val="28"/>
        </w:rPr>
      </w:pPr>
    </w:p>
    <w:p w:rsidR="00FE4649" w:rsidRDefault="00FE4649" w:rsidP="00FE4649">
      <w:pPr>
        <w:tabs>
          <w:tab w:val="num" w:pos="0"/>
        </w:tabs>
        <w:ind w:firstLine="567"/>
        <w:jc w:val="both"/>
        <w:rPr>
          <w:b/>
          <w:szCs w:val="28"/>
        </w:rPr>
      </w:pPr>
      <w:r w:rsidRPr="002A22C5">
        <w:rPr>
          <w:b/>
          <w:szCs w:val="28"/>
        </w:rPr>
        <w:t xml:space="preserve">3. Суть </w:t>
      </w:r>
      <w:proofErr w:type="spellStart"/>
      <w:r w:rsidRPr="002A22C5">
        <w:rPr>
          <w:b/>
          <w:szCs w:val="28"/>
        </w:rPr>
        <w:t>проєкту</w:t>
      </w:r>
      <w:proofErr w:type="spellEnd"/>
      <w:r w:rsidRPr="002A22C5">
        <w:rPr>
          <w:b/>
          <w:szCs w:val="28"/>
        </w:rPr>
        <w:t xml:space="preserve"> </w:t>
      </w:r>
      <w:proofErr w:type="spellStart"/>
      <w:r w:rsidRPr="002A22C5">
        <w:rPr>
          <w:b/>
          <w:szCs w:val="28"/>
        </w:rPr>
        <w:t>акта</w:t>
      </w:r>
      <w:proofErr w:type="spellEnd"/>
    </w:p>
    <w:p w:rsidR="00FE4649" w:rsidRPr="00CD3BCD" w:rsidRDefault="00FE4649" w:rsidP="00FE4649">
      <w:pPr>
        <w:tabs>
          <w:tab w:val="num" w:pos="0"/>
        </w:tabs>
        <w:ind w:firstLine="567"/>
        <w:jc w:val="both"/>
        <w:rPr>
          <w:b/>
          <w:sz w:val="12"/>
          <w:szCs w:val="12"/>
        </w:rPr>
      </w:pPr>
    </w:p>
    <w:p w:rsidR="00FE4649" w:rsidRPr="002A22C5" w:rsidRDefault="00FE4649" w:rsidP="00FE4649">
      <w:pPr>
        <w:ind w:firstLine="567"/>
        <w:jc w:val="both"/>
        <w:rPr>
          <w:color w:val="000000"/>
          <w:shd w:val="clear" w:color="auto" w:fill="FFFFFF"/>
        </w:rPr>
      </w:pPr>
      <w:proofErr w:type="spellStart"/>
      <w:r w:rsidRPr="002A22C5">
        <w:rPr>
          <w:color w:val="000000"/>
          <w:shd w:val="clear" w:color="auto" w:fill="FFFFFF"/>
        </w:rPr>
        <w:t>Проєктом</w:t>
      </w:r>
      <w:proofErr w:type="spellEnd"/>
      <w:r w:rsidRPr="002A22C5">
        <w:rPr>
          <w:color w:val="000000"/>
          <w:shd w:val="clear" w:color="auto" w:fill="FFFFFF"/>
        </w:rPr>
        <w:t xml:space="preserve"> наказу пропонується:</w:t>
      </w:r>
    </w:p>
    <w:p w:rsidR="00FE4649" w:rsidRDefault="00FE4649" w:rsidP="00FE4649">
      <w:pPr>
        <w:ind w:firstLine="567"/>
        <w:jc w:val="both"/>
        <w:rPr>
          <w:color w:val="000000"/>
          <w:shd w:val="clear" w:color="auto" w:fill="FFFFFF"/>
        </w:rPr>
      </w:pPr>
      <w:r w:rsidRPr="002A22C5">
        <w:rPr>
          <w:color w:val="000000"/>
          <w:shd w:val="clear" w:color="auto" w:fill="FFFFFF"/>
        </w:rPr>
        <w:t xml:space="preserve">актуалізувати назву центрального органу виконавчої влади, </w:t>
      </w:r>
      <w:r>
        <w:rPr>
          <w:color w:val="000000"/>
          <w:shd w:val="clear" w:color="auto" w:fill="FFFFFF"/>
        </w:rPr>
        <w:t>на який покладено вик</w:t>
      </w:r>
      <w:r w:rsidRPr="002A22C5">
        <w:rPr>
          <w:color w:val="000000"/>
          <w:shd w:val="clear" w:color="auto" w:fill="FFFFFF"/>
        </w:rPr>
        <w:t xml:space="preserve">онання </w:t>
      </w:r>
      <w:r>
        <w:rPr>
          <w:color w:val="000000"/>
          <w:shd w:val="clear" w:color="auto" w:fill="FFFFFF"/>
        </w:rPr>
        <w:t xml:space="preserve">повноважень </w:t>
      </w:r>
      <w:r w:rsidRPr="002A22C5">
        <w:rPr>
          <w:color w:val="000000"/>
          <w:shd w:val="clear" w:color="auto" w:fill="FFFFFF"/>
        </w:rPr>
        <w:t>з реалізації державної податкової політики</w:t>
      </w:r>
      <w:r w:rsidRPr="00057A3E">
        <w:rPr>
          <w:szCs w:val="28"/>
        </w:rPr>
        <w:t xml:space="preserve"> і </w:t>
      </w:r>
      <w:r w:rsidR="00995373">
        <w:rPr>
          <w:szCs w:val="28"/>
        </w:rPr>
        <w:t>до якого перейшли ві</w:t>
      </w:r>
      <w:bookmarkStart w:id="0" w:name="_GoBack"/>
      <w:bookmarkEnd w:id="0"/>
      <w:r w:rsidR="00995373">
        <w:rPr>
          <w:szCs w:val="28"/>
        </w:rPr>
        <w:t xml:space="preserve">д </w:t>
      </w:r>
      <w:r>
        <w:rPr>
          <w:szCs w:val="28"/>
        </w:rPr>
        <w:t xml:space="preserve">ДФС </w:t>
      </w:r>
      <w:r w:rsidR="00995373" w:rsidRPr="00057A3E">
        <w:rPr>
          <w:szCs w:val="28"/>
        </w:rPr>
        <w:t>функці</w:t>
      </w:r>
      <w:r w:rsidR="00995373">
        <w:rPr>
          <w:szCs w:val="28"/>
        </w:rPr>
        <w:t xml:space="preserve">ї </w:t>
      </w:r>
      <w:r>
        <w:rPr>
          <w:szCs w:val="28"/>
        </w:rPr>
        <w:t>за податковим напрямом</w:t>
      </w:r>
      <w:r w:rsidRPr="002A22C5">
        <w:rPr>
          <w:color w:val="000000"/>
          <w:shd w:val="clear" w:color="auto" w:fill="FFFFFF"/>
        </w:rPr>
        <w:t xml:space="preserve"> – Державна податкова служба України</w:t>
      </w:r>
      <w:r>
        <w:rPr>
          <w:color w:val="000000"/>
          <w:shd w:val="clear" w:color="auto" w:fill="FFFFFF"/>
        </w:rPr>
        <w:t>.</w:t>
      </w:r>
    </w:p>
    <w:p w:rsidR="00FE4649" w:rsidRDefault="00FE4649" w:rsidP="00FE4649">
      <w:pPr>
        <w:ind w:firstLine="567"/>
        <w:jc w:val="both"/>
        <w:rPr>
          <w:color w:val="000000"/>
          <w:shd w:val="clear" w:color="auto" w:fill="FFFFFF"/>
        </w:rPr>
      </w:pPr>
      <w:r w:rsidRPr="002A22C5">
        <w:rPr>
          <w:color w:val="000000"/>
          <w:shd w:val="clear" w:color="auto" w:fill="FFFFFF"/>
        </w:rPr>
        <w:lastRenderedPageBreak/>
        <w:t xml:space="preserve">Також </w:t>
      </w:r>
      <w:r w:rsidR="006F589C">
        <w:rPr>
          <w:color w:val="000000"/>
          <w:shd w:val="clear" w:color="auto" w:fill="FFFFFF"/>
        </w:rPr>
        <w:t>при написанні</w:t>
      </w:r>
      <w:r w:rsidRPr="002A22C5">
        <w:rPr>
          <w:color w:val="000000"/>
          <w:shd w:val="clear" w:color="auto" w:fill="FFFFFF"/>
        </w:rPr>
        <w:t xml:space="preserve"> </w:t>
      </w:r>
      <w:proofErr w:type="spellStart"/>
      <w:r w:rsidRPr="002A22C5">
        <w:rPr>
          <w:color w:val="000000"/>
          <w:shd w:val="clear" w:color="auto" w:fill="FFFFFF"/>
        </w:rPr>
        <w:t>проєкт</w:t>
      </w:r>
      <w:r w:rsidR="006F589C">
        <w:rPr>
          <w:color w:val="000000"/>
          <w:shd w:val="clear" w:color="auto" w:fill="FFFFFF"/>
        </w:rPr>
        <w:t>у</w:t>
      </w:r>
      <w:proofErr w:type="spellEnd"/>
      <w:r w:rsidRPr="002A22C5">
        <w:rPr>
          <w:color w:val="000000"/>
          <w:shd w:val="clear" w:color="auto" w:fill="FFFFFF"/>
        </w:rPr>
        <w:t xml:space="preserve"> наказу</w:t>
      </w:r>
      <w:r w:rsidR="00025606">
        <w:rPr>
          <w:color w:val="000000"/>
          <w:shd w:val="clear" w:color="auto" w:fill="FFFFFF"/>
        </w:rPr>
        <w:t xml:space="preserve"> та супровідних документів до нього</w:t>
      </w:r>
      <w:r w:rsidRPr="002A22C5">
        <w:rPr>
          <w:color w:val="000000"/>
          <w:shd w:val="clear" w:color="auto" w:fill="FFFFFF"/>
        </w:rPr>
        <w:t xml:space="preserve"> враховано вимоги </w:t>
      </w:r>
      <w:r w:rsidRPr="002A22C5">
        <w:rPr>
          <w:szCs w:val="28"/>
        </w:rPr>
        <w:t xml:space="preserve">нової редакції </w:t>
      </w:r>
      <w:r>
        <w:rPr>
          <w:szCs w:val="28"/>
        </w:rPr>
        <w:t>у</w:t>
      </w:r>
      <w:r w:rsidRPr="002A22C5">
        <w:rPr>
          <w:szCs w:val="28"/>
        </w:rPr>
        <w:t xml:space="preserve">країнського правопису, затвердженого </w:t>
      </w:r>
      <w:r w:rsidRPr="002A22C5">
        <w:rPr>
          <w:color w:val="000000"/>
          <w:shd w:val="clear" w:color="auto" w:fill="FFFFFF"/>
        </w:rPr>
        <w:t xml:space="preserve">постановою Кабінету Міністрів України від 22 травня 2019 року № 437, яким змінено написання таких уживаних слів: </w:t>
      </w:r>
      <w:r w:rsidRPr="002A22C5">
        <w:rPr>
          <w:szCs w:val="28"/>
        </w:rPr>
        <w:t>«</w:t>
      </w:r>
      <w:proofErr w:type="spellStart"/>
      <w:r w:rsidRPr="002A22C5">
        <w:rPr>
          <w:szCs w:val="28"/>
        </w:rPr>
        <w:t>вебпортал</w:t>
      </w:r>
      <w:proofErr w:type="spellEnd"/>
      <w:r w:rsidRPr="002A22C5">
        <w:rPr>
          <w:szCs w:val="28"/>
        </w:rPr>
        <w:t>», «</w:t>
      </w:r>
      <w:proofErr w:type="spellStart"/>
      <w:r w:rsidRPr="002A22C5">
        <w:rPr>
          <w:color w:val="000000"/>
          <w:shd w:val="clear" w:color="auto" w:fill="FFFFFF"/>
        </w:rPr>
        <w:t>проєкт</w:t>
      </w:r>
      <w:proofErr w:type="spellEnd"/>
      <w:r w:rsidRPr="002A22C5">
        <w:rPr>
          <w:color w:val="000000"/>
          <w:shd w:val="clear" w:color="auto" w:fill="FFFFFF"/>
        </w:rPr>
        <w:t>»</w:t>
      </w:r>
      <w:r w:rsidR="00025606">
        <w:rPr>
          <w:color w:val="000000"/>
          <w:shd w:val="clear" w:color="auto" w:fill="FFFFFF"/>
        </w:rPr>
        <w:t>,</w:t>
      </w:r>
      <w:r w:rsidR="00025606" w:rsidRPr="00025606">
        <w:rPr>
          <w:color w:val="000000"/>
          <w:shd w:val="clear" w:color="auto" w:fill="FFFFFF"/>
        </w:rPr>
        <w:t xml:space="preserve"> </w:t>
      </w:r>
      <w:r w:rsidR="00025606">
        <w:rPr>
          <w:color w:val="000000"/>
          <w:shd w:val="clear" w:color="auto" w:fill="FFFFFF"/>
        </w:rPr>
        <w:t>«прізвище та власне ім’я»,</w:t>
      </w:r>
      <w:r w:rsidRPr="002A22C5">
        <w:rPr>
          <w:color w:val="000000"/>
          <w:shd w:val="clear" w:color="auto" w:fill="FFFFFF"/>
        </w:rPr>
        <w:t xml:space="preserve"> тощо.</w:t>
      </w:r>
    </w:p>
    <w:p w:rsidR="00FE4649" w:rsidRDefault="00FE4649" w:rsidP="00FE4649">
      <w:pPr>
        <w:ind w:firstLine="567"/>
        <w:jc w:val="both"/>
        <w:rPr>
          <w:sz w:val="20"/>
        </w:rPr>
      </w:pPr>
    </w:p>
    <w:p w:rsidR="00517A85" w:rsidRPr="00E155A5" w:rsidRDefault="00517A85" w:rsidP="00517A85">
      <w:pPr>
        <w:ind w:firstLine="567"/>
        <w:jc w:val="both"/>
        <w:rPr>
          <w:b/>
          <w:color w:val="000000"/>
          <w:shd w:val="clear" w:color="auto" w:fill="FFFFFF"/>
        </w:rPr>
      </w:pPr>
      <w:r w:rsidRPr="00E155A5">
        <w:rPr>
          <w:b/>
          <w:color w:val="000000"/>
          <w:shd w:val="clear" w:color="auto" w:fill="FFFFFF"/>
        </w:rPr>
        <w:t>4. Вплив на бюджет</w:t>
      </w:r>
    </w:p>
    <w:p w:rsidR="00517A85" w:rsidRPr="00E155A5" w:rsidRDefault="00517A85" w:rsidP="00517A85">
      <w:pPr>
        <w:ind w:firstLine="567"/>
        <w:jc w:val="both"/>
        <w:rPr>
          <w:b/>
          <w:color w:val="000000"/>
          <w:sz w:val="12"/>
          <w:szCs w:val="12"/>
          <w:shd w:val="clear" w:color="auto" w:fill="FFFFFF"/>
        </w:rPr>
      </w:pPr>
    </w:p>
    <w:p w:rsidR="00517A85" w:rsidRPr="00E155A5" w:rsidRDefault="00517A85" w:rsidP="00517A85">
      <w:pPr>
        <w:ind w:firstLine="567"/>
        <w:jc w:val="both"/>
        <w:rPr>
          <w:color w:val="000000"/>
          <w:shd w:val="clear" w:color="auto" w:fill="FFFFFF"/>
        </w:rPr>
      </w:pPr>
      <w:r w:rsidRPr="00E155A5">
        <w:rPr>
          <w:color w:val="000000"/>
          <w:shd w:val="clear" w:color="auto" w:fill="FFFFFF"/>
        </w:rPr>
        <w:t xml:space="preserve">Реалізація акта не потребує фінансування з державного чи місцевого бюджетів. </w:t>
      </w:r>
    </w:p>
    <w:p w:rsidR="00517A85" w:rsidRPr="00E155A5" w:rsidRDefault="00517A85" w:rsidP="00517A85">
      <w:pPr>
        <w:ind w:firstLine="567"/>
        <w:jc w:val="both"/>
        <w:rPr>
          <w:color w:val="000000"/>
          <w:sz w:val="12"/>
          <w:szCs w:val="12"/>
          <w:shd w:val="clear" w:color="auto" w:fill="FFFFFF"/>
        </w:rPr>
      </w:pPr>
    </w:p>
    <w:p w:rsidR="00517A85" w:rsidRPr="00E155A5" w:rsidRDefault="00517A85" w:rsidP="00517A85">
      <w:pPr>
        <w:pStyle w:val="3"/>
        <w:widowControl w:val="0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155A5">
        <w:rPr>
          <w:rFonts w:ascii="Times New Roman" w:hAnsi="Times New Roman" w:cs="Times New Roman"/>
          <w:sz w:val="28"/>
          <w:szCs w:val="28"/>
        </w:rPr>
        <w:t>5. Позиція заінтересованих сторін</w:t>
      </w:r>
    </w:p>
    <w:p w:rsidR="00517A85" w:rsidRPr="00E155A5" w:rsidRDefault="00517A85" w:rsidP="00517A85">
      <w:pPr>
        <w:rPr>
          <w:sz w:val="12"/>
          <w:szCs w:val="12"/>
        </w:rPr>
      </w:pPr>
    </w:p>
    <w:p w:rsidR="00517A85" w:rsidRPr="00823100" w:rsidRDefault="00517A85" w:rsidP="00517A85">
      <w:pPr>
        <w:ind w:firstLine="567"/>
        <w:jc w:val="both"/>
        <w:rPr>
          <w:szCs w:val="28"/>
        </w:rPr>
      </w:pPr>
      <w:proofErr w:type="spellStart"/>
      <w:r w:rsidRPr="00823100">
        <w:rPr>
          <w:szCs w:val="28"/>
        </w:rPr>
        <w:t>Проєкт</w:t>
      </w:r>
      <w:proofErr w:type="spellEnd"/>
      <w:r w:rsidRPr="00823100">
        <w:rPr>
          <w:szCs w:val="28"/>
        </w:rPr>
        <w:t xml:space="preserve"> наказу не потребує проведення консультації із заінтересованими сторонами.</w:t>
      </w:r>
    </w:p>
    <w:p w:rsidR="00517A85" w:rsidRPr="00823100" w:rsidRDefault="00517A85" w:rsidP="00517A85">
      <w:pPr>
        <w:ind w:firstLine="567"/>
        <w:jc w:val="both"/>
        <w:rPr>
          <w:szCs w:val="28"/>
        </w:rPr>
      </w:pPr>
      <w:proofErr w:type="spellStart"/>
      <w:r w:rsidRPr="00823100">
        <w:rPr>
          <w:szCs w:val="28"/>
        </w:rPr>
        <w:t>Проєкт</w:t>
      </w:r>
      <w:proofErr w:type="spellEnd"/>
      <w:r w:rsidRPr="00823100">
        <w:rPr>
          <w:szCs w:val="28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 та не потребує зазначення позицій відповідних заінтересованих сторін:  уповноважених</w:t>
      </w:r>
      <w:r w:rsidRPr="00E155A5">
        <w:rPr>
          <w:szCs w:val="28"/>
        </w:rPr>
        <w:t xml:space="preserve"> представників всеукраїнських асоціацій органів </w:t>
      </w:r>
      <w:r w:rsidRPr="00E155A5">
        <w:t xml:space="preserve">місцевого самоврядування чи відповідних органів місцевого самоврядування, </w:t>
      </w:r>
      <w:r w:rsidRPr="00E155A5">
        <w:rPr>
          <w:szCs w:val="28"/>
        </w:rPr>
        <w:t xml:space="preserve">уповноважених представників всеукраїнських профспілок, їх об’єднань, </w:t>
      </w:r>
      <w:r w:rsidRPr="00823100">
        <w:rPr>
          <w:szCs w:val="28"/>
        </w:rPr>
        <w:t>всеукраїнських об’єднань організацій роботодавців, всеукраїнських громадських організацій інвалідів, їх спілок.</w:t>
      </w:r>
    </w:p>
    <w:p w:rsidR="00517A85" w:rsidRPr="00823100" w:rsidRDefault="00517A85" w:rsidP="00517A85">
      <w:pPr>
        <w:ind w:firstLine="567"/>
        <w:jc w:val="both"/>
        <w:rPr>
          <w:szCs w:val="28"/>
        </w:rPr>
      </w:pPr>
      <w:r w:rsidRPr="00823100">
        <w:rPr>
          <w:szCs w:val="28"/>
        </w:rPr>
        <w:t>Не потребує направлення на погодження до Спільного представницького органу репрезентативних всеукраїнських об’єднань профспілок на національному рівні, Спільного представницького органу сторони роботодавців на національному рівні.</w:t>
      </w:r>
    </w:p>
    <w:p w:rsidR="00517A85" w:rsidRPr="00E155A5" w:rsidRDefault="00517A85" w:rsidP="00517A85">
      <w:pPr>
        <w:pStyle w:val="3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23100">
        <w:rPr>
          <w:rFonts w:ascii="Times New Roman" w:hAnsi="Times New Roman" w:cs="Times New Roman"/>
          <w:b w:val="0"/>
          <w:sz w:val="28"/>
          <w:szCs w:val="28"/>
        </w:rPr>
        <w:t>Проєкт</w:t>
      </w:r>
      <w:proofErr w:type="spellEnd"/>
      <w:r w:rsidRPr="00823100">
        <w:rPr>
          <w:rFonts w:ascii="Times New Roman" w:hAnsi="Times New Roman" w:cs="Times New Roman"/>
          <w:b w:val="0"/>
          <w:sz w:val="28"/>
          <w:szCs w:val="28"/>
        </w:rPr>
        <w:t xml:space="preserve"> наказу не стосується сфери наукової та науково-технічної діяльності та не</w:t>
      </w:r>
      <w:r w:rsidRPr="00E155A5">
        <w:rPr>
          <w:rFonts w:ascii="Times New Roman" w:hAnsi="Times New Roman" w:cs="Times New Roman"/>
          <w:b w:val="0"/>
          <w:sz w:val="28"/>
          <w:szCs w:val="28"/>
        </w:rPr>
        <w:t xml:space="preserve"> потребує зазначення позиції Наукового комітету Національної ради з питань розвитку науки і технологій.</w:t>
      </w:r>
    </w:p>
    <w:p w:rsidR="00517A85" w:rsidRPr="00E155A5" w:rsidRDefault="00517A85" w:rsidP="00517A85">
      <w:pPr>
        <w:ind w:firstLine="567"/>
        <w:jc w:val="both"/>
        <w:rPr>
          <w:sz w:val="12"/>
          <w:szCs w:val="12"/>
        </w:rPr>
      </w:pPr>
    </w:p>
    <w:p w:rsidR="00517A85" w:rsidRPr="00E155A5" w:rsidRDefault="00517A85" w:rsidP="00517A85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5A5">
        <w:rPr>
          <w:rFonts w:ascii="Times New Roman" w:hAnsi="Times New Roman" w:cs="Times New Roman"/>
          <w:sz w:val="28"/>
          <w:szCs w:val="28"/>
        </w:rPr>
        <w:t>6. Прогноз впливу</w:t>
      </w:r>
    </w:p>
    <w:p w:rsidR="00517A85" w:rsidRPr="00E155A5" w:rsidRDefault="00517A85" w:rsidP="00517A85">
      <w:pPr>
        <w:ind w:firstLine="567"/>
        <w:rPr>
          <w:sz w:val="12"/>
          <w:szCs w:val="12"/>
        </w:rPr>
      </w:pPr>
    </w:p>
    <w:p w:rsidR="00517A85" w:rsidRPr="00E155A5" w:rsidRDefault="00517A85" w:rsidP="00517A85">
      <w:pPr>
        <w:ind w:firstLine="567"/>
        <w:jc w:val="both"/>
        <w:rPr>
          <w:bCs/>
          <w:spacing w:val="-2"/>
          <w:szCs w:val="28"/>
        </w:rPr>
      </w:pPr>
      <w:proofErr w:type="spellStart"/>
      <w:r w:rsidRPr="00E155A5">
        <w:rPr>
          <w:bCs/>
          <w:spacing w:val="-2"/>
          <w:szCs w:val="28"/>
        </w:rPr>
        <w:t>Проєкт</w:t>
      </w:r>
      <w:proofErr w:type="spellEnd"/>
      <w:r w:rsidRPr="00E155A5">
        <w:rPr>
          <w:bCs/>
          <w:spacing w:val="-2"/>
          <w:szCs w:val="28"/>
        </w:rPr>
        <w:t xml:space="preserve"> наказу не є регуляторним актом.</w:t>
      </w:r>
    </w:p>
    <w:p w:rsidR="00517A85" w:rsidRPr="00E155A5" w:rsidRDefault="00517A85" w:rsidP="00517A85">
      <w:pPr>
        <w:ind w:firstLine="567"/>
        <w:jc w:val="both"/>
      </w:pPr>
      <w:r w:rsidRPr="00E155A5">
        <w:t>Дія нормативно-правового акта поширюється на необмежене коло осіб</w:t>
      </w:r>
      <w:r w:rsidRPr="00E155A5">
        <w:rPr>
          <w:szCs w:val="28"/>
        </w:rPr>
        <w:t>.</w:t>
      </w:r>
    </w:p>
    <w:p w:rsidR="00517A85" w:rsidRPr="00E155A5" w:rsidRDefault="00517A85" w:rsidP="00517A85">
      <w:pPr>
        <w:ind w:firstLine="567"/>
        <w:jc w:val="both"/>
      </w:pPr>
      <w:r w:rsidRPr="00E155A5">
        <w:t>Наказ буде оприлюднено, а тому рівень поінформованості суб’єктів господарювання є високим.</w:t>
      </w:r>
    </w:p>
    <w:p w:rsidR="00517A85" w:rsidRPr="00E155A5" w:rsidRDefault="00517A85" w:rsidP="00517A85">
      <w:pPr>
        <w:ind w:firstLine="567"/>
        <w:jc w:val="both"/>
      </w:pPr>
      <w:proofErr w:type="spellStart"/>
      <w:r w:rsidRPr="00E155A5">
        <w:t>Проєкт</w:t>
      </w:r>
      <w:proofErr w:type="spellEnd"/>
      <w:r w:rsidRPr="00E155A5">
        <w:t xml:space="preserve"> наказу відповідає принципам державної регуляторної політики, зокрема в частині збереження балансу інтересів суб’єктів господарювання, громадян та держави.</w:t>
      </w:r>
    </w:p>
    <w:p w:rsidR="00517A85" w:rsidRPr="00E155A5" w:rsidRDefault="00517A85" w:rsidP="00517A85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155A5">
        <w:rPr>
          <w:rFonts w:ascii="Times New Roman" w:hAnsi="Times New Roman" w:cs="Times New Roman"/>
          <w:b w:val="0"/>
          <w:sz w:val="28"/>
          <w:szCs w:val="28"/>
        </w:rPr>
        <w:t>Проєкт</w:t>
      </w:r>
      <w:proofErr w:type="spellEnd"/>
      <w:r w:rsidRPr="00E155A5">
        <w:rPr>
          <w:rFonts w:ascii="Times New Roman" w:hAnsi="Times New Roman" w:cs="Times New Roman"/>
          <w:b w:val="0"/>
          <w:sz w:val="28"/>
          <w:szCs w:val="28"/>
        </w:rPr>
        <w:t xml:space="preserve"> наказу не стосується питань розвитку адміністративно-територіальних одиниць та не матиме впливу на регіональний розвиток.</w:t>
      </w:r>
    </w:p>
    <w:p w:rsidR="00517A85" w:rsidRPr="00E155A5" w:rsidRDefault="00517A85" w:rsidP="00517A85">
      <w:pPr>
        <w:ind w:firstLine="567"/>
        <w:jc w:val="both"/>
      </w:pPr>
      <w:r w:rsidRPr="00E155A5">
        <w:t>Прийняття наказу не вплине на ринок праці.</w:t>
      </w:r>
    </w:p>
    <w:p w:rsidR="00517A85" w:rsidRPr="00E155A5" w:rsidRDefault="00517A85" w:rsidP="00517A85">
      <w:pPr>
        <w:ind w:firstLine="567"/>
        <w:jc w:val="both"/>
      </w:pPr>
      <w:r w:rsidRPr="00E155A5">
        <w:t>Прийняття наказу за предметом правового регулювання не матиме впливу на інші сфери суспільних відносин.</w:t>
      </w:r>
    </w:p>
    <w:p w:rsidR="00517A85" w:rsidRPr="00E155A5" w:rsidRDefault="00517A85" w:rsidP="00517A85">
      <w:pPr>
        <w:ind w:firstLine="567"/>
        <w:jc w:val="both"/>
        <w:rPr>
          <w:sz w:val="12"/>
          <w:szCs w:val="12"/>
        </w:rPr>
      </w:pPr>
    </w:p>
    <w:p w:rsidR="00517A85" w:rsidRPr="00E155A5" w:rsidRDefault="00517A85" w:rsidP="00517A85">
      <w:pPr>
        <w:ind w:firstLine="567"/>
        <w:jc w:val="both"/>
        <w:rPr>
          <w:b/>
          <w:szCs w:val="28"/>
        </w:rPr>
      </w:pPr>
      <w:r w:rsidRPr="00E155A5">
        <w:rPr>
          <w:b/>
          <w:szCs w:val="28"/>
        </w:rPr>
        <w:t>7. Позиція заінтересованих органів</w:t>
      </w:r>
    </w:p>
    <w:p w:rsidR="00517A85" w:rsidRPr="00E155A5" w:rsidRDefault="00517A85" w:rsidP="00517A85">
      <w:pPr>
        <w:ind w:firstLine="567"/>
        <w:jc w:val="both"/>
        <w:rPr>
          <w:b/>
          <w:sz w:val="12"/>
          <w:szCs w:val="12"/>
        </w:rPr>
      </w:pPr>
    </w:p>
    <w:p w:rsidR="00517A85" w:rsidRPr="00E155A5" w:rsidRDefault="00517A85" w:rsidP="00517A85">
      <w:pPr>
        <w:pStyle w:val="3"/>
        <w:widowControl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155A5">
        <w:rPr>
          <w:rFonts w:ascii="Times New Roman" w:hAnsi="Times New Roman" w:cs="Times New Roman"/>
          <w:b w:val="0"/>
          <w:sz w:val="28"/>
          <w:szCs w:val="28"/>
        </w:rPr>
        <w:t>Проєкт</w:t>
      </w:r>
      <w:proofErr w:type="spellEnd"/>
      <w:r w:rsidRPr="00E155A5">
        <w:rPr>
          <w:rFonts w:ascii="Times New Roman" w:hAnsi="Times New Roman" w:cs="Times New Roman"/>
          <w:b w:val="0"/>
          <w:sz w:val="28"/>
          <w:szCs w:val="28"/>
        </w:rPr>
        <w:t xml:space="preserve"> наказу буде подано на погодження до Державної податкової </w:t>
      </w:r>
      <w:r w:rsidRPr="00E155A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служби України, Державної регуляторної служби України, а наказ </w:t>
      </w:r>
      <w:r w:rsidRPr="00E155A5">
        <w:rPr>
          <w:b w:val="0"/>
          <w:szCs w:val="28"/>
        </w:rPr>
        <w:t>–</w:t>
      </w:r>
      <w:r w:rsidRPr="00E155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державну реєстрацію до </w:t>
      </w:r>
      <w:r w:rsidRPr="00E155A5">
        <w:rPr>
          <w:rFonts w:ascii="Times New Roman" w:hAnsi="Times New Roman" w:cs="Times New Roman"/>
          <w:b w:val="0"/>
          <w:sz w:val="28"/>
          <w:szCs w:val="28"/>
        </w:rPr>
        <w:t>Міністерства юстиції України</w:t>
      </w:r>
      <w:r w:rsidRPr="00E155A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17A85" w:rsidRPr="00E155A5" w:rsidRDefault="00517A85" w:rsidP="00517A85">
      <w:pPr>
        <w:pStyle w:val="3"/>
        <w:widowControl w:val="0"/>
        <w:spacing w:before="0" w:after="0"/>
        <w:ind w:firstLine="567"/>
        <w:rPr>
          <w:rFonts w:ascii="Times New Roman" w:hAnsi="Times New Roman" w:cs="Times New Roman"/>
          <w:sz w:val="12"/>
          <w:szCs w:val="12"/>
        </w:rPr>
      </w:pPr>
    </w:p>
    <w:p w:rsidR="00517A85" w:rsidRPr="00E155A5" w:rsidRDefault="00517A85" w:rsidP="00517A85">
      <w:pPr>
        <w:ind w:firstLine="567"/>
        <w:rPr>
          <w:b/>
        </w:rPr>
      </w:pPr>
      <w:r w:rsidRPr="00E155A5">
        <w:rPr>
          <w:b/>
        </w:rPr>
        <w:t>8. Ризики та обмеження</w:t>
      </w:r>
    </w:p>
    <w:p w:rsidR="00517A85" w:rsidRPr="00E155A5" w:rsidRDefault="00517A85" w:rsidP="00517A85">
      <w:pPr>
        <w:ind w:firstLine="567"/>
        <w:rPr>
          <w:b/>
          <w:sz w:val="12"/>
          <w:szCs w:val="12"/>
        </w:rPr>
      </w:pPr>
    </w:p>
    <w:p w:rsidR="00517A85" w:rsidRPr="00A60634" w:rsidRDefault="00517A85" w:rsidP="00517A85">
      <w:pPr>
        <w:pStyle w:val="aa"/>
        <w:tabs>
          <w:tab w:val="left" w:pos="9071"/>
        </w:tabs>
        <w:spacing w:before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0634">
        <w:rPr>
          <w:rFonts w:ascii="Times New Roman" w:hAnsi="Times New Roman"/>
          <w:snapToGrid w:val="0"/>
          <w:sz w:val="28"/>
          <w:szCs w:val="28"/>
        </w:rPr>
        <w:t xml:space="preserve">У </w:t>
      </w:r>
      <w:proofErr w:type="spellStart"/>
      <w:r w:rsidRPr="00A60634">
        <w:rPr>
          <w:rFonts w:ascii="Times New Roman" w:hAnsi="Times New Roman"/>
          <w:snapToGrid w:val="0"/>
          <w:sz w:val="28"/>
          <w:szCs w:val="28"/>
        </w:rPr>
        <w:t>проєкті</w:t>
      </w:r>
      <w:proofErr w:type="spellEnd"/>
      <w:r w:rsidRPr="00A60634">
        <w:rPr>
          <w:rFonts w:ascii="Times New Roman" w:hAnsi="Times New Roman"/>
          <w:snapToGrid w:val="0"/>
          <w:sz w:val="28"/>
          <w:szCs w:val="28"/>
        </w:rPr>
        <w:t xml:space="preserve"> наказу відсутні положення, які містять ознаки дискримінації. Громадська </w:t>
      </w:r>
      <w:proofErr w:type="spellStart"/>
      <w:r w:rsidRPr="00A60634">
        <w:rPr>
          <w:rFonts w:ascii="Times New Roman" w:hAnsi="Times New Roman"/>
          <w:snapToGrid w:val="0"/>
          <w:sz w:val="28"/>
          <w:szCs w:val="28"/>
        </w:rPr>
        <w:t>антидискримінаційна</w:t>
      </w:r>
      <w:proofErr w:type="spellEnd"/>
      <w:r w:rsidRPr="00A60634">
        <w:rPr>
          <w:rFonts w:ascii="Times New Roman" w:hAnsi="Times New Roman"/>
          <w:snapToGrid w:val="0"/>
          <w:sz w:val="28"/>
          <w:szCs w:val="28"/>
        </w:rPr>
        <w:t xml:space="preserve"> експертиза не проводилась.</w:t>
      </w:r>
    </w:p>
    <w:p w:rsidR="00517A85" w:rsidRPr="00A60634" w:rsidRDefault="00517A85" w:rsidP="00517A85">
      <w:pPr>
        <w:pStyle w:val="aa"/>
        <w:tabs>
          <w:tab w:val="left" w:pos="9071"/>
        </w:tabs>
        <w:spacing w:before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0634">
        <w:rPr>
          <w:rFonts w:ascii="Times New Roman" w:hAnsi="Times New Roman"/>
          <w:snapToGrid w:val="0"/>
          <w:sz w:val="28"/>
          <w:szCs w:val="28"/>
        </w:rPr>
        <w:t xml:space="preserve">У </w:t>
      </w:r>
      <w:proofErr w:type="spellStart"/>
      <w:r w:rsidRPr="00A60634">
        <w:rPr>
          <w:rFonts w:ascii="Times New Roman" w:hAnsi="Times New Roman"/>
          <w:snapToGrid w:val="0"/>
          <w:sz w:val="28"/>
          <w:szCs w:val="28"/>
        </w:rPr>
        <w:t>проєкті</w:t>
      </w:r>
      <w:proofErr w:type="spellEnd"/>
      <w:r w:rsidRPr="00A60634">
        <w:rPr>
          <w:rFonts w:ascii="Times New Roman" w:hAnsi="Times New Roman"/>
          <w:snapToGrid w:val="0"/>
          <w:sz w:val="28"/>
          <w:szCs w:val="28"/>
        </w:rPr>
        <w:t xml:space="preserve"> наказу відсутні положення, які порушують принцип забезпечення рівних прав та можливостей жінок і чоловіків.</w:t>
      </w:r>
    </w:p>
    <w:p w:rsidR="00517A85" w:rsidRPr="00A60634" w:rsidRDefault="00517A85" w:rsidP="00517A85">
      <w:pPr>
        <w:widowControl w:val="0"/>
        <w:ind w:firstLine="709"/>
        <w:jc w:val="both"/>
        <w:rPr>
          <w:snapToGrid w:val="0"/>
          <w:szCs w:val="28"/>
        </w:rPr>
      </w:pPr>
      <w:r w:rsidRPr="00A60634">
        <w:rPr>
          <w:snapToGrid w:val="0"/>
          <w:szCs w:val="28"/>
        </w:rPr>
        <w:t xml:space="preserve">У </w:t>
      </w:r>
      <w:proofErr w:type="spellStart"/>
      <w:r w:rsidRPr="00A60634">
        <w:rPr>
          <w:snapToGrid w:val="0"/>
          <w:szCs w:val="28"/>
        </w:rPr>
        <w:t>проєкті</w:t>
      </w:r>
      <w:proofErr w:type="spellEnd"/>
      <w:r w:rsidRPr="00A60634">
        <w:rPr>
          <w:snapToGrid w:val="0"/>
          <w:szCs w:val="28"/>
        </w:rPr>
        <w:t xml:space="preserve"> наказу відсутні правила і процедури, які можуть містити ризики вчинення корупційних правопорушень та правопорушень, пов’язаних з корупцією.</w:t>
      </w:r>
    </w:p>
    <w:p w:rsidR="00517A85" w:rsidRPr="00A60634" w:rsidRDefault="00517A85" w:rsidP="00517A85">
      <w:pPr>
        <w:ind w:firstLine="567"/>
        <w:jc w:val="both"/>
        <w:rPr>
          <w:snapToGrid w:val="0"/>
          <w:szCs w:val="28"/>
        </w:rPr>
      </w:pPr>
      <w:proofErr w:type="spellStart"/>
      <w:r w:rsidRPr="00A60634">
        <w:rPr>
          <w:snapToGrid w:val="0"/>
          <w:szCs w:val="28"/>
        </w:rPr>
        <w:t>Проєкт</w:t>
      </w:r>
      <w:proofErr w:type="spellEnd"/>
      <w:r w:rsidRPr="00A60634">
        <w:rPr>
          <w:snapToGrid w:val="0"/>
          <w:szCs w:val="28"/>
        </w:rPr>
        <w:t xml:space="preserve"> наказу не потребує проведення громадської антикорупційної експертизи.</w:t>
      </w:r>
    </w:p>
    <w:p w:rsidR="00517A85" w:rsidRPr="00E155A5" w:rsidRDefault="00517A85" w:rsidP="00517A85">
      <w:pPr>
        <w:ind w:firstLine="567"/>
        <w:jc w:val="both"/>
        <w:rPr>
          <w:b/>
          <w:sz w:val="12"/>
          <w:szCs w:val="12"/>
        </w:rPr>
      </w:pPr>
    </w:p>
    <w:p w:rsidR="00517A85" w:rsidRPr="00E155A5" w:rsidRDefault="00517A85" w:rsidP="00517A85">
      <w:pPr>
        <w:ind w:firstLine="567"/>
        <w:rPr>
          <w:b/>
        </w:rPr>
      </w:pPr>
      <w:r w:rsidRPr="00E155A5">
        <w:rPr>
          <w:b/>
        </w:rPr>
        <w:t xml:space="preserve">9. Підстава розроблення </w:t>
      </w:r>
      <w:proofErr w:type="spellStart"/>
      <w:r w:rsidRPr="00E155A5">
        <w:rPr>
          <w:b/>
        </w:rPr>
        <w:t>проєкту</w:t>
      </w:r>
      <w:proofErr w:type="spellEnd"/>
      <w:r w:rsidRPr="00E155A5">
        <w:rPr>
          <w:b/>
        </w:rPr>
        <w:t xml:space="preserve"> </w:t>
      </w:r>
      <w:proofErr w:type="spellStart"/>
      <w:r w:rsidRPr="00E155A5">
        <w:rPr>
          <w:b/>
        </w:rPr>
        <w:t>акта</w:t>
      </w:r>
      <w:proofErr w:type="spellEnd"/>
    </w:p>
    <w:p w:rsidR="00517A85" w:rsidRPr="00072333" w:rsidRDefault="00517A85" w:rsidP="00517A85">
      <w:pPr>
        <w:ind w:firstLine="567"/>
        <w:rPr>
          <w:b/>
          <w:sz w:val="12"/>
          <w:szCs w:val="12"/>
        </w:rPr>
      </w:pPr>
      <w:r w:rsidRPr="00E155A5">
        <w:rPr>
          <w:b/>
        </w:rPr>
        <w:t xml:space="preserve"> </w:t>
      </w:r>
    </w:p>
    <w:p w:rsidR="00517A85" w:rsidRPr="00072333" w:rsidRDefault="00517A85" w:rsidP="00517A85">
      <w:pPr>
        <w:pStyle w:val="3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наказу розроблено на виконання а</w:t>
      </w:r>
      <w:r w:rsidRPr="00072333">
        <w:rPr>
          <w:rFonts w:ascii="Times New Roman" w:hAnsi="Times New Roman" w:cs="Times New Roman"/>
          <w:b w:val="0"/>
          <w:sz w:val="28"/>
          <w:szCs w:val="28"/>
        </w:rPr>
        <w:t>бзац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072333">
        <w:rPr>
          <w:rFonts w:ascii="Times New Roman" w:hAnsi="Times New Roman" w:cs="Times New Roman"/>
          <w:b w:val="0"/>
          <w:sz w:val="28"/>
          <w:szCs w:val="28"/>
        </w:rPr>
        <w:t xml:space="preserve"> трет</w:t>
      </w:r>
      <w:r>
        <w:rPr>
          <w:rFonts w:ascii="Times New Roman" w:hAnsi="Times New Roman" w:cs="Times New Roman"/>
          <w:b w:val="0"/>
          <w:sz w:val="28"/>
          <w:szCs w:val="28"/>
        </w:rPr>
        <w:t>ього</w:t>
      </w:r>
      <w:r w:rsidRPr="00072333">
        <w:rPr>
          <w:rFonts w:ascii="Times New Roman" w:hAnsi="Times New Roman" w:cs="Times New Roman"/>
          <w:b w:val="0"/>
          <w:sz w:val="28"/>
          <w:szCs w:val="28"/>
        </w:rPr>
        <w:t xml:space="preserve"> пункту 4 постанови Кабінету Міністрів України від 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2333">
        <w:rPr>
          <w:rFonts w:ascii="Times New Roman" w:hAnsi="Times New Roman" w:cs="Times New Roman"/>
          <w:b w:val="0"/>
          <w:sz w:val="28"/>
          <w:szCs w:val="28"/>
        </w:rPr>
        <w:t>грудня 2018 року № 1200 «Про утворення Державної податкової служби України та Державної митної служби України»</w:t>
      </w:r>
      <w:r>
        <w:rPr>
          <w:rFonts w:ascii="Times New Roman" w:hAnsi="Times New Roman" w:cs="Times New Roman"/>
          <w:b w:val="0"/>
          <w:sz w:val="28"/>
          <w:szCs w:val="28"/>
        </w:rPr>
        <w:t>, яким</w:t>
      </w:r>
      <w:r w:rsidRPr="00072333">
        <w:rPr>
          <w:rFonts w:ascii="Times New Roman" w:hAnsi="Times New Roman" w:cs="Times New Roman"/>
          <w:b w:val="0"/>
          <w:sz w:val="28"/>
          <w:szCs w:val="28"/>
        </w:rPr>
        <w:t xml:space="preserve"> передбачено Міністерству фінансів України привести власні нормативно-правові акти у відповідність із цією постановою.</w:t>
      </w:r>
    </w:p>
    <w:p w:rsidR="003802C9" w:rsidRDefault="003802C9" w:rsidP="003802C9">
      <w:pPr>
        <w:rPr>
          <w:sz w:val="24"/>
          <w:szCs w:val="24"/>
        </w:rPr>
      </w:pPr>
    </w:p>
    <w:p w:rsidR="003802C9" w:rsidRPr="008A15C3" w:rsidRDefault="003802C9" w:rsidP="003802C9">
      <w:pPr>
        <w:rPr>
          <w:sz w:val="24"/>
          <w:szCs w:val="24"/>
        </w:rPr>
      </w:pPr>
    </w:p>
    <w:p w:rsidR="003802C9" w:rsidRPr="000C409F" w:rsidRDefault="003802C9" w:rsidP="003802C9">
      <w:pPr>
        <w:spacing w:line="360" w:lineRule="auto"/>
        <w:jc w:val="both"/>
      </w:pPr>
      <w:r w:rsidRPr="008F5B2E">
        <w:rPr>
          <w:b/>
          <w:color w:val="000000"/>
          <w:szCs w:val="28"/>
        </w:rPr>
        <w:t xml:space="preserve">Міністр </w:t>
      </w:r>
      <w:r w:rsidRPr="000C409F">
        <w:rPr>
          <w:b/>
          <w:szCs w:val="28"/>
        </w:rPr>
        <w:t xml:space="preserve">фінансів України                                          </w:t>
      </w:r>
      <w:r>
        <w:rPr>
          <w:b/>
          <w:szCs w:val="28"/>
        </w:rPr>
        <w:t xml:space="preserve">        </w:t>
      </w:r>
      <w:r w:rsidRPr="000C409F">
        <w:rPr>
          <w:b/>
          <w:szCs w:val="28"/>
        </w:rPr>
        <w:t>О</w:t>
      </w:r>
      <w:r>
        <w:rPr>
          <w:b/>
          <w:szCs w:val="28"/>
        </w:rPr>
        <w:t>ксана</w:t>
      </w:r>
      <w:r w:rsidRPr="000C409F">
        <w:rPr>
          <w:b/>
          <w:szCs w:val="28"/>
        </w:rPr>
        <w:t xml:space="preserve"> МАРКАРОВА</w:t>
      </w:r>
    </w:p>
    <w:p w:rsidR="003802C9" w:rsidRPr="000C409F" w:rsidRDefault="003802C9" w:rsidP="003802C9">
      <w:pPr>
        <w:ind w:left="-142" w:right="-2"/>
        <w:jc w:val="both"/>
        <w:rPr>
          <w:sz w:val="24"/>
          <w:szCs w:val="24"/>
        </w:rPr>
      </w:pPr>
    </w:p>
    <w:p w:rsidR="003802C9" w:rsidRPr="000C409F" w:rsidRDefault="003802C9" w:rsidP="003802C9">
      <w:pPr>
        <w:ind w:left="-142" w:right="-2"/>
        <w:jc w:val="both"/>
      </w:pPr>
      <w:r w:rsidRPr="000C409F">
        <w:t>«____»  ___________  2019 р.</w:t>
      </w:r>
    </w:p>
    <w:p w:rsidR="003802C9" w:rsidRPr="008A15C3" w:rsidRDefault="003802C9" w:rsidP="003802C9">
      <w:pPr>
        <w:spacing w:line="360" w:lineRule="auto"/>
        <w:jc w:val="both"/>
        <w:rPr>
          <w:sz w:val="24"/>
          <w:szCs w:val="24"/>
        </w:rPr>
      </w:pPr>
    </w:p>
    <w:p w:rsidR="00E82937" w:rsidRDefault="00B65679"/>
    <w:sectPr w:rsidR="00E82937" w:rsidSect="009F728C">
      <w:headerReference w:type="even" r:id="rId8"/>
      <w:headerReference w:type="default" r:id="rId9"/>
      <w:pgSz w:w="11906" w:h="16838"/>
      <w:pgMar w:top="1035" w:right="566" w:bottom="899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79" w:rsidRDefault="00B65679">
      <w:r>
        <w:separator/>
      </w:r>
    </w:p>
  </w:endnote>
  <w:endnote w:type="continuationSeparator" w:id="0">
    <w:p w:rsidR="00B65679" w:rsidRDefault="00B6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79" w:rsidRDefault="00B65679">
      <w:r>
        <w:separator/>
      </w:r>
    </w:p>
  </w:footnote>
  <w:footnote w:type="continuationSeparator" w:id="0">
    <w:p w:rsidR="00B65679" w:rsidRDefault="00B65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75" w:rsidRDefault="00622D4B" w:rsidP="00F3502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4375" w:rsidRDefault="00B656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75" w:rsidRDefault="00622D4B" w:rsidP="00F3502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03AE">
      <w:rPr>
        <w:rStyle w:val="a9"/>
        <w:noProof/>
      </w:rPr>
      <w:t>2</w:t>
    </w:r>
    <w:r>
      <w:rPr>
        <w:rStyle w:val="a9"/>
      </w:rPr>
      <w:fldChar w:fldCharType="end"/>
    </w:r>
  </w:p>
  <w:p w:rsidR="006D4375" w:rsidRDefault="00B656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C9"/>
    <w:rsid w:val="00025606"/>
    <w:rsid w:val="000726C1"/>
    <w:rsid w:val="00083435"/>
    <w:rsid w:val="000E4DA9"/>
    <w:rsid w:val="00141ABB"/>
    <w:rsid w:val="003802C9"/>
    <w:rsid w:val="004003AE"/>
    <w:rsid w:val="00517A85"/>
    <w:rsid w:val="00622D4B"/>
    <w:rsid w:val="00655AF9"/>
    <w:rsid w:val="006F589C"/>
    <w:rsid w:val="00736B51"/>
    <w:rsid w:val="00823100"/>
    <w:rsid w:val="00825783"/>
    <w:rsid w:val="00831688"/>
    <w:rsid w:val="008563C8"/>
    <w:rsid w:val="00952814"/>
    <w:rsid w:val="00995373"/>
    <w:rsid w:val="00A60634"/>
    <w:rsid w:val="00A77530"/>
    <w:rsid w:val="00B65679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02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02C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802C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802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3802C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6">
    <w:name w:val="Знак Знак"/>
    <w:basedOn w:val="a"/>
    <w:rsid w:val="003802C9"/>
    <w:rPr>
      <w:rFonts w:ascii="Verdana" w:hAnsi="Verdana" w:cs="Verdana"/>
      <w:sz w:val="20"/>
      <w:lang w:val="en-US" w:eastAsia="en-US"/>
    </w:rPr>
  </w:style>
  <w:style w:type="paragraph" w:styleId="a7">
    <w:name w:val="header"/>
    <w:basedOn w:val="a"/>
    <w:link w:val="a8"/>
    <w:rsid w:val="00380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802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3802C9"/>
  </w:style>
  <w:style w:type="paragraph" w:customStyle="1" w:styleId="aa">
    <w:name w:val="Нормальний текст"/>
    <w:basedOn w:val="a"/>
    <w:rsid w:val="00517A85"/>
    <w:pPr>
      <w:spacing w:before="120"/>
      <w:ind w:firstLine="567"/>
    </w:pPr>
    <w:rPr>
      <w:rFonts w:ascii="Antiqua" w:hAnsi="Antiqu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02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02C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802C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802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3802C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6">
    <w:name w:val="Знак Знак"/>
    <w:basedOn w:val="a"/>
    <w:rsid w:val="003802C9"/>
    <w:rPr>
      <w:rFonts w:ascii="Verdana" w:hAnsi="Verdana" w:cs="Verdana"/>
      <w:sz w:val="20"/>
      <w:lang w:val="en-US" w:eastAsia="en-US"/>
    </w:rPr>
  </w:style>
  <w:style w:type="paragraph" w:styleId="a7">
    <w:name w:val="header"/>
    <w:basedOn w:val="a"/>
    <w:link w:val="a8"/>
    <w:rsid w:val="00380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802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3802C9"/>
  </w:style>
  <w:style w:type="paragraph" w:customStyle="1" w:styleId="aa">
    <w:name w:val="Нормальний текст"/>
    <w:basedOn w:val="a"/>
    <w:rsid w:val="00517A85"/>
    <w:pPr>
      <w:spacing w:before="120"/>
      <w:ind w:firstLine="567"/>
    </w:pPr>
    <w:rPr>
      <w:rFonts w:ascii="Antiqua" w:hAnsi="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E82C-D8A7-4812-A5B0-B04EA031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3679</Words>
  <Characters>2098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ПОГРІБНИЙ ОЛЕГ ІГОРОВИЧ</cp:lastModifiedBy>
  <cp:revision>18</cp:revision>
  <dcterms:created xsi:type="dcterms:W3CDTF">2019-10-28T16:52:00Z</dcterms:created>
  <dcterms:modified xsi:type="dcterms:W3CDTF">2019-12-04T13:24:00Z</dcterms:modified>
</cp:coreProperties>
</file>