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C96" w:rsidRPr="00642E40" w:rsidRDefault="00885C96" w:rsidP="00642E40">
      <w:pPr>
        <w:spacing w:before="100" w:beforeAutospacing="1" w:after="100" w:afterAutospacing="1" w:line="240" w:lineRule="auto"/>
        <w:ind w:left="5103"/>
        <w:rPr>
          <w:rFonts w:ascii="Times New Roman" w:hAnsi="Times New Roman" w:cs="Times New Roman"/>
          <w:sz w:val="24"/>
          <w:szCs w:val="24"/>
          <w:lang w:eastAsia="uk-UA"/>
        </w:rPr>
      </w:pPr>
      <w:r>
        <w:rPr>
          <w:rFonts w:ascii="Times New Roman" w:hAnsi="Times New Roman" w:cs="Times New Roman"/>
          <w:sz w:val="24"/>
          <w:szCs w:val="24"/>
          <w:lang w:eastAsia="uk-UA"/>
        </w:rPr>
        <w:t>Додаток до листа ГУ ДПС у Львівській області від 28.05.2020 №</w:t>
      </w:r>
      <w:r w:rsidRPr="00642E40">
        <w:rPr>
          <w:rFonts w:ascii="Times New Roman" w:hAnsi="Times New Roman" w:cs="Times New Roman"/>
          <w:sz w:val="24"/>
          <w:szCs w:val="24"/>
          <w:lang w:eastAsia="uk-UA"/>
        </w:rPr>
        <w:t xml:space="preserve"> /8/30.00-11</w:t>
      </w:r>
    </w:p>
    <w:tbl>
      <w:tblPr>
        <w:tblW w:w="9225"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447"/>
        <w:gridCol w:w="957"/>
        <w:gridCol w:w="1408"/>
        <w:gridCol w:w="1682"/>
        <w:gridCol w:w="2049"/>
        <w:gridCol w:w="1682"/>
      </w:tblGrid>
      <w:tr w:rsidR="00885C96" w:rsidRPr="00AF5F5C" w:rsidTr="007B09E3">
        <w:trPr>
          <w:tblCellSpacing w:w="0" w:type="dxa"/>
        </w:trPr>
        <w:tc>
          <w:tcPr>
            <w:tcW w:w="1447" w:type="dxa"/>
            <w:vAlign w:val="center"/>
          </w:tcPr>
          <w:p w:rsidR="00885C96" w:rsidRPr="00D70FDA" w:rsidRDefault="00885C96" w:rsidP="00D70FDA">
            <w:pPr>
              <w:spacing w:before="100" w:beforeAutospacing="1" w:after="100" w:afterAutospacing="1" w:line="240" w:lineRule="auto"/>
              <w:jc w:val="center"/>
              <w:rPr>
                <w:rFonts w:ascii="Times New Roman" w:hAnsi="Times New Roman" w:cs="Times New Roman"/>
                <w:sz w:val="24"/>
                <w:szCs w:val="24"/>
                <w:lang w:eastAsia="uk-UA"/>
              </w:rPr>
            </w:pPr>
            <w:r w:rsidRPr="00D70FDA">
              <w:rPr>
                <w:rFonts w:ascii="Times New Roman" w:hAnsi="Times New Roman" w:cs="Times New Roman"/>
                <w:sz w:val="20"/>
                <w:szCs w:val="20"/>
                <w:lang w:eastAsia="uk-UA"/>
              </w:rPr>
              <w:t>Дата, № листа погодження керівником ДПС</w:t>
            </w:r>
          </w:p>
          <w:p w:rsidR="00885C96" w:rsidRPr="00D70FDA" w:rsidRDefault="00885C96" w:rsidP="00D70FDA">
            <w:pPr>
              <w:spacing w:before="100" w:beforeAutospacing="1" w:after="100" w:afterAutospacing="1" w:line="240" w:lineRule="auto"/>
              <w:jc w:val="center"/>
              <w:rPr>
                <w:rFonts w:ascii="Times New Roman" w:hAnsi="Times New Roman" w:cs="Times New Roman"/>
                <w:sz w:val="24"/>
                <w:szCs w:val="24"/>
                <w:lang w:eastAsia="uk-UA"/>
              </w:rPr>
            </w:pPr>
            <w:r w:rsidRPr="00D70FDA">
              <w:rPr>
                <w:rFonts w:ascii="Times New Roman" w:hAnsi="Times New Roman" w:cs="Times New Roman"/>
                <w:sz w:val="20"/>
                <w:szCs w:val="20"/>
                <w:lang w:eastAsia="uk-UA"/>
              </w:rPr>
              <w:t>(у разі необхідності)</w:t>
            </w:r>
          </w:p>
        </w:tc>
        <w:tc>
          <w:tcPr>
            <w:tcW w:w="957" w:type="dxa"/>
            <w:vAlign w:val="center"/>
          </w:tcPr>
          <w:p w:rsidR="00885C96" w:rsidRDefault="00885C96" w:rsidP="00D70FDA">
            <w:pPr>
              <w:spacing w:before="100" w:beforeAutospacing="1" w:after="100" w:afterAutospacing="1" w:line="240" w:lineRule="auto"/>
              <w:jc w:val="center"/>
              <w:rPr>
                <w:rFonts w:ascii="Times New Roman" w:hAnsi="Times New Roman" w:cs="Times New Roman"/>
                <w:sz w:val="20"/>
                <w:szCs w:val="20"/>
                <w:lang w:eastAsia="uk-UA"/>
              </w:rPr>
            </w:pPr>
            <w:r w:rsidRPr="00D70FDA">
              <w:rPr>
                <w:rFonts w:ascii="Times New Roman" w:hAnsi="Times New Roman" w:cs="Times New Roman"/>
                <w:sz w:val="20"/>
                <w:szCs w:val="20"/>
                <w:lang w:eastAsia="uk-UA"/>
              </w:rPr>
              <w:t>Дата,</w:t>
            </w:r>
          </w:p>
          <w:p w:rsidR="00885C96" w:rsidRPr="00D70FDA" w:rsidRDefault="00885C96" w:rsidP="00D70FDA">
            <w:pPr>
              <w:spacing w:before="100" w:beforeAutospacing="1" w:after="100" w:afterAutospacing="1" w:line="240" w:lineRule="auto"/>
              <w:jc w:val="center"/>
              <w:rPr>
                <w:rFonts w:ascii="Times New Roman" w:hAnsi="Times New Roman" w:cs="Times New Roman"/>
                <w:sz w:val="24"/>
                <w:szCs w:val="24"/>
                <w:lang w:eastAsia="uk-UA"/>
              </w:rPr>
            </w:pPr>
            <w:r w:rsidRPr="00D70FDA">
              <w:rPr>
                <w:rFonts w:ascii="Times New Roman" w:hAnsi="Times New Roman" w:cs="Times New Roman"/>
                <w:sz w:val="20"/>
                <w:szCs w:val="20"/>
                <w:lang w:eastAsia="uk-UA"/>
              </w:rPr>
              <w:t>№ наказу</w:t>
            </w:r>
          </w:p>
        </w:tc>
        <w:tc>
          <w:tcPr>
            <w:tcW w:w="1408" w:type="dxa"/>
            <w:vAlign w:val="center"/>
          </w:tcPr>
          <w:p w:rsidR="00885C96" w:rsidRPr="00D70FDA" w:rsidRDefault="00885C96" w:rsidP="00D70FDA">
            <w:pPr>
              <w:spacing w:before="100" w:beforeAutospacing="1" w:after="100" w:afterAutospacing="1" w:line="240" w:lineRule="auto"/>
              <w:jc w:val="center"/>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Прізвище, ім’я, по батькові уповноваженої особи</w:t>
            </w:r>
          </w:p>
        </w:tc>
        <w:tc>
          <w:tcPr>
            <w:tcW w:w="1682" w:type="dxa"/>
            <w:vAlign w:val="center"/>
          </w:tcPr>
          <w:p w:rsidR="00885C96" w:rsidRPr="00D70FDA" w:rsidRDefault="00885C96" w:rsidP="00D70FDA">
            <w:pPr>
              <w:spacing w:before="100" w:beforeAutospacing="1" w:after="100" w:afterAutospacing="1" w:line="240" w:lineRule="auto"/>
              <w:jc w:val="center"/>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Посада уповноваженої особи</w:t>
            </w:r>
          </w:p>
        </w:tc>
        <w:tc>
          <w:tcPr>
            <w:tcW w:w="2049" w:type="dxa"/>
            <w:vAlign w:val="center"/>
          </w:tcPr>
          <w:p w:rsidR="00885C96" w:rsidRPr="00D70FDA" w:rsidRDefault="00885C96" w:rsidP="00D70FDA">
            <w:pPr>
              <w:spacing w:before="100" w:beforeAutospacing="1" w:after="100" w:afterAutospacing="1" w:line="240" w:lineRule="auto"/>
              <w:jc w:val="center"/>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Перелік функцій, на здійснення яких уповноважують особу</w:t>
            </w:r>
          </w:p>
        </w:tc>
        <w:tc>
          <w:tcPr>
            <w:tcW w:w="1682" w:type="dxa"/>
            <w:vAlign w:val="center"/>
          </w:tcPr>
          <w:p w:rsidR="00885C96" w:rsidRPr="00D70FDA" w:rsidRDefault="00885C96" w:rsidP="00D70FDA">
            <w:pPr>
              <w:spacing w:before="100" w:beforeAutospacing="1" w:after="100" w:afterAutospacing="1" w:line="240" w:lineRule="auto"/>
              <w:jc w:val="center"/>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Примітка*</w:t>
            </w:r>
          </w:p>
        </w:tc>
      </w:tr>
      <w:tr w:rsidR="00885C96" w:rsidRPr="00AF5F5C" w:rsidTr="006A3E7F">
        <w:trPr>
          <w:tblCellSpacing w:w="0" w:type="dxa"/>
        </w:trPr>
        <w:tc>
          <w:tcPr>
            <w:tcW w:w="1447" w:type="dxa"/>
            <w:vAlign w:val="center"/>
          </w:tcPr>
          <w:p w:rsidR="00885C96" w:rsidRPr="00D70FDA" w:rsidRDefault="00885C96" w:rsidP="00D70FDA">
            <w:pPr>
              <w:spacing w:before="100" w:beforeAutospacing="1" w:after="100" w:afterAutospacing="1" w:line="240" w:lineRule="auto"/>
              <w:jc w:val="center"/>
              <w:rPr>
                <w:rFonts w:ascii="Times New Roman" w:hAnsi="Times New Roman" w:cs="Times New Roman"/>
                <w:sz w:val="20"/>
                <w:szCs w:val="20"/>
                <w:lang w:eastAsia="uk-UA"/>
              </w:rPr>
            </w:pPr>
          </w:p>
        </w:tc>
        <w:tc>
          <w:tcPr>
            <w:tcW w:w="957" w:type="dxa"/>
          </w:tcPr>
          <w:p w:rsidR="00885C96" w:rsidRPr="00D70FDA" w:rsidRDefault="006A3E7F" w:rsidP="006A3E7F">
            <w:pPr>
              <w:spacing w:before="100" w:beforeAutospacing="1" w:after="100" w:afterAutospacing="1" w:line="240" w:lineRule="auto"/>
              <w:jc w:val="center"/>
              <w:rPr>
                <w:rFonts w:ascii="Times New Roman" w:hAnsi="Times New Roman" w:cs="Times New Roman"/>
                <w:sz w:val="20"/>
                <w:szCs w:val="20"/>
                <w:lang w:eastAsia="uk-UA"/>
              </w:rPr>
            </w:pPr>
            <w:r w:rsidRPr="00AF5F5C">
              <w:rPr>
                <w:rFonts w:ascii="Times New Roman" w:hAnsi="Times New Roman" w:cs="Times New Roman"/>
                <w:sz w:val="20"/>
                <w:szCs w:val="20"/>
              </w:rPr>
              <w:t xml:space="preserve">Наказ ГУ ДПС від </w:t>
            </w:r>
            <w:r>
              <w:rPr>
                <w:rFonts w:ascii="Times New Roman" w:hAnsi="Times New Roman" w:cs="Times New Roman"/>
                <w:sz w:val="20"/>
                <w:szCs w:val="20"/>
              </w:rPr>
              <w:t>17</w:t>
            </w:r>
            <w:r w:rsidRPr="00AF5F5C">
              <w:rPr>
                <w:rFonts w:ascii="Times New Roman" w:hAnsi="Times New Roman" w:cs="Times New Roman"/>
                <w:sz w:val="20"/>
                <w:szCs w:val="20"/>
              </w:rPr>
              <w:t>.0</w:t>
            </w:r>
            <w:r>
              <w:rPr>
                <w:rFonts w:ascii="Times New Roman" w:hAnsi="Times New Roman" w:cs="Times New Roman"/>
                <w:sz w:val="20"/>
                <w:szCs w:val="20"/>
              </w:rPr>
              <w:t>6</w:t>
            </w:r>
            <w:r w:rsidRPr="00AF5F5C">
              <w:rPr>
                <w:rFonts w:ascii="Times New Roman" w:hAnsi="Times New Roman" w:cs="Times New Roman"/>
                <w:sz w:val="20"/>
                <w:szCs w:val="20"/>
              </w:rPr>
              <w:t xml:space="preserve">.2020 № </w:t>
            </w:r>
            <w:r>
              <w:rPr>
                <w:rFonts w:ascii="Times New Roman" w:hAnsi="Times New Roman" w:cs="Times New Roman"/>
                <w:sz w:val="20"/>
                <w:szCs w:val="20"/>
              </w:rPr>
              <w:t>2255</w:t>
            </w:r>
          </w:p>
        </w:tc>
        <w:tc>
          <w:tcPr>
            <w:tcW w:w="1408" w:type="dxa"/>
          </w:tcPr>
          <w:p w:rsidR="00885C96" w:rsidRDefault="006A3E7F" w:rsidP="00684294">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Наумчук</w:t>
            </w:r>
            <w:proofErr w:type="spellEnd"/>
          </w:p>
          <w:p w:rsidR="006A3E7F" w:rsidRPr="00AF5F5C" w:rsidRDefault="006A3E7F" w:rsidP="00684294">
            <w:pPr>
              <w:spacing w:after="0" w:line="240" w:lineRule="auto"/>
              <w:rPr>
                <w:rFonts w:ascii="Times New Roman" w:hAnsi="Times New Roman" w:cs="Times New Roman"/>
                <w:sz w:val="20"/>
                <w:szCs w:val="20"/>
              </w:rPr>
            </w:pPr>
            <w:r>
              <w:rPr>
                <w:rFonts w:ascii="Times New Roman" w:hAnsi="Times New Roman" w:cs="Times New Roman"/>
                <w:sz w:val="20"/>
                <w:szCs w:val="20"/>
              </w:rPr>
              <w:t>Олена Богданівна</w:t>
            </w:r>
          </w:p>
        </w:tc>
        <w:tc>
          <w:tcPr>
            <w:tcW w:w="1682" w:type="dxa"/>
          </w:tcPr>
          <w:p w:rsidR="00885C96" w:rsidRPr="00AF5F5C" w:rsidRDefault="00885C96" w:rsidP="006A3E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С</w:t>
            </w:r>
            <w:r w:rsidR="006A3E7F">
              <w:rPr>
                <w:rFonts w:ascii="Times New Roman" w:hAnsi="Times New Roman" w:cs="Times New Roman"/>
                <w:sz w:val="20"/>
                <w:szCs w:val="20"/>
              </w:rPr>
              <w:t>окальської</w:t>
            </w:r>
            <w:proofErr w:type="spellEnd"/>
            <w:r w:rsidR="006A3E7F">
              <w:rPr>
                <w:rFonts w:ascii="Times New Roman" w:hAnsi="Times New Roman" w:cs="Times New Roman"/>
                <w:sz w:val="20"/>
                <w:szCs w:val="20"/>
              </w:rPr>
              <w:t xml:space="preserve"> </w:t>
            </w:r>
            <w:r w:rsidRPr="00D70FDA">
              <w:rPr>
                <w:rFonts w:ascii="Times New Roman" w:hAnsi="Times New Roman" w:cs="Times New Roman"/>
                <w:sz w:val="20"/>
                <w:szCs w:val="20"/>
                <w:lang w:eastAsia="uk-UA"/>
              </w:rPr>
              <w:t>державної податкової інспекції</w:t>
            </w:r>
            <w:r w:rsidRPr="00AF5F5C">
              <w:rPr>
                <w:rFonts w:ascii="Times New Roman" w:hAnsi="Times New Roman" w:cs="Times New Roman"/>
                <w:sz w:val="20"/>
                <w:szCs w:val="20"/>
              </w:rPr>
              <w:t xml:space="preserve"> </w:t>
            </w:r>
            <w:r w:rsidR="006A3E7F">
              <w:rPr>
                <w:rFonts w:ascii="Times New Roman" w:hAnsi="Times New Roman" w:cs="Times New Roman"/>
                <w:sz w:val="20"/>
                <w:szCs w:val="20"/>
              </w:rPr>
              <w:t xml:space="preserve">Червоноградського </w:t>
            </w:r>
            <w:r w:rsidRPr="00AF5F5C">
              <w:rPr>
                <w:rFonts w:ascii="Times New Roman" w:hAnsi="Times New Roman" w:cs="Times New Roman"/>
                <w:sz w:val="20"/>
                <w:szCs w:val="20"/>
              </w:rPr>
              <w:t>управління Головного управління ДПС у Львівській області</w:t>
            </w:r>
          </w:p>
        </w:tc>
        <w:tc>
          <w:tcPr>
            <w:tcW w:w="2049" w:type="dxa"/>
          </w:tcPr>
          <w:p w:rsidR="00885C96" w:rsidRPr="00D70FDA" w:rsidRDefault="00885C96" w:rsidP="00684294">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книги обліку доходів та книги обліку доходів і витрат платникам єдиного податку (п. 296.1 ст. 296 ПКУ);</w:t>
            </w:r>
          </w:p>
          <w:p w:rsidR="00885C96" w:rsidRPr="00D70FDA" w:rsidRDefault="00885C96" w:rsidP="00684294">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(п. 177.10 ст. 177, п. 178.6 ст. 178 ПКУ);</w:t>
            </w:r>
          </w:p>
          <w:p w:rsidR="00885C96" w:rsidRPr="00D70FDA" w:rsidRDefault="00885C96" w:rsidP="00684294">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довідки про подану декларацію про майновий стан і доходи (про сплату або про відсутність податкових зобов’язань)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179.3, 179.12 ст. 179 ПКУ).</w:t>
            </w:r>
          </w:p>
          <w:p w:rsidR="00885C96" w:rsidRPr="00D70FDA" w:rsidRDefault="00885C96" w:rsidP="00684294">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витягу з реєстру платників єдиного податку (п. 299.9 ст. 299 ПКУ);</w:t>
            </w:r>
          </w:p>
          <w:p w:rsidR="00885C96" w:rsidRPr="00D70FDA" w:rsidRDefault="00885C96" w:rsidP="00684294">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реєстраційного посвідчення про реєстрацію реєстраторів розрахункових операцій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19</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.1.3 п. 19</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.1 ст. 19</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 xml:space="preserve"> ПКУ);</w:t>
            </w:r>
          </w:p>
          <w:p w:rsidR="00885C96" w:rsidRPr="00D70FDA" w:rsidRDefault="00885C96" w:rsidP="00684294">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w:t>
            </w:r>
            <w:r w:rsidRPr="00D70FDA">
              <w:rPr>
                <w:rFonts w:ascii="Times New Roman" w:hAnsi="Times New Roman" w:cs="Times New Roman"/>
                <w:sz w:val="20"/>
                <w:szCs w:val="20"/>
                <w:lang w:eastAsia="uk-UA"/>
              </w:rPr>
              <w:lastRenderedPageBreak/>
              <w:t>підприємців та громадських формувань» (ф. № 2-ЄСВ) (ст. 5 Закону № 2464, п. 3 розділу ІІІ Порядку № 1162);</w:t>
            </w:r>
          </w:p>
          <w:p w:rsidR="00885C96" w:rsidRPr="00D70FDA" w:rsidRDefault="00885C96" w:rsidP="00684294">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885C96" w:rsidRPr="00D70FDA" w:rsidRDefault="00885C96" w:rsidP="00684294">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довідки з реєстру страхувальників (ф. № 1-ДРС) (ст. 17 Закону № 2464, п. 7 розділу ІІ Порядку № 651);</w:t>
            </w:r>
          </w:p>
          <w:p w:rsidR="00885C96" w:rsidRPr="00D70FDA" w:rsidRDefault="00885C96" w:rsidP="00684294">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(ст. 17 Закону № 2464, п. 3 розділу ІІ Порядку № 651);</w:t>
            </w:r>
          </w:p>
          <w:p w:rsidR="00885C96" w:rsidRPr="00D70FDA" w:rsidRDefault="00885C96" w:rsidP="00684294">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повідомлення про взяття на облік/зняття з </w:t>
            </w:r>
            <w:r w:rsidRPr="00D70FDA">
              <w:rPr>
                <w:rFonts w:ascii="Times New Roman" w:hAnsi="Times New Roman" w:cs="Times New Roman"/>
                <w:sz w:val="20"/>
                <w:szCs w:val="20"/>
                <w:lang w:eastAsia="uk-UA"/>
              </w:rPr>
              <w:lastRenderedPageBreak/>
              <w:t>обліку платника податків у зв’язку зі зміною місцезнаходження (місця проживання)   (ф. № 11-ОПП) (п. 10.6  Порядку № 1588);</w:t>
            </w:r>
          </w:p>
          <w:p w:rsidR="00885C96" w:rsidRPr="00AF5F5C" w:rsidRDefault="00885C96" w:rsidP="00684294">
            <w:pPr>
              <w:spacing w:after="0" w:line="240" w:lineRule="auto"/>
              <w:rPr>
                <w:rFonts w:ascii="Times New Roman" w:hAnsi="Times New Roman" w:cs="Times New Roman"/>
                <w:sz w:val="20"/>
                <w:szCs w:val="20"/>
              </w:rPr>
            </w:pPr>
            <w:r w:rsidRPr="00D70FDA">
              <w:rPr>
                <w:rFonts w:ascii="Times New Roman" w:hAnsi="Times New Roman" w:cs="Times New Roman"/>
                <w:sz w:val="20"/>
                <w:szCs w:val="20"/>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 1588).</w:t>
            </w:r>
          </w:p>
        </w:tc>
        <w:tc>
          <w:tcPr>
            <w:tcW w:w="1682" w:type="dxa"/>
            <w:vAlign w:val="center"/>
          </w:tcPr>
          <w:p w:rsidR="00885C96" w:rsidRPr="00D70FDA" w:rsidRDefault="00885C96" w:rsidP="00D70FDA">
            <w:pPr>
              <w:spacing w:before="100" w:beforeAutospacing="1" w:after="100" w:afterAutospacing="1" w:line="240" w:lineRule="auto"/>
              <w:jc w:val="center"/>
              <w:rPr>
                <w:rFonts w:ascii="Times New Roman" w:hAnsi="Times New Roman" w:cs="Times New Roman"/>
                <w:sz w:val="20"/>
                <w:szCs w:val="20"/>
                <w:lang w:eastAsia="uk-UA"/>
              </w:rPr>
            </w:pPr>
          </w:p>
        </w:tc>
      </w:tr>
      <w:tr w:rsidR="00885C96" w:rsidRPr="00AF5F5C" w:rsidTr="007B09E3">
        <w:trPr>
          <w:tblCellSpacing w:w="0" w:type="dxa"/>
        </w:trPr>
        <w:tc>
          <w:tcPr>
            <w:tcW w:w="1447" w:type="dxa"/>
          </w:tcPr>
          <w:p w:rsidR="00885C96" w:rsidRDefault="00885C96" w:rsidP="00645265">
            <w:pPr>
              <w:spacing w:after="0" w:line="240" w:lineRule="auto"/>
              <w:rPr>
                <w:rFonts w:ascii="Times New Roman" w:hAnsi="Times New Roman" w:cs="Times New Roman"/>
                <w:sz w:val="20"/>
                <w:szCs w:val="20"/>
              </w:rPr>
            </w:pPr>
            <w:r w:rsidRPr="00AF5F5C">
              <w:rPr>
                <w:rFonts w:ascii="Times New Roman" w:hAnsi="Times New Roman" w:cs="Times New Roman"/>
                <w:sz w:val="20"/>
                <w:szCs w:val="20"/>
              </w:rPr>
              <w:lastRenderedPageBreak/>
              <w:t>Лист</w:t>
            </w:r>
            <w:r>
              <w:rPr>
                <w:rFonts w:ascii="Times New Roman" w:hAnsi="Times New Roman" w:cs="Times New Roman"/>
                <w:sz w:val="20"/>
                <w:szCs w:val="20"/>
              </w:rPr>
              <w:t>и</w:t>
            </w:r>
            <w:r w:rsidRPr="00AF5F5C">
              <w:rPr>
                <w:rFonts w:ascii="Times New Roman" w:hAnsi="Times New Roman" w:cs="Times New Roman"/>
                <w:sz w:val="20"/>
                <w:szCs w:val="20"/>
              </w:rPr>
              <w:t xml:space="preserve"> ДПС від </w:t>
            </w:r>
            <w:r>
              <w:rPr>
                <w:rFonts w:ascii="Times New Roman" w:hAnsi="Times New Roman" w:cs="Times New Roman"/>
                <w:sz w:val="20"/>
                <w:szCs w:val="20"/>
              </w:rPr>
              <w:t>06</w:t>
            </w:r>
            <w:r w:rsidRPr="00AF5F5C">
              <w:rPr>
                <w:rFonts w:ascii="Times New Roman" w:hAnsi="Times New Roman" w:cs="Times New Roman"/>
                <w:sz w:val="20"/>
                <w:szCs w:val="20"/>
              </w:rPr>
              <w:t>.0</w:t>
            </w:r>
            <w:r>
              <w:rPr>
                <w:rFonts w:ascii="Times New Roman" w:hAnsi="Times New Roman" w:cs="Times New Roman"/>
                <w:sz w:val="20"/>
                <w:szCs w:val="20"/>
              </w:rPr>
              <w:t>5</w:t>
            </w:r>
            <w:r w:rsidRPr="00AF5F5C">
              <w:rPr>
                <w:rFonts w:ascii="Times New Roman" w:hAnsi="Times New Roman" w:cs="Times New Roman"/>
                <w:sz w:val="20"/>
                <w:szCs w:val="20"/>
              </w:rPr>
              <w:t xml:space="preserve">.2020 № </w:t>
            </w:r>
            <w:r>
              <w:rPr>
                <w:rFonts w:ascii="Times New Roman" w:hAnsi="Times New Roman" w:cs="Times New Roman"/>
                <w:sz w:val="20"/>
                <w:szCs w:val="20"/>
              </w:rPr>
              <w:t>6862</w:t>
            </w:r>
            <w:r w:rsidRPr="00AF5F5C">
              <w:rPr>
                <w:rFonts w:ascii="Times New Roman" w:hAnsi="Times New Roman" w:cs="Times New Roman"/>
                <w:sz w:val="20"/>
                <w:szCs w:val="20"/>
              </w:rPr>
              <w:t>/7/99-00-</w:t>
            </w:r>
            <w:r>
              <w:rPr>
                <w:rFonts w:ascii="Times New Roman" w:hAnsi="Times New Roman" w:cs="Times New Roman"/>
                <w:sz w:val="20"/>
                <w:szCs w:val="20"/>
              </w:rPr>
              <w:t>02</w:t>
            </w:r>
            <w:r w:rsidRPr="00AF5F5C">
              <w:rPr>
                <w:rFonts w:ascii="Times New Roman" w:hAnsi="Times New Roman" w:cs="Times New Roman"/>
                <w:sz w:val="20"/>
                <w:szCs w:val="20"/>
              </w:rPr>
              <w:t>-0</w:t>
            </w:r>
            <w:r>
              <w:rPr>
                <w:rFonts w:ascii="Times New Roman" w:hAnsi="Times New Roman" w:cs="Times New Roman"/>
                <w:sz w:val="20"/>
                <w:szCs w:val="20"/>
              </w:rPr>
              <w:t>4</w:t>
            </w:r>
            <w:r w:rsidRPr="00AF5F5C">
              <w:rPr>
                <w:rFonts w:ascii="Times New Roman" w:hAnsi="Times New Roman" w:cs="Times New Roman"/>
                <w:sz w:val="20"/>
                <w:szCs w:val="20"/>
              </w:rPr>
              <w:t>-07</w:t>
            </w:r>
            <w:r>
              <w:rPr>
                <w:rFonts w:ascii="Times New Roman" w:hAnsi="Times New Roman" w:cs="Times New Roman"/>
                <w:sz w:val="20"/>
                <w:szCs w:val="20"/>
              </w:rPr>
              <w:t>,</w:t>
            </w:r>
          </w:p>
          <w:p w:rsidR="00885C96" w:rsidRPr="00AF5F5C" w:rsidRDefault="00885C96" w:rsidP="00645265">
            <w:pPr>
              <w:spacing w:after="0" w:line="240" w:lineRule="auto"/>
              <w:rPr>
                <w:rFonts w:ascii="Times New Roman" w:hAnsi="Times New Roman" w:cs="Times New Roman"/>
                <w:sz w:val="20"/>
                <w:szCs w:val="20"/>
              </w:rPr>
            </w:pPr>
            <w:r>
              <w:rPr>
                <w:rFonts w:ascii="Times New Roman" w:hAnsi="Times New Roman" w:cs="Times New Roman"/>
                <w:sz w:val="20"/>
                <w:szCs w:val="20"/>
              </w:rPr>
              <w:t>від 25</w:t>
            </w:r>
            <w:r w:rsidRPr="00AF5F5C">
              <w:rPr>
                <w:rFonts w:ascii="Times New Roman" w:hAnsi="Times New Roman" w:cs="Times New Roman"/>
                <w:sz w:val="20"/>
                <w:szCs w:val="20"/>
              </w:rPr>
              <w:t>.0</w:t>
            </w:r>
            <w:r>
              <w:rPr>
                <w:rFonts w:ascii="Times New Roman" w:hAnsi="Times New Roman" w:cs="Times New Roman"/>
                <w:sz w:val="20"/>
                <w:szCs w:val="20"/>
              </w:rPr>
              <w:t>5</w:t>
            </w:r>
            <w:r w:rsidRPr="00AF5F5C">
              <w:rPr>
                <w:rFonts w:ascii="Times New Roman" w:hAnsi="Times New Roman" w:cs="Times New Roman"/>
                <w:sz w:val="20"/>
                <w:szCs w:val="20"/>
              </w:rPr>
              <w:t xml:space="preserve">.2020 № </w:t>
            </w:r>
            <w:r>
              <w:rPr>
                <w:rFonts w:ascii="Times New Roman" w:hAnsi="Times New Roman" w:cs="Times New Roman"/>
                <w:sz w:val="20"/>
                <w:szCs w:val="20"/>
              </w:rPr>
              <w:t>8056</w:t>
            </w:r>
            <w:r w:rsidRPr="00AF5F5C">
              <w:rPr>
                <w:rFonts w:ascii="Times New Roman" w:hAnsi="Times New Roman" w:cs="Times New Roman"/>
                <w:sz w:val="20"/>
                <w:szCs w:val="20"/>
              </w:rPr>
              <w:t>/7/99-00-</w:t>
            </w:r>
            <w:r>
              <w:rPr>
                <w:rFonts w:ascii="Times New Roman" w:hAnsi="Times New Roman" w:cs="Times New Roman"/>
                <w:sz w:val="20"/>
                <w:szCs w:val="20"/>
              </w:rPr>
              <w:t>04</w:t>
            </w:r>
            <w:r w:rsidRPr="00AF5F5C">
              <w:rPr>
                <w:rFonts w:ascii="Times New Roman" w:hAnsi="Times New Roman" w:cs="Times New Roman"/>
                <w:sz w:val="20"/>
                <w:szCs w:val="20"/>
              </w:rPr>
              <w:t>-0</w:t>
            </w:r>
            <w:r>
              <w:rPr>
                <w:rFonts w:ascii="Times New Roman" w:hAnsi="Times New Roman" w:cs="Times New Roman"/>
                <w:sz w:val="20"/>
                <w:szCs w:val="20"/>
              </w:rPr>
              <w:t>9</w:t>
            </w:r>
            <w:r w:rsidRPr="00AF5F5C">
              <w:rPr>
                <w:rFonts w:ascii="Times New Roman" w:hAnsi="Times New Roman" w:cs="Times New Roman"/>
                <w:sz w:val="20"/>
                <w:szCs w:val="20"/>
              </w:rPr>
              <w:t>-07</w:t>
            </w:r>
          </w:p>
        </w:tc>
        <w:tc>
          <w:tcPr>
            <w:tcW w:w="957" w:type="dxa"/>
          </w:tcPr>
          <w:p w:rsidR="00885C96" w:rsidRPr="00AF5F5C" w:rsidRDefault="00885C96" w:rsidP="00645265">
            <w:pPr>
              <w:spacing w:after="0" w:line="240" w:lineRule="auto"/>
              <w:rPr>
                <w:rFonts w:ascii="Times New Roman" w:hAnsi="Times New Roman" w:cs="Times New Roman"/>
                <w:sz w:val="20"/>
                <w:szCs w:val="20"/>
              </w:rPr>
            </w:pPr>
            <w:r w:rsidRPr="00AF5F5C">
              <w:rPr>
                <w:rFonts w:ascii="Times New Roman" w:hAnsi="Times New Roman" w:cs="Times New Roman"/>
                <w:sz w:val="20"/>
                <w:szCs w:val="20"/>
              </w:rPr>
              <w:t>Наказ ГУ ДПС від 2</w:t>
            </w:r>
            <w:r>
              <w:rPr>
                <w:rFonts w:ascii="Times New Roman" w:hAnsi="Times New Roman" w:cs="Times New Roman"/>
                <w:sz w:val="20"/>
                <w:szCs w:val="20"/>
              </w:rPr>
              <w:t>6</w:t>
            </w:r>
            <w:r w:rsidRPr="00AF5F5C">
              <w:rPr>
                <w:rFonts w:ascii="Times New Roman" w:hAnsi="Times New Roman" w:cs="Times New Roman"/>
                <w:sz w:val="20"/>
                <w:szCs w:val="20"/>
              </w:rPr>
              <w:t>.0</w:t>
            </w:r>
            <w:r>
              <w:rPr>
                <w:rFonts w:ascii="Times New Roman" w:hAnsi="Times New Roman" w:cs="Times New Roman"/>
                <w:sz w:val="20"/>
                <w:szCs w:val="20"/>
              </w:rPr>
              <w:t>5</w:t>
            </w:r>
            <w:r w:rsidRPr="00AF5F5C">
              <w:rPr>
                <w:rFonts w:ascii="Times New Roman" w:hAnsi="Times New Roman" w:cs="Times New Roman"/>
                <w:sz w:val="20"/>
                <w:szCs w:val="20"/>
              </w:rPr>
              <w:t>.2020 № 2</w:t>
            </w:r>
            <w:r>
              <w:rPr>
                <w:rFonts w:ascii="Times New Roman" w:hAnsi="Times New Roman" w:cs="Times New Roman"/>
                <w:sz w:val="20"/>
                <w:szCs w:val="20"/>
              </w:rPr>
              <w:t>1</w:t>
            </w:r>
            <w:r w:rsidRPr="00AF5F5C">
              <w:rPr>
                <w:rFonts w:ascii="Times New Roman" w:hAnsi="Times New Roman" w:cs="Times New Roman"/>
                <w:sz w:val="20"/>
                <w:szCs w:val="20"/>
              </w:rPr>
              <w:t>36</w:t>
            </w:r>
          </w:p>
        </w:tc>
        <w:tc>
          <w:tcPr>
            <w:tcW w:w="1408" w:type="dxa"/>
          </w:tcPr>
          <w:p w:rsidR="00885C96" w:rsidRDefault="00885C96" w:rsidP="00645265">
            <w:pPr>
              <w:spacing w:after="0" w:line="240" w:lineRule="auto"/>
              <w:rPr>
                <w:rFonts w:ascii="Times New Roman" w:hAnsi="Times New Roman" w:cs="Times New Roman"/>
                <w:sz w:val="20"/>
                <w:szCs w:val="20"/>
              </w:rPr>
            </w:pPr>
            <w:r>
              <w:rPr>
                <w:rFonts w:ascii="Times New Roman" w:hAnsi="Times New Roman" w:cs="Times New Roman"/>
                <w:sz w:val="20"/>
                <w:szCs w:val="20"/>
              </w:rPr>
              <w:t>Мартинів</w:t>
            </w:r>
          </w:p>
          <w:p w:rsidR="00885C96" w:rsidRPr="00AF5F5C" w:rsidRDefault="00885C96" w:rsidP="00645265">
            <w:pPr>
              <w:spacing w:after="0" w:line="240" w:lineRule="auto"/>
              <w:rPr>
                <w:rFonts w:ascii="Times New Roman" w:hAnsi="Times New Roman" w:cs="Times New Roman"/>
                <w:sz w:val="20"/>
                <w:szCs w:val="20"/>
              </w:rPr>
            </w:pPr>
            <w:r>
              <w:rPr>
                <w:rFonts w:ascii="Times New Roman" w:hAnsi="Times New Roman" w:cs="Times New Roman"/>
                <w:sz w:val="20"/>
                <w:szCs w:val="20"/>
              </w:rPr>
              <w:t>Іван Михайлович</w:t>
            </w:r>
          </w:p>
        </w:tc>
        <w:tc>
          <w:tcPr>
            <w:tcW w:w="1682" w:type="dxa"/>
          </w:tcPr>
          <w:p w:rsidR="00885C96" w:rsidRPr="008025E5" w:rsidRDefault="00885C96" w:rsidP="00645265">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Заступник н</w:t>
            </w:r>
            <w:r w:rsidRPr="00AF5F5C">
              <w:rPr>
                <w:rFonts w:ascii="Times New Roman" w:hAnsi="Times New Roman" w:cs="Times New Roman"/>
                <w:sz w:val="20"/>
                <w:szCs w:val="20"/>
              </w:rPr>
              <w:t>ачальник</w:t>
            </w:r>
            <w:r>
              <w:rPr>
                <w:rFonts w:ascii="Times New Roman" w:hAnsi="Times New Roman" w:cs="Times New Roman"/>
                <w:sz w:val="20"/>
                <w:szCs w:val="20"/>
              </w:rPr>
              <w:t>а управління, начальник відділу адміністрування податків і зборів з фізичних осіб</w:t>
            </w:r>
            <w:r w:rsidRPr="00AF5F5C">
              <w:rPr>
                <w:rFonts w:ascii="Times New Roman" w:hAnsi="Times New Roman" w:cs="Times New Roman"/>
                <w:sz w:val="20"/>
                <w:szCs w:val="20"/>
              </w:rPr>
              <w:t xml:space="preserve"> </w:t>
            </w:r>
            <w:proofErr w:type="spellStart"/>
            <w:r w:rsidRPr="00AF5F5C">
              <w:rPr>
                <w:rFonts w:ascii="Times New Roman" w:hAnsi="Times New Roman" w:cs="Times New Roman"/>
                <w:sz w:val="20"/>
                <w:szCs w:val="20"/>
              </w:rPr>
              <w:t>Стрийського</w:t>
            </w:r>
            <w:proofErr w:type="spellEnd"/>
            <w:r w:rsidRPr="00AF5F5C">
              <w:rPr>
                <w:rFonts w:ascii="Times New Roman" w:hAnsi="Times New Roman" w:cs="Times New Roman"/>
                <w:sz w:val="20"/>
                <w:szCs w:val="20"/>
              </w:rPr>
              <w:t xml:space="preserve"> управління Головного управління ДПС у Львівській області</w:t>
            </w:r>
          </w:p>
        </w:tc>
        <w:tc>
          <w:tcPr>
            <w:tcW w:w="2049" w:type="dxa"/>
          </w:tcPr>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 20.1.1 п. 20.1 ст. 20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w:t>
            </w:r>
            <w:r w:rsidRPr="00D70FDA">
              <w:rPr>
                <w:rFonts w:ascii="Times New Roman" w:hAnsi="Times New Roman" w:cs="Times New Roman"/>
                <w:sz w:val="20"/>
                <w:szCs w:val="20"/>
                <w:lang w:eastAsia="uk-UA"/>
              </w:rPr>
              <w:lastRenderedPageBreak/>
              <w:t>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20.1.2 п. 20.1 ст. 20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 (підпункт 21.1.7 пункту 21.1 статті 21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податкових повідомлень-рішень за результатами камеральних перевірок, передбачених:</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54.3 ст. 54 «Визначення сум податкових та грошових зобов’язань»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86.8 ст. 86 «Оформлення результатів перевірок»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ст. 119 «Порушення платником податків </w:t>
            </w:r>
            <w:r w:rsidRPr="00D70FDA">
              <w:rPr>
                <w:rFonts w:ascii="Times New Roman" w:hAnsi="Times New Roman" w:cs="Times New Roman"/>
                <w:sz w:val="20"/>
                <w:szCs w:val="20"/>
                <w:lang w:eastAsia="uk-UA"/>
              </w:rPr>
              <w:lastRenderedPageBreak/>
              <w:t>порядку подання інформації про фізичних осіб-платників податків»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120</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120</w:t>
            </w:r>
            <w:r w:rsidRPr="00D70FDA">
              <w:rPr>
                <w:rFonts w:ascii="Times New Roman" w:hAnsi="Times New Roman" w:cs="Times New Roman"/>
                <w:sz w:val="20"/>
                <w:szCs w:val="20"/>
                <w:vertAlign w:val="superscript"/>
                <w:lang w:eastAsia="uk-UA"/>
              </w:rPr>
              <w:t>2</w:t>
            </w:r>
            <w:r w:rsidRPr="00D70FDA">
              <w:rPr>
                <w:rFonts w:ascii="Times New Roman" w:hAnsi="Times New Roman" w:cs="Times New Roman"/>
                <w:sz w:val="20"/>
                <w:szCs w:val="20"/>
                <w:lang w:eastAsia="uk-UA"/>
              </w:rPr>
              <w:t xml:space="preserve"> «Порушення порядку реєстрації акцизних накладних та розрахунків коригування до таких акцизних накладних в Єдиному реєстрі акцизних накладних»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122 «Порушення правил застосування спрощеної системи оподаткування фізичною особою – підприємцем»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123 «Штрафні (фінансові) санкції (штрафи) у разі визначення контролюючим органом суми податкового зобов’язання»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126 «Порушення правил сплати (перерахування) податків»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прийняття податкових повідомлень – рішень про визначення грошових зобов’язань, </w:t>
            </w:r>
            <w:r w:rsidRPr="00D70FDA">
              <w:rPr>
                <w:rFonts w:ascii="Times New Roman" w:hAnsi="Times New Roman" w:cs="Times New Roman"/>
                <w:sz w:val="20"/>
                <w:szCs w:val="20"/>
                <w:lang w:eastAsia="uk-UA"/>
              </w:rPr>
              <w:lastRenderedPageBreak/>
              <w:t>передбачених:</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266.7 ст. 266 «Податок на нерухоме майно, відмінне від земельної ділянки»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267.6 ст. 267 «Транспортний податок»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286.5 ст. 286 «Порядок обчислення плати за землю»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витягу з реєстру платників єдиного податку (п. 299.9 ст. 299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рішень про анулювання реєстрації платника єдиного податку та на їх підставі виключення з реєстру платників єдиного податку (пп. 299.10, 299.11 ст. 299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розгляд справ та винесення постанов у справах про адміністративні правопорушення у порядку, встановленому законом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20.1.41 п. 20.1 ст. 20 ПКУ, ст. 26 Закону № 2464, ст. 234</w:t>
            </w:r>
            <w:r w:rsidRPr="00D70FDA">
              <w:rPr>
                <w:rFonts w:ascii="Times New Roman" w:hAnsi="Times New Roman" w:cs="Times New Roman"/>
                <w:sz w:val="20"/>
                <w:szCs w:val="20"/>
                <w:vertAlign w:val="superscript"/>
                <w:lang w:eastAsia="uk-UA"/>
              </w:rPr>
              <w:t>2</w:t>
            </w:r>
            <w:r w:rsidRPr="00D70FDA">
              <w:rPr>
                <w:rFonts w:ascii="Times New Roman" w:hAnsi="Times New Roman" w:cs="Times New Roman"/>
                <w:sz w:val="20"/>
                <w:szCs w:val="20"/>
                <w:lang w:eastAsia="uk-UA"/>
              </w:rPr>
              <w:t>КУпАП);</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рішень про застосування фінансових санкцій до платників єдиного внеску за порушення норм законодавства про єдиний внесок (пп. 1, 2, 7 частини одинадцятої ст. 25 Закону № 2464);</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повідомлення-розрахунку за період до 01.01.2017, в якому зазначається розрахунок суми доплати до мінімального страхового внеску (п. 2 </w:t>
            </w:r>
            <w:r w:rsidRPr="00D70FDA">
              <w:rPr>
                <w:rFonts w:ascii="Times New Roman" w:hAnsi="Times New Roman" w:cs="Times New Roman"/>
                <w:sz w:val="20"/>
                <w:szCs w:val="20"/>
                <w:lang w:eastAsia="uk-UA"/>
              </w:rPr>
              <w:lastRenderedPageBreak/>
              <w:t xml:space="preserve">частини першої ст. 7 Закону № 2464 та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2 п. 4 розділу ІV Інструкції № 449);</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погодження довідки-розрахунку, підписання довідки про видачу коштів для виплати заробітної плати без перевірки сум сплати єдиного внеску (ст. 24 Закону № 2464);</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повідомлення про відкликання довідки про видачу коштів для виплати заробітної плати без перевірки сум сплати єдиного внеску (ст. 24 Закону № 2464);</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книги обліку доходів та книги обліку доходів і витрат платникам єдиного податку (п. 296.1 ст. 296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(п. 177.10 ст. 177, п. 178.6 ст. 178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довідки про подану декларацію про майновий стан і доходи та довідки про сплату або про відсутність податкових зобов’язань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179.3, 179.12 ст. 179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w:t>
            </w:r>
            <w:r w:rsidRPr="00D70FDA">
              <w:rPr>
                <w:rFonts w:ascii="Times New Roman" w:hAnsi="Times New Roman" w:cs="Times New Roman"/>
                <w:sz w:val="20"/>
                <w:szCs w:val="20"/>
                <w:lang w:eastAsia="uk-UA"/>
              </w:rPr>
              <w:lastRenderedPageBreak/>
              <w:t>громадських формувань (ф. № 34-ОПП) (абзац другий п. 64.3 ст. 64 ПКУ, п. 3.10 Порядку № 1588);</w:t>
            </w:r>
          </w:p>
          <w:p w:rsidR="00885C96" w:rsidRPr="00AF5F5C" w:rsidRDefault="00885C96" w:rsidP="00645265">
            <w:pPr>
              <w:spacing w:after="0" w:line="240" w:lineRule="auto"/>
              <w:rPr>
                <w:rFonts w:ascii="Times New Roman" w:hAnsi="Times New Roman" w:cs="Times New Roman"/>
                <w:sz w:val="20"/>
                <w:szCs w:val="20"/>
              </w:rPr>
            </w:pPr>
            <w:r w:rsidRPr="00D70FDA">
              <w:rPr>
                <w:rFonts w:ascii="Times New Roman" w:hAnsi="Times New Roman" w:cs="Times New Roman"/>
                <w:sz w:val="20"/>
                <w:szCs w:val="20"/>
                <w:lang w:eastAsia="uk-UA"/>
              </w:rPr>
              <w:t>підписання письмових повідомлень про відмову у прийнятті податкової звітності (ст.ст. 48 та 49 ПКУ).</w:t>
            </w:r>
          </w:p>
        </w:tc>
        <w:tc>
          <w:tcPr>
            <w:tcW w:w="1682" w:type="dxa"/>
            <w:vAlign w:val="center"/>
          </w:tcPr>
          <w:p w:rsidR="00885C96" w:rsidRPr="00D70FDA" w:rsidRDefault="00885C96" w:rsidP="00D70FDA">
            <w:pPr>
              <w:spacing w:before="100" w:beforeAutospacing="1" w:after="100" w:afterAutospacing="1" w:line="240" w:lineRule="auto"/>
              <w:jc w:val="center"/>
              <w:rPr>
                <w:rFonts w:ascii="Times New Roman" w:hAnsi="Times New Roman" w:cs="Times New Roman"/>
                <w:sz w:val="20"/>
                <w:szCs w:val="20"/>
                <w:lang w:eastAsia="uk-UA"/>
              </w:rPr>
            </w:pPr>
          </w:p>
        </w:tc>
      </w:tr>
      <w:tr w:rsidR="00885C96" w:rsidRPr="00AF5F5C" w:rsidTr="007B09E3">
        <w:trPr>
          <w:tblCellSpacing w:w="0" w:type="dxa"/>
        </w:trPr>
        <w:tc>
          <w:tcPr>
            <w:tcW w:w="1447" w:type="dxa"/>
          </w:tcPr>
          <w:p w:rsidR="00885C96" w:rsidRPr="00AF5F5C" w:rsidRDefault="00885C96" w:rsidP="00645265">
            <w:pPr>
              <w:spacing w:after="0" w:line="240" w:lineRule="auto"/>
              <w:rPr>
                <w:rFonts w:ascii="Times New Roman" w:hAnsi="Times New Roman" w:cs="Times New Roman"/>
                <w:sz w:val="20"/>
                <w:szCs w:val="20"/>
              </w:rPr>
            </w:pPr>
          </w:p>
        </w:tc>
        <w:tc>
          <w:tcPr>
            <w:tcW w:w="957" w:type="dxa"/>
          </w:tcPr>
          <w:p w:rsidR="00885C96" w:rsidRPr="00AF5F5C" w:rsidRDefault="00885C96" w:rsidP="00645265">
            <w:pPr>
              <w:spacing w:after="0" w:line="240" w:lineRule="auto"/>
              <w:rPr>
                <w:rFonts w:ascii="Times New Roman" w:hAnsi="Times New Roman" w:cs="Times New Roman"/>
                <w:sz w:val="20"/>
                <w:szCs w:val="20"/>
              </w:rPr>
            </w:pPr>
          </w:p>
        </w:tc>
        <w:tc>
          <w:tcPr>
            <w:tcW w:w="1408" w:type="dxa"/>
          </w:tcPr>
          <w:p w:rsidR="00885C96" w:rsidRDefault="00885C96" w:rsidP="00645265">
            <w:pPr>
              <w:spacing w:after="0" w:line="240" w:lineRule="auto"/>
              <w:rPr>
                <w:rFonts w:ascii="Times New Roman" w:hAnsi="Times New Roman" w:cs="Times New Roman"/>
                <w:sz w:val="20"/>
                <w:szCs w:val="20"/>
              </w:rPr>
            </w:pPr>
            <w:r>
              <w:rPr>
                <w:rFonts w:ascii="Times New Roman" w:hAnsi="Times New Roman" w:cs="Times New Roman"/>
                <w:sz w:val="20"/>
                <w:szCs w:val="20"/>
              </w:rPr>
              <w:t>Лозинський</w:t>
            </w:r>
          </w:p>
          <w:p w:rsidR="00885C96" w:rsidRPr="00AF5F5C" w:rsidRDefault="00885C96" w:rsidP="00645265">
            <w:pPr>
              <w:spacing w:after="0" w:line="240" w:lineRule="auto"/>
              <w:rPr>
                <w:rFonts w:ascii="Times New Roman" w:hAnsi="Times New Roman" w:cs="Times New Roman"/>
                <w:sz w:val="20"/>
                <w:szCs w:val="20"/>
              </w:rPr>
            </w:pPr>
            <w:r>
              <w:rPr>
                <w:rFonts w:ascii="Times New Roman" w:hAnsi="Times New Roman" w:cs="Times New Roman"/>
                <w:sz w:val="20"/>
                <w:szCs w:val="20"/>
              </w:rPr>
              <w:t>Олег Романович</w:t>
            </w:r>
          </w:p>
        </w:tc>
        <w:tc>
          <w:tcPr>
            <w:tcW w:w="1682" w:type="dxa"/>
          </w:tcPr>
          <w:p w:rsidR="00885C96" w:rsidRPr="00AF5F5C" w:rsidRDefault="00885C96" w:rsidP="0064526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Сколівської</w:t>
            </w:r>
            <w:proofErr w:type="spellEnd"/>
            <w:r>
              <w:rPr>
                <w:rFonts w:ascii="Times New Roman" w:hAnsi="Times New Roman" w:cs="Times New Roman"/>
                <w:sz w:val="20"/>
                <w:szCs w:val="20"/>
              </w:rPr>
              <w:t xml:space="preserve"> </w:t>
            </w:r>
            <w:r w:rsidRPr="00D70FDA">
              <w:rPr>
                <w:rFonts w:ascii="Times New Roman" w:hAnsi="Times New Roman" w:cs="Times New Roman"/>
                <w:sz w:val="20"/>
                <w:szCs w:val="20"/>
                <w:lang w:eastAsia="uk-UA"/>
              </w:rPr>
              <w:t>державної податкової інспекції</w:t>
            </w:r>
            <w:r w:rsidRPr="00AF5F5C">
              <w:rPr>
                <w:rFonts w:ascii="Times New Roman" w:hAnsi="Times New Roman" w:cs="Times New Roman"/>
                <w:sz w:val="20"/>
                <w:szCs w:val="20"/>
              </w:rPr>
              <w:t xml:space="preserve"> </w:t>
            </w:r>
            <w:proofErr w:type="spellStart"/>
            <w:r w:rsidRPr="00AF5F5C">
              <w:rPr>
                <w:rFonts w:ascii="Times New Roman" w:hAnsi="Times New Roman" w:cs="Times New Roman"/>
                <w:sz w:val="20"/>
                <w:szCs w:val="20"/>
              </w:rPr>
              <w:t>Стрийського</w:t>
            </w:r>
            <w:proofErr w:type="spellEnd"/>
            <w:r w:rsidRPr="00AF5F5C">
              <w:rPr>
                <w:rFonts w:ascii="Times New Roman" w:hAnsi="Times New Roman" w:cs="Times New Roman"/>
                <w:sz w:val="20"/>
                <w:szCs w:val="20"/>
              </w:rPr>
              <w:t xml:space="preserve"> управління Головного управління ДПС у Львівській області</w:t>
            </w:r>
          </w:p>
        </w:tc>
        <w:tc>
          <w:tcPr>
            <w:tcW w:w="2049" w:type="dxa"/>
          </w:tcPr>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книги обліку доходів та книги обліку доходів і витрат платникам єдиного податку (п. 296.1 ст. 296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(п. 177.10 ст. 177, п. 178.6 ст. 178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довідки про подану декларацію про майновий стан і доходи (про сплату або про відсутність податкових зобов’язань)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179.3, 179.12 ст. 179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витягу з реєстру платників єдиного податку (п. 299.9 ст. 299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реєстраційного посвідчення про реєстрацію реєстраторів розрахункових операцій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19</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.1.3 п. 19</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.1 ст. 19</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 xml:space="preserve"> ПКУ);</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повідомлення про взяття на облік платника єдиного внеску, на якого не поширюється дія Закону України «Про державну реєстрацію юридичних осіб, </w:t>
            </w:r>
            <w:r w:rsidRPr="00D70FDA">
              <w:rPr>
                <w:rFonts w:ascii="Times New Roman" w:hAnsi="Times New Roman" w:cs="Times New Roman"/>
                <w:sz w:val="20"/>
                <w:szCs w:val="20"/>
                <w:lang w:eastAsia="uk-UA"/>
              </w:rPr>
              <w:lastRenderedPageBreak/>
              <w:t>фізичних осіб – підприємців та громадських формувань» (ф. № 2-ЄСВ) (ст. 5 Закону № 2464, п. 3 розділу ІІІ Порядку № 1162);</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довідки з реєстру страхувальників (ф. № 1-ДРС) (ст. 17 Закону № 2464, п. 7 розділу ІІ Порядку № 651);</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(ст. 17 Закону № 2464, п. 3 розділу ІІ Порядку № 651);</w:t>
            </w:r>
          </w:p>
          <w:p w:rsidR="00885C96" w:rsidRPr="00D70FDA" w:rsidRDefault="00885C96" w:rsidP="00645265">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повідомлення про </w:t>
            </w:r>
            <w:r w:rsidRPr="00D70FDA">
              <w:rPr>
                <w:rFonts w:ascii="Times New Roman" w:hAnsi="Times New Roman" w:cs="Times New Roman"/>
                <w:sz w:val="20"/>
                <w:szCs w:val="20"/>
                <w:lang w:eastAsia="uk-UA"/>
              </w:rPr>
              <w:lastRenderedPageBreak/>
              <w:t>взяття на облік/зняття з обліку платника податків у зв’язку зі зміною місцезнаходження (місця проживання)   (ф. № 11-ОПП) (п. 10.6  Порядку № 1588);</w:t>
            </w:r>
          </w:p>
          <w:p w:rsidR="00885C96" w:rsidRPr="00AF5F5C" w:rsidRDefault="00885C96" w:rsidP="00645265">
            <w:pPr>
              <w:spacing w:after="0" w:line="240" w:lineRule="auto"/>
              <w:rPr>
                <w:rFonts w:ascii="Times New Roman" w:hAnsi="Times New Roman" w:cs="Times New Roman"/>
                <w:sz w:val="20"/>
                <w:szCs w:val="20"/>
              </w:rPr>
            </w:pPr>
            <w:r w:rsidRPr="00D70FDA">
              <w:rPr>
                <w:rFonts w:ascii="Times New Roman" w:hAnsi="Times New Roman" w:cs="Times New Roman"/>
                <w:sz w:val="20"/>
                <w:szCs w:val="20"/>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 1588).</w:t>
            </w:r>
          </w:p>
        </w:tc>
        <w:tc>
          <w:tcPr>
            <w:tcW w:w="1682" w:type="dxa"/>
            <w:vAlign w:val="center"/>
          </w:tcPr>
          <w:p w:rsidR="00885C96" w:rsidRPr="00D70FDA" w:rsidRDefault="00885C96" w:rsidP="00D70FDA">
            <w:pPr>
              <w:spacing w:after="0" w:line="240" w:lineRule="auto"/>
              <w:jc w:val="center"/>
              <w:rPr>
                <w:rFonts w:ascii="Times New Roman" w:hAnsi="Times New Roman" w:cs="Times New Roman"/>
                <w:sz w:val="20"/>
                <w:szCs w:val="20"/>
                <w:lang w:eastAsia="uk-UA"/>
              </w:rPr>
            </w:pPr>
          </w:p>
        </w:tc>
      </w:tr>
      <w:tr w:rsidR="00885C96" w:rsidRPr="00AF5F5C" w:rsidTr="007B09E3">
        <w:trPr>
          <w:tblCellSpacing w:w="0" w:type="dxa"/>
        </w:trPr>
        <w:tc>
          <w:tcPr>
            <w:tcW w:w="1447" w:type="dxa"/>
          </w:tcPr>
          <w:p w:rsidR="00885C96" w:rsidRPr="00AF5F5C" w:rsidRDefault="00885C96" w:rsidP="00D70FDA">
            <w:pPr>
              <w:spacing w:after="0" w:line="240" w:lineRule="auto"/>
              <w:rPr>
                <w:rFonts w:ascii="Times New Roman" w:hAnsi="Times New Roman" w:cs="Times New Roman"/>
                <w:sz w:val="20"/>
                <w:szCs w:val="20"/>
              </w:rPr>
            </w:pPr>
            <w:r w:rsidRPr="00AF5F5C">
              <w:rPr>
                <w:rFonts w:ascii="Times New Roman" w:hAnsi="Times New Roman" w:cs="Times New Roman"/>
                <w:sz w:val="20"/>
                <w:szCs w:val="20"/>
              </w:rPr>
              <w:lastRenderedPageBreak/>
              <w:t>Лист ДПС від 13.03.2020 № 4137/7/99-00-17-03-01-07</w:t>
            </w:r>
          </w:p>
        </w:tc>
        <w:tc>
          <w:tcPr>
            <w:tcW w:w="957" w:type="dxa"/>
          </w:tcPr>
          <w:p w:rsidR="00885C96" w:rsidRPr="00AF5F5C" w:rsidRDefault="00885C96" w:rsidP="00D70FDA">
            <w:pPr>
              <w:spacing w:after="0" w:line="240" w:lineRule="auto"/>
              <w:rPr>
                <w:rFonts w:ascii="Times New Roman" w:hAnsi="Times New Roman" w:cs="Times New Roman"/>
                <w:sz w:val="20"/>
                <w:szCs w:val="20"/>
              </w:rPr>
            </w:pPr>
            <w:r w:rsidRPr="00AF5F5C">
              <w:rPr>
                <w:rFonts w:ascii="Times New Roman" w:hAnsi="Times New Roman" w:cs="Times New Roman"/>
                <w:sz w:val="20"/>
                <w:szCs w:val="20"/>
              </w:rPr>
              <w:t>Наказ ГУ ДПС від 27.04.2020 № 2036</w:t>
            </w:r>
          </w:p>
        </w:tc>
        <w:tc>
          <w:tcPr>
            <w:tcW w:w="1408" w:type="dxa"/>
          </w:tcPr>
          <w:p w:rsidR="00885C96" w:rsidRPr="00AF5F5C" w:rsidRDefault="00885C96" w:rsidP="00D70FDA">
            <w:pPr>
              <w:spacing w:after="0" w:line="240" w:lineRule="auto"/>
              <w:rPr>
                <w:rFonts w:ascii="Times New Roman" w:hAnsi="Times New Roman" w:cs="Times New Roman"/>
                <w:sz w:val="20"/>
                <w:szCs w:val="20"/>
              </w:rPr>
            </w:pPr>
            <w:r w:rsidRPr="00AF5F5C">
              <w:rPr>
                <w:rFonts w:ascii="Times New Roman" w:hAnsi="Times New Roman" w:cs="Times New Roman"/>
                <w:sz w:val="20"/>
                <w:szCs w:val="20"/>
              </w:rPr>
              <w:t>Левицький Тарас Іванович</w:t>
            </w:r>
          </w:p>
        </w:tc>
        <w:tc>
          <w:tcPr>
            <w:tcW w:w="1682" w:type="dxa"/>
          </w:tcPr>
          <w:p w:rsidR="00885C96" w:rsidRPr="00AF5F5C" w:rsidRDefault="00885C96" w:rsidP="00D70FDA">
            <w:pPr>
              <w:spacing w:after="0" w:line="240" w:lineRule="auto"/>
              <w:rPr>
                <w:rFonts w:ascii="Times New Roman" w:hAnsi="Times New Roman" w:cs="Times New Roman"/>
                <w:sz w:val="20"/>
                <w:szCs w:val="20"/>
              </w:rPr>
            </w:pPr>
            <w:r w:rsidRPr="00AF5F5C">
              <w:rPr>
                <w:rFonts w:ascii="Times New Roman" w:hAnsi="Times New Roman" w:cs="Times New Roman"/>
                <w:sz w:val="20"/>
                <w:szCs w:val="20"/>
              </w:rPr>
              <w:t xml:space="preserve">Начальник </w:t>
            </w:r>
            <w:proofErr w:type="spellStart"/>
            <w:r w:rsidRPr="00AF5F5C">
              <w:rPr>
                <w:rFonts w:ascii="Times New Roman" w:hAnsi="Times New Roman" w:cs="Times New Roman"/>
                <w:sz w:val="20"/>
                <w:szCs w:val="20"/>
              </w:rPr>
              <w:t>Стрийського</w:t>
            </w:r>
            <w:proofErr w:type="spellEnd"/>
            <w:r w:rsidRPr="00AF5F5C">
              <w:rPr>
                <w:rFonts w:ascii="Times New Roman" w:hAnsi="Times New Roman" w:cs="Times New Roman"/>
                <w:sz w:val="20"/>
                <w:szCs w:val="20"/>
              </w:rPr>
              <w:t xml:space="preserve"> управління Головного управління ДПС у Львівській області </w:t>
            </w:r>
          </w:p>
        </w:tc>
        <w:tc>
          <w:tcPr>
            <w:tcW w:w="2049" w:type="dxa"/>
          </w:tcPr>
          <w:p w:rsidR="00885C96" w:rsidRPr="00AF5F5C" w:rsidRDefault="00885C96" w:rsidP="00D70FDA">
            <w:pPr>
              <w:spacing w:after="0" w:line="240" w:lineRule="auto"/>
              <w:rPr>
                <w:rFonts w:ascii="Times New Roman" w:hAnsi="Times New Roman" w:cs="Times New Roman"/>
                <w:sz w:val="20"/>
                <w:szCs w:val="20"/>
              </w:rPr>
            </w:pPr>
            <w:r w:rsidRPr="00AF5F5C">
              <w:rPr>
                <w:rFonts w:ascii="Times New Roman" w:hAnsi="Times New Roman" w:cs="Times New Roman"/>
                <w:sz w:val="20"/>
                <w:szCs w:val="20"/>
              </w:rPr>
              <w:t xml:space="preserve">підписання довідок про сплату суми акцизного податку, яка розрахована за ставками на готову продукцію (для алкогольних напоїв, для виробництва яких використовується спирт етиловий </w:t>
            </w:r>
            <w:proofErr w:type="spellStart"/>
            <w:r w:rsidRPr="00AF5F5C">
              <w:rPr>
                <w:rFonts w:ascii="Times New Roman" w:hAnsi="Times New Roman" w:cs="Times New Roman"/>
                <w:sz w:val="20"/>
                <w:szCs w:val="20"/>
              </w:rPr>
              <w:t>неденатурований</w:t>
            </w:r>
            <w:proofErr w:type="spellEnd"/>
            <w:r w:rsidRPr="00AF5F5C">
              <w:rPr>
                <w:rFonts w:ascii="Times New Roman" w:hAnsi="Times New Roman" w:cs="Times New Roman"/>
                <w:sz w:val="20"/>
                <w:szCs w:val="20"/>
              </w:rPr>
              <w:t xml:space="preserve">) (п.226.12 ст.226 ПКУ). </w:t>
            </w:r>
          </w:p>
        </w:tc>
        <w:tc>
          <w:tcPr>
            <w:tcW w:w="1682" w:type="dxa"/>
            <w:vAlign w:val="center"/>
          </w:tcPr>
          <w:p w:rsidR="00885C96" w:rsidRPr="00D70FDA" w:rsidRDefault="00885C96" w:rsidP="00D70FDA">
            <w:pPr>
              <w:spacing w:after="0" w:line="240" w:lineRule="auto"/>
              <w:jc w:val="center"/>
              <w:rPr>
                <w:rFonts w:ascii="Times New Roman" w:hAnsi="Times New Roman" w:cs="Times New Roman"/>
                <w:sz w:val="20"/>
                <w:szCs w:val="20"/>
                <w:lang w:eastAsia="uk-UA"/>
              </w:rPr>
            </w:pPr>
          </w:p>
        </w:tc>
      </w:tr>
      <w:tr w:rsidR="00885C96" w:rsidRPr="00AF5F5C" w:rsidTr="007B09E3">
        <w:trPr>
          <w:tblCellSpacing w:w="0" w:type="dxa"/>
        </w:trPr>
        <w:tc>
          <w:tcPr>
            <w:tcW w:w="1447" w:type="dxa"/>
          </w:tcPr>
          <w:p w:rsidR="00885C96" w:rsidRPr="00AF5F5C" w:rsidRDefault="00885C96" w:rsidP="00D70FDA">
            <w:pPr>
              <w:spacing w:after="0" w:line="240" w:lineRule="auto"/>
              <w:rPr>
                <w:rFonts w:ascii="Times New Roman" w:hAnsi="Times New Roman" w:cs="Times New Roman"/>
                <w:sz w:val="20"/>
                <w:szCs w:val="20"/>
              </w:rPr>
            </w:pPr>
            <w:r w:rsidRPr="00AF5F5C">
              <w:rPr>
                <w:rFonts w:ascii="Times New Roman" w:hAnsi="Times New Roman" w:cs="Times New Roman"/>
                <w:sz w:val="20"/>
                <w:szCs w:val="20"/>
              </w:rPr>
              <w:t>Лист ДПС від 13.03.2020 № 4137/7/99-00-17-03-01-07</w:t>
            </w:r>
          </w:p>
        </w:tc>
        <w:tc>
          <w:tcPr>
            <w:tcW w:w="957" w:type="dxa"/>
          </w:tcPr>
          <w:p w:rsidR="00885C96" w:rsidRPr="00AF5F5C" w:rsidRDefault="00885C96" w:rsidP="00D70FDA">
            <w:pPr>
              <w:spacing w:after="0" w:line="240" w:lineRule="auto"/>
              <w:rPr>
                <w:rFonts w:ascii="Times New Roman" w:hAnsi="Times New Roman" w:cs="Times New Roman"/>
                <w:sz w:val="20"/>
                <w:szCs w:val="20"/>
              </w:rPr>
            </w:pPr>
            <w:r w:rsidRPr="00AF5F5C">
              <w:rPr>
                <w:rFonts w:ascii="Times New Roman" w:hAnsi="Times New Roman" w:cs="Times New Roman"/>
                <w:sz w:val="20"/>
                <w:szCs w:val="20"/>
              </w:rPr>
              <w:t>Наказ ГУ ДПС від 27.04.2020 № 2036</w:t>
            </w:r>
          </w:p>
        </w:tc>
        <w:tc>
          <w:tcPr>
            <w:tcW w:w="1408" w:type="dxa"/>
          </w:tcPr>
          <w:p w:rsidR="00885C96" w:rsidRPr="00AF5F5C" w:rsidRDefault="00885C96" w:rsidP="00D70FDA">
            <w:pPr>
              <w:spacing w:after="0" w:line="240" w:lineRule="auto"/>
              <w:rPr>
                <w:rFonts w:ascii="Times New Roman" w:hAnsi="Times New Roman" w:cs="Times New Roman"/>
                <w:sz w:val="20"/>
                <w:szCs w:val="20"/>
              </w:rPr>
            </w:pPr>
            <w:proofErr w:type="spellStart"/>
            <w:r w:rsidRPr="00AF5F5C">
              <w:rPr>
                <w:rFonts w:ascii="Times New Roman" w:hAnsi="Times New Roman" w:cs="Times New Roman"/>
                <w:sz w:val="20"/>
                <w:szCs w:val="20"/>
              </w:rPr>
              <w:t>Миськів</w:t>
            </w:r>
            <w:proofErr w:type="spellEnd"/>
            <w:r w:rsidRPr="00AF5F5C">
              <w:rPr>
                <w:rFonts w:ascii="Times New Roman" w:hAnsi="Times New Roman" w:cs="Times New Roman"/>
                <w:sz w:val="20"/>
                <w:szCs w:val="20"/>
              </w:rPr>
              <w:t xml:space="preserve"> Роман Федорович</w:t>
            </w:r>
          </w:p>
        </w:tc>
        <w:tc>
          <w:tcPr>
            <w:tcW w:w="1682" w:type="dxa"/>
          </w:tcPr>
          <w:p w:rsidR="00885C96" w:rsidRPr="00AF5F5C" w:rsidRDefault="00885C96" w:rsidP="00D70FDA">
            <w:pPr>
              <w:spacing w:after="0" w:line="240" w:lineRule="auto"/>
              <w:rPr>
                <w:rFonts w:ascii="Times New Roman" w:hAnsi="Times New Roman" w:cs="Times New Roman"/>
                <w:sz w:val="20"/>
                <w:szCs w:val="20"/>
              </w:rPr>
            </w:pPr>
            <w:r w:rsidRPr="00AF5F5C">
              <w:rPr>
                <w:rFonts w:ascii="Times New Roman" w:hAnsi="Times New Roman" w:cs="Times New Roman"/>
                <w:sz w:val="20"/>
                <w:szCs w:val="20"/>
              </w:rPr>
              <w:t xml:space="preserve">Начальник </w:t>
            </w:r>
            <w:proofErr w:type="spellStart"/>
            <w:r w:rsidRPr="00AF5F5C">
              <w:rPr>
                <w:rFonts w:ascii="Times New Roman" w:hAnsi="Times New Roman" w:cs="Times New Roman"/>
                <w:sz w:val="20"/>
                <w:szCs w:val="20"/>
              </w:rPr>
              <w:t>Городоцького</w:t>
            </w:r>
            <w:proofErr w:type="spellEnd"/>
            <w:r w:rsidRPr="00AF5F5C">
              <w:rPr>
                <w:rFonts w:ascii="Times New Roman" w:hAnsi="Times New Roman" w:cs="Times New Roman"/>
                <w:sz w:val="20"/>
                <w:szCs w:val="20"/>
              </w:rPr>
              <w:t xml:space="preserve"> управління Головного управління ДПС у Львівській області </w:t>
            </w:r>
          </w:p>
        </w:tc>
        <w:tc>
          <w:tcPr>
            <w:tcW w:w="2049" w:type="dxa"/>
          </w:tcPr>
          <w:p w:rsidR="00885C96" w:rsidRPr="00AF5F5C" w:rsidRDefault="00885C96" w:rsidP="00D70FDA">
            <w:pPr>
              <w:spacing w:after="0" w:line="240" w:lineRule="auto"/>
              <w:rPr>
                <w:rFonts w:ascii="Times New Roman" w:hAnsi="Times New Roman" w:cs="Times New Roman"/>
                <w:sz w:val="20"/>
                <w:szCs w:val="20"/>
              </w:rPr>
            </w:pPr>
            <w:r w:rsidRPr="00AF5F5C">
              <w:rPr>
                <w:rFonts w:ascii="Times New Roman" w:hAnsi="Times New Roman" w:cs="Times New Roman"/>
                <w:sz w:val="20"/>
                <w:szCs w:val="20"/>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 (ст. ст. 225,229 ПКУ);</w:t>
            </w:r>
          </w:p>
        </w:tc>
        <w:tc>
          <w:tcPr>
            <w:tcW w:w="1682" w:type="dxa"/>
            <w:vAlign w:val="center"/>
          </w:tcPr>
          <w:p w:rsidR="00885C96" w:rsidRPr="00D70FDA" w:rsidRDefault="00885C96" w:rsidP="00D70FDA">
            <w:pPr>
              <w:spacing w:after="0" w:line="240" w:lineRule="auto"/>
              <w:jc w:val="center"/>
              <w:rPr>
                <w:rFonts w:ascii="Times New Roman" w:hAnsi="Times New Roman" w:cs="Times New Roman"/>
                <w:sz w:val="20"/>
                <w:szCs w:val="20"/>
                <w:lang w:eastAsia="uk-UA"/>
              </w:rPr>
            </w:pPr>
          </w:p>
        </w:tc>
      </w:tr>
      <w:tr w:rsidR="00885C96" w:rsidRPr="00AF5F5C" w:rsidTr="007B09E3">
        <w:trPr>
          <w:tblCellSpacing w:w="0" w:type="dxa"/>
        </w:trPr>
        <w:tc>
          <w:tcPr>
            <w:tcW w:w="144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Листи ДПС від 08.11.2019 № 4738/7/99-00-02-04-01-17, від 06.12.2019 № 6725/7/99-00-04-10-17</w:t>
            </w:r>
          </w:p>
        </w:tc>
        <w:tc>
          <w:tcPr>
            <w:tcW w:w="95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Наказ ГУ ДПС від 06.12.2019 № 2717</w:t>
            </w: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Солоненко</w:t>
            </w:r>
            <w:proofErr w:type="spellEnd"/>
            <w:r w:rsidRPr="00D70FDA">
              <w:rPr>
                <w:rFonts w:ascii="Times New Roman" w:hAnsi="Times New Roman" w:cs="Times New Roman"/>
                <w:sz w:val="20"/>
                <w:szCs w:val="20"/>
                <w:lang w:eastAsia="uk-UA"/>
              </w:rPr>
              <w:t xml:space="preserve"> Орест Зіновійович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заступник начальника управління – начальник відділу адміністрування податків і зборів з фізичних осіб Залізничного управління Головного управління ДПС у Львівській області</w:t>
            </w:r>
          </w:p>
        </w:tc>
        <w:tc>
          <w:tcPr>
            <w:tcW w:w="2049"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 20.1.1 п. 20.1 ст. 20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20.1.2 п. 20.1 ст. 20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w:t>
            </w:r>
            <w:r w:rsidRPr="00D70FDA">
              <w:rPr>
                <w:rFonts w:ascii="Times New Roman" w:hAnsi="Times New Roman" w:cs="Times New Roman"/>
                <w:sz w:val="20"/>
                <w:szCs w:val="20"/>
                <w:lang w:eastAsia="uk-UA"/>
              </w:rPr>
              <w:lastRenderedPageBreak/>
              <w:t>встановленому законом (підпункт 21.1.7 пункту 21.1 статті 21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податкових повідомлень-рішень за результатами камеральних перевірок, передбачених:</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54.3 ст. 54 «Визначення сум податкових та грошових зобов’язань»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86.8 ст. 86 «Оформлення результатів перевірок»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119 «Порушення платником податків порядку подання інформації про фізичних осіб-платників податків»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120</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120</w:t>
            </w:r>
            <w:r w:rsidRPr="00D70FDA">
              <w:rPr>
                <w:rFonts w:ascii="Times New Roman" w:hAnsi="Times New Roman" w:cs="Times New Roman"/>
                <w:sz w:val="20"/>
                <w:szCs w:val="20"/>
                <w:vertAlign w:val="superscript"/>
                <w:lang w:eastAsia="uk-UA"/>
              </w:rPr>
              <w:t>2</w:t>
            </w:r>
            <w:r w:rsidRPr="00D70FDA">
              <w:rPr>
                <w:rFonts w:ascii="Times New Roman" w:hAnsi="Times New Roman" w:cs="Times New Roman"/>
                <w:sz w:val="20"/>
                <w:szCs w:val="20"/>
                <w:lang w:eastAsia="uk-UA"/>
              </w:rPr>
              <w:t xml:space="preserve"> «Порушення порядку реєстрації акцизних накладних та розрахунків коригування до таких акцизних накладних в Єдиному реєстрі акцизних накладних»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ст. 122 «Порушення правил застосування </w:t>
            </w:r>
            <w:r w:rsidRPr="00D70FDA">
              <w:rPr>
                <w:rFonts w:ascii="Times New Roman" w:hAnsi="Times New Roman" w:cs="Times New Roman"/>
                <w:sz w:val="20"/>
                <w:szCs w:val="20"/>
                <w:lang w:eastAsia="uk-UA"/>
              </w:rPr>
              <w:lastRenderedPageBreak/>
              <w:t>спрощеної системи оподаткування фізичною особою – підприємцем»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123 «Штрафні (фінансові) санкції (штрафи) у разі визначення контролюючим органом суми податкового зобов’язання»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126 «Порушення правил сплати (перерахування) податків»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податкових повідомлень – рішень про визначення грошових зобов’язань, передбачених:</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266.7 ст. 266 «Податок на нерухоме майно, відмінне від земельної ділянки»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267.6 ст. 267 «Транспортний податок»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286.5 ст. 286 «Порядок обчислення плати за землю»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витягу з реєстру платників єдиного податку (п. 299.9 ст. 299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рішень про анулювання реєстрації платника єдиного податку та на їх підставі виключення з реєстру платників єдиного податку (пп. 299.10, 299.11 ст. 299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розгляд справ та винесення постанов у справах про адміністративні правопорушення у порядку, встановленому законом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xml:space="preserve">. 20.1.41 п. 20.1 ст. 20 ПКУ, ст. 26 </w:t>
            </w:r>
            <w:r w:rsidRPr="00D70FDA">
              <w:rPr>
                <w:rFonts w:ascii="Times New Roman" w:hAnsi="Times New Roman" w:cs="Times New Roman"/>
                <w:sz w:val="20"/>
                <w:szCs w:val="20"/>
                <w:lang w:eastAsia="uk-UA"/>
              </w:rPr>
              <w:lastRenderedPageBreak/>
              <w:t>Закону № 2464, ст. 234</w:t>
            </w:r>
            <w:r w:rsidRPr="00D70FDA">
              <w:rPr>
                <w:rFonts w:ascii="Times New Roman" w:hAnsi="Times New Roman" w:cs="Times New Roman"/>
                <w:sz w:val="20"/>
                <w:szCs w:val="20"/>
                <w:vertAlign w:val="superscript"/>
                <w:lang w:eastAsia="uk-UA"/>
              </w:rPr>
              <w:t>2</w:t>
            </w:r>
            <w:r w:rsidRPr="00D70FDA">
              <w:rPr>
                <w:rFonts w:ascii="Times New Roman" w:hAnsi="Times New Roman" w:cs="Times New Roman"/>
                <w:sz w:val="20"/>
                <w:szCs w:val="20"/>
                <w:lang w:eastAsia="uk-UA"/>
              </w:rPr>
              <w:t>КУпАП);</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рішень про застосування фінансових санкцій до платників єдиного внеску за порушення норм законодавства про єдиний внесок (пп. 1, 2, 7 частини одинадцятої ст. 25 Закону № 2464);</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повідомлення-розрахунку за період до 01.01.2017, в якому зазначається розрахунок суми доплати до мінімального страхового внеску (п. 2 частини першої ст. 7 Закону № 2464 та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2 п. 4 розділу ІV Інструкції № 449);</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погодження довідки-розрахунку, підписання довідки про видачу коштів для виплати заробітної плати без перевірки сум сплати єдиного внеску (ст. 24 Закону № 2464);</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повідомлення про відкликання довідки про видачу коштів для виплати заробітної плати без перевірки сум сплати єдиного внеску (ст. 24 Закону № 2464);</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книги обліку доходів та книги обліку доходів і витрат платникам єдиного податку (п. 296.1 ст. 296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w:t>
            </w:r>
            <w:r w:rsidRPr="00D70FDA">
              <w:rPr>
                <w:rFonts w:ascii="Times New Roman" w:hAnsi="Times New Roman" w:cs="Times New Roman"/>
                <w:sz w:val="20"/>
                <w:szCs w:val="20"/>
                <w:lang w:eastAsia="uk-UA"/>
              </w:rPr>
              <w:lastRenderedPageBreak/>
              <w:t>професійну діяльність (п. 177.10 ст. 177, п. 178.6 ст. 178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довідки про подану декларацію про майновий стан і доходи та довідки про сплату або про відсутність податкових зобов’язань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179.3, 179.12 ст. 179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 1588);</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письмових повідомлень про відмову у прийнятті податкової звітності (ст.ст. 48 та 49 ПКУ).</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На час відсутності начальника Залізничного управління Головного управління ДПС у Львівській області</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Дячук</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Надія Степанівна</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заступник начальника управління – начальник відділу адміністрування </w:t>
            </w:r>
            <w:r w:rsidRPr="00D70FDA">
              <w:rPr>
                <w:rFonts w:ascii="Times New Roman" w:hAnsi="Times New Roman" w:cs="Times New Roman"/>
                <w:sz w:val="20"/>
                <w:szCs w:val="20"/>
                <w:lang w:eastAsia="uk-UA"/>
              </w:rPr>
              <w:lastRenderedPageBreak/>
              <w:t>податків і зборів з фізичних осіб Червоноградського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 час відсутності начальника Червоноградського управління Головного </w:t>
            </w:r>
            <w:r w:rsidRPr="00D70FDA">
              <w:rPr>
                <w:rFonts w:ascii="Times New Roman" w:hAnsi="Times New Roman" w:cs="Times New Roman"/>
                <w:sz w:val="20"/>
                <w:szCs w:val="20"/>
                <w:lang w:eastAsia="uk-UA"/>
              </w:rPr>
              <w:lastRenderedPageBreak/>
              <w:t>управління ДПС у Львівській області</w:t>
            </w:r>
          </w:p>
        </w:tc>
      </w:tr>
      <w:tr w:rsidR="00885C96" w:rsidRPr="00AF5F5C" w:rsidTr="007B09E3">
        <w:trPr>
          <w:tblCellSpacing w:w="0" w:type="dxa"/>
        </w:trPr>
        <w:tc>
          <w:tcPr>
            <w:tcW w:w="144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Листи ДПС від 22.11.2019 № 5652/7/99-00-10-03-17, від 06.12.2019 № 6725/7/99-00-04-10-17</w:t>
            </w:r>
          </w:p>
        </w:tc>
        <w:tc>
          <w:tcPr>
            <w:tcW w:w="95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Наказ ГУ ДПС від 06.12.2019 № 2717</w:t>
            </w: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Забродська</w:t>
            </w:r>
            <w:proofErr w:type="spellEnd"/>
            <w:r w:rsidRPr="00D70FDA">
              <w:rPr>
                <w:rFonts w:ascii="Times New Roman" w:hAnsi="Times New Roman" w:cs="Times New Roman"/>
                <w:sz w:val="20"/>
                <w:szCs w:val="20"/>
                <w:lang w:eastAsia="uk-UA"/>
              </w:rPr>
              <w:t xml:space="preserve"> Олена Ярославівна</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заступник начальника управління – начальник відділу адміністрування податків і зборів з юридичних осіб </w:t>
            </w:r>
            <w:proofErr w:type="spellStart"/>
            <w:r w:rsidRPr="00D70FDA">
              <w:rPr>
                <w:rFonts w:ascii="Times New Roman" w:hAnsi="Times New Roman" w:cs="Times New Roman"/>
                <w:sz w:val="20"/>
                <w:szCs w:val="20"/>
                <w:lang w:eastAsia="uk-UA"/>
              </w:rPr>
              <w:t>Буського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 20.1.1 п. 20.1 ст. 20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w:t>
            </w:r>
            <w:r w:rsidRPr="00D70FDA">
              <w:rPr>
                <w:rFonts w:ascii="Times New Roman" w:hAnsi="Times New Roman" w:cs="Times New Roman"/>
                <w:sz w:val="20"/>
                <w:szCs w:val="20"/>
                <w:lang w:eastAsia="uk-UA"/>
              </w:rPr>
              <w:lastRenderedPageBreak/>
              <w:t>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20.1.2 п. 20.1 ст. 20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(пп. 20.1.3 п. 20.1 ст. 20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листів органам державної влади та органам місцевого </w:t>
            </w:r>
            <w:r w:rsidRPr="00D70FDA">
              <w:rPr>
                <w:rFonts w:ascii="Times New Roman" w:hAnsi="Times New Roman" w:cs="Times New Roman"/>
                <w:sz w:val="20"/>
                <w:szCs w:val="20"/>
                <w:lang w:eastAsia="uk-UA"/>
              </w:rPr>
              <w:lastRenderedPageBreak/>
              <w:t>самоврядування з наданням на їх письмовий запит відкритої податкової інформації в порядку встановленому законом (підпункт 21.1.7 пункту 21.1 статті 21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податкових повідомлень-рішень за формами «Р», «Ш», «</w:t>
            </w:r>
            <w:proofErr w:type="spellStart"/>
            <w:r w:rsidRPr="00D70FDA">
              <w:rPr>
                <w:rFonts w:ascii="Times New Roman" w:hAnsi="Times New Roman" w:cs="Times New Roman"/>
                <w:sz w:val="20"/>
                <w:szCs w:val="20"/>
                <w:lang w:eastAsia="uk-UA"/>
              </w:rPr>
              <w:t>ПС</w:t>
            </w:r>
            <w:proofErr w:type="spellEnd"/>
            <w:r w:rsidRPr="00D70FDA">
              <w:rPr>
                <w:rFonts w:ascii="Times New Roman" w:hAnsi="Times New Roman" w:cs="Times New Roman"/>
                <w:sz w:val="20"/>
                <w:szCs w:val="20"/>
                <w:lang w:eastAsia="uk-UA"/>
              </w:rPr>
              <w:t>», «Н», «П», «В4» про визначення штрафних (фінансових) санкцій (штрафів), за результатами камеральних перевірок, передбачених:</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54.3 ст. 54 «Визначення сум податкових та грошових зобов’язань»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120</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120</w:t>
            </w:r>
            <w:r w:rsidRPr="00D70FDA">
              <w:rPr>
                <w:rFonts w:ascii="Times New Roman" w:hAnsi="Times New Roman" w:cs="Times New Roman"/>
                <w:sz w:val="20"/>
                <w:szCs w:val="20"/>
                <w:vertAlign w:val="superscript"/>
                <w:lang w:eastAsia="uk-UA"/>
              </w:rPr>
              <w:t>2</w:t>
            </w:r>
            <w:r w:rsidRPr="00D70FDA">
              <w:rPr>
                <w:rFonts w:ascii="Times New Roman" w:hAnsi="Times New Roman" w:cs="Times New Roman"/>
                <w:sz w:val="20"/>
                <w:szCs w:val="20"/>
                <w:lang w:eastAsia="uk-UA"/>
              </w:rPr>
              <w:t xml:space="preserve"> «Порушення порядку реєстрації акцизних накладних та розрахунків коригування до таких акцизних накладних в Єдиному реєстрі акцизних накладних»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ст. 123 «Штрафні (фінансові) санкції (штрафи) у разі визначення контролюючим </w:t>
            </w:r>
            <w:r w:rsidRPr="00D70FDA">
              <w:rPr>
                <w:rFonts w:ascii="Times New Roman" w:hAnsi="Times New Roman" w:cs="Times New Roman"/>
                <w:sz w:val="20"/>
                <w:szCs w:val="20"/>
                <w:lang w:eastAsia="uk-UA"/>
              </w:rPr>
              <w:lastRenderedPageBreak/>
              <w:t>органом суми податкового зобов’язання»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126 «Порушення правил сплати (перерахування) податків»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127 «Порушення правил нарахування, утримання та сплати (перерахування) податків у джерела виплати»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 133.4 ст. 133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рішень про включення, відмову у включенні до Реєстру платників єдиного податку четвертої групи (п. 291.5</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 xml:space="preserve"> ст. 291,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298.8.1 п. 298.8 ст. 298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витягу з реєстру платників єдиного податку (п. 299.9 ст. 299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податкових вимог (п. 59.1 ст. 59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рішень про застосування адміністративного арешту майна платника податків, про звільнення майна з-під арешту (пп. 94.6, 94.20 ст. 94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підписання рішень про стягнення коштів з рахунків платника податків у банках у рахунок погашення податкового боргу (п. 95.5 ст. 95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інкасових доручень (розпоряджень) (ст. 95 ПКУ, п.11.4 глави 11 Інструкції № 22);</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19</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.1.3 п. 19</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.1 ст. 19</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 xml:space="preserve"> ПКУ, Наказ № 733);</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переведення права вимоги дебіторської заборгованості платника податків на контролюючий орган,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 95 ПКУ, Порядок № 585);</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підписання вимог, повідомлень про сплату боргу (недоїмки) з єдиного внеску (частина четверта ст. 25 Закону № 2464, додатки 6, 7, 9 до Інструкції №449);</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96.1, 96.2 ст. 96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заяв органам державної виконавчої служби щодо пред’явлення документів до виконання (п. 87.11 ст. 87 ПКУ, ст. 25 Закону №2464, ст. 3 Закону України «Про виконавче провадження»).</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 xml:space="preserve">На час відсутності начальника </w:t>
            </w:r>
            <w:proofErr w:type="spellStart"/>
            <w:r w:rsidRPr="00D70FDA">
              <w:rPr>
                <w:rFonts w:ascii="Times New Roman" w:hAnsi="Times New Roman" w:cs="Times New Roman"/>
                <w:sz w:val="20"/>
                <w:szCs w:val="20"/>
                <w:lang w:eastAsia="uk-UA"/>
              </w:rPr>
              <w:t>Буського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Олексів</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Олег Федорович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заступник начальника управління – начальник відділу адміністрування податків і зборів з юридичних осіб </w:t>
            </w:r>
            <w:proofErr w:type="spellStart"/>
            <w:r w:rsidRPr="00D70FDA">
              <w:rPr>
                <w:rFonts w:ascii="Times New Roman" w:hAnsi="Times New Roman" w:cs="Times New Roman"/>
                <w:sz w:val="20"/>
                <w:szCs w:val="20"/>
                <w:lang w:eastAsia="uk-UA"/>
              </w:rPr>
              <w:t>Городоцького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 час відсутності начальника </w:t>
            </w:r>
            <w:proofErr w:type="spellStart"/>
            <w:r w:rsidRPr="00D70FDA">
              <w:rPr>
                <w:rFonts w:ascii="Times New Roman" w:hAnsi="Times New Roman" w:cs="Times New Roman"/>
                <w:sz w:val="20"/>
                <w:szCs w:val="20"/>
                <w:lang w:eastAsia="uk-UA"/>
              </w:rPr>
              <w:t>Городоцького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Халавка</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Інга</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Василівні</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заступник начальника управління – начальник відділу адміністрування </w:t>
            </w:r>
            <w:r w:rsidRPr="00D70FDA">
              <w:rPr>
                <w:rFonts w:ascii="Times New Roman" w:hAnsi="Times New Roman" w:cs="Times New Roman"/>
                <w:sz w:val="20"/>
                <w:szCs w:val="20"/>
                <w:lang w:eastAsia="uk-UA"/>
              </w:rPr>
              <w:lastRenderedPageBreak/>
              <w:t>податків і зборів з юридичних осіб Дрогобицького управління Головного управління ДПС у</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 час відсутності начальника Дрогобицького управління Головного </w:t>
            </w:r>
            <w:r w:rsidRPr="00D70FDA">
              <w:rPr>
                <w:rFonts w:ascii="Times New Roman" w:hAnsi="Times New Roman" w:cs="Times New Roman"/>
                <w:sz w:val="20"/>
                <w:szCs w:val="20"/>
                <w:lang w:eastAsia="uk-UA"/>
              </w:rPr>
              <w:lastRenderedPageBreak/>
              <w:t>управління ДПС у Львівській області Львівській області</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Брикайло</w:t>
            </w:r>
            <w:proofErr w:type="spellEnd"/>
            <w:r w:rsidRPr="00D70FDA">
              <w:rPr>
                <w:rFonts w:ascii="Times New Roman" w:hAnsi="Times New Roman" w:cs="Times New Roman"/>
                <w:sz w:val="20"/>
                <w:szCs w:val="20"/>
                <w:lang w:eastAsia="uk-UA"/>
              </w:rPr>
              <w:t xml:space="preserve"> Роман</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Ігорович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заступник начальника управління – начальник відділу адміністрування податків і зборів з юридичних осіб Залізничного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 час відсутності начальника Залізничного управління Головного управління ДПС у Львівській області</w:t>
            </w:r>
          </w:p>
        </w:tc>
      </w:tr>
      <w:tr w:rsidR="00885C96" w:rsidRPr="00AF5F5C" w:rsidTr="007B09E3">
        <w:trPr>
          <w:tblCellSpacing w:w="0" w:type="dxa"/>
        </w:trPr>
        <w:tc>
          <w:tcPr>
            <w:tcW w:w="1447"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Листи ДПС від 08.11.2019 № 4738/7/99-00-02-04-01-17, від 20.11.2019 № 5472/7/99-00-02-04-1-17, від 03.12.2019 № 6439/7/99-00-04-10-17, від 06.12.2019 № 6725/7/99-00-04-10-17</w:t>
            </w:r>
          </w:p>
        </w:tc>
        <w:tc>
          <w:tcPr>
            <w:tcW w:w="957"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Наказ ГУ ДПС від 06.12.2019 № 2717</w:t>
            </w: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Задорожний Василь Михайлович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w:t>
            </w:r>
            <w:proofErr w:type="spellStart"/>
            <w:r w:rsidRPr="00D70FDA">
              <w:rPr>
                <w:rFonts w:ascii="Times New Roman" w:hAnsi="Times New Roman" w:cs="Times New Roman"/>
                <w:sz w:val="20"/>
                <w:szCs w:val="20"/>
                <w:lang w:eastAsia="uk-UA"/>
              </w:rPr>
              <w:t>Личаківської</w:t>
            </w:r>
            <w:proofErr w:type="spellEnd"/>
            <w:r w:rsidRPr="00D70FDA">
              <w:rPr>
                <w:rFonts w:ascii="Times New Roman" w:hAnsi="Times New Roman" w:cs="Times New Roman"/>
                <w:sz w:val="20"/>
                <w:szCs w:val="20"/>
                <w:lang w:eastAsia="uk-UA"/>
              </w:rPr>
              <w:t xml:space="preserve"> державної податкової інспекції Личаківського управління Головного управління ДПС у Львівській області</w:t>
            </w:r>
          </w:p>
        </w:tc>
        <w:tc>
          <w:tcPr>
            <w:tcW w:w="2049"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книги обліку доходів та книги обліку доходів і витрат платникам єдиного податку (п. 296.1 ст. 296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(п. 177.10 ст. 177, п. 178.6 ст. 178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довідки про подану декларацію про майновий стан і доходи (про сплату або про відсутність податкових зобов’язань)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179.3, 179.12 ст. 179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витягу з реєстру платників єдиного податку </w:t>
            </w:r>
            <w:r w:rsidRPr="00D70FDA">
              <w:rPr>
                <w:rFonts w:ascii="Times New Roman" w:hAnsi="Times New Roman" w:cs="Times New Roman"/>
                <w:sz w:val="20"/>
                <w:szCs w:val="20"/>
                <w:lang w:eastAsia="uk-UA"/>
              </w:rPr>
              <w:lastRenderedPageBreak/>
              <w:t>(п. 299.9 ст. 299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реєстраційного посвідчення про реєстрацію реєстраторів розрахункових операцій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19</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.1.3 п. 19</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.1 ст. 19</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 xml:space="preserve">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 2464, п. 3 розділу ІІІ Порядку № 1162);</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довідки з реєстру страхувальників (ф. № 1-ДРС) (ст. 17 </w:t>
            </w:r>
            <w:r w:rsidRPr="00D70FDA">
              <w:rPr>
                <w:rFonts w:ascii="Times New Roman" w:hAnsi="Times New Roman" w:cs="Times New Roman"/>
                <w:sz w:val="20"/>
                <w:szCs w:val="20"/>
                <w:lang w:eastAsia="uk-UA"/>
              </w:rPr>
              <w:lastRenderedPageBreak/>
              <w:t>Закону № 2464, п. 7 розділу ІІ Порядку № 651);</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(ст. 17 Закону № 2464, п. 3 розділу ІІ Порядку № 651);</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повідомлення про взяття на облік/зняття з обліку платника податків у зв’язку зі зміною місцезнаходження (місця проживання)   (ф. № 11-ОПП) (п. 10.6  Порядку № 1588);</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 1588).</w:t>
            </w:r>
          </w:p>
        </w:tc>
        <w:tc>
          <w:tcPr>
            <w:tcW w:w="1682" w:type="dxa"/>
          </w:tcPr>
          <w:p w:rsidR="00885C96" w:rsidRPr="00D70FDA" w:rsidRDefault="00885C96" w:rsidP="00D70FDA">
            <w:pPr>
              <w:spacing w:after="0"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 </w:t>
            </w:r>
          </w:p>
        </w:tc>
      </w:tr>
      <w:tr w:rsidR="00885C96" w:rsidRPr="00AF5F5C" w:rsidTr="007B09E3">
        <w:trPr>
          <w:tblCellSpacing w:w="0" w:type="dxa"/>
        </w:trPr>
        <w:tc>
          <w:tcPr>
            <w:tcW w:w="144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Листи ДПС від 10.10.2019 №2754/7/99-00-02-04-01-17, від 21.10.2019 №3358/7/99-00-10-03-17, від 18.11.2019 №5268/7/99-00-04-10-17</w:t>
            </w:r>
          </w:p>
        </w:tc>
        <w:tc>
          <w:tcPr>
            <w:tcW w:w="95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Наказ ГУ ДПС від 19.11.2019 № 2262</w:t>
            </w: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Савчук</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Роман</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Романович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начальник Залізничного управління Головного управління ДПС у Львівській області</w:t>
            </w:r>
          </w:p>
        </w:tc>
        <w:tc>
          <w:tcPr>
            <w:tcW w:w="2049"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20.1.1 п. 20.1 ст. 20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письмових запитів платникам податків, у тому числі </w:t>
            </w:r>
            <w:r w:rsidRPr="00D70FDA">
              <w:rPr>
                <w:rFonts w:ascii="Times New Roman" w:hAnsi="Times New Roman" w:cs="Times New Roman"/>
                <w:sz w:val="20"/>
                <w:szCs w:val="20"/>
                <w:lang w:eastAsia="uk-UA"/>
              </w:rPr>
              <w:lastRenderedPageBreak/>
              <w:t>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20.1.2 п. 20.1 ст. 20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(пп. 20.1.3 п. 20.1 ст. 20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w:t>
            </w:r>
            <w:r w:rsidRPr="00D70FDA">
              <w:rPr>
                <w:rFonts w:ascii="Times New Roman" w:hAnsi="Times New Roman" w:cs="Times New Roman"/>
                <w:sz w:val="20"/>
                <w:szCs w:val="20"/>
                <w:lang w:eastAsia="uk-UA"/>
              </w:rPr>
              <w:lastRenderedPageBreak/>
              <w:t>функцій, завдань, та її документального підтвердження (п. 73.3 ст. 73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54.3 ст. 54 «Визначення сум податкових та грошових зобов’язань»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86.8 ст. 86 «Оформлення результатів перевірок»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119 «Порушення платником податків порядку подання інформації про фізичних осіб - платників податків»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ст. 1202 «Порушення порядку реєстрації акцизних накладних та розрахунків коригування до таких акцизних накладних в Єдиному реєстрі акцизних накладних» </w:t>
            </w:r>
            <w:r w:rsidRPr="00D70FDA">
              <w:rPr>
                <w:rFonts w:ascii="Times New Roman" w:hAnsi="Times New Roman" w:cs="Times New Roman"/>
                <w:sz w:val="20"/>
                <w:szCs w:val="20"/>
                <w:lang w:eastAsia="uk-UA"/>
              </w:rPr>
              <w:lastRenderedPageBreak/>
              <w:t>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122 «Порушення правил застосування спрощеної системи оподаткування фізичною особою – підприємцем»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123 «Штрафні (фінансові) санкції (штрафи) у разі визначення контролюючим органом суми податкового зобов’язання»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126 «Порушення правил сплати (перерахування) податків»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127 «Порушення правил нарахування, утримання та сплати (перерахування) податків у джерела виплати»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податкових повідомлень - рішень про визначення грошових зобов’язань, передбачених:</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266.7 ст. 266 «Податок на нерухоме майно, відмінне від земельної ділянки»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267.6 ст. 267 «Транспортний податок»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286.5 ст. 286 «Порядок обчислення плати за землю»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w:t>
            </w:r>
            <w:r w:rsidRPr="00D70FDA">
              <w:rPr>
                <w:rFonts w:ascii="Times New Roman" w:hAnsi="Times New Roman" w:cs="Times New Roman"/>
                <w:sz w:val="20"/>
                <w:szCs w:val="20"/>
                <w:lang w:eastAsia="uk-UA"/>
              </w:rPr>
              <w:lastRenderedPageBreak/>
              <w:t>присвоєння підприємству, установі, організації ознаки неприбутковості (п. 133.4 ст. 133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прийняття рішень про включення, відмову у включенні до Реєстру платників єдиного податку четвертої групи (п. 291.51 ст. 291,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298.8.1 п. 298.8 ст. 298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витягу з реєстру платників єдиного податку (п. 299.9 ст. 299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рішень про анулювання реєстрації платника єдиного податку та на їх підставі виключення з реєстру платників єдиного податку (пп. 299.10, 299.11 ст. 299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розгляд справ та винесення постанов у справах про адміністративні правопорушення у порядку, встановленому законом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 ст. 2342 Кодексу України про адміністративні правопорушення (далі – </w:t>
            </w:r>
            <w:proofErr w:type="spellStart"/>
            <w:r w:rsidRPr="00D70FDA">
              <w:rPr>
                <w:rFonts w:ascii="Times New Roman" w:hAnsi="Times New Roman" w:cs="Times New Roman"/>
                <w:sz w:val="20"/>
                <w:szCs w:val="20"/>
                <w:lang w:eastAsia="uk-UA"/>
              </w:rPr>
              <w:t>КУпАП</w:t>
            </w:r>
            <w:proofErr w:type="spellEnd"/>
            <w:r w:rsidRPr="00D70FDA">
              <w:rPr>
                <w:rFonts w:ascii="Times New Roman" w:hAnsi="Times New Roman" w:cs="Times New Roman"/>
                <w:sz w:val="20"/>
                <w:szCs w:val="20"/>
                <w:lang w:eastAsia="uk-UA"/>
              </w:rPr>
              <w:t>);</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рішень про застосування фінансових санкцій до платників єдиного внеску за порушення норм законодавства про єдиний внесок (п. 1, 2, 7 частини одинадцятої ст. 25 Закону № 2464);</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 xml:space="preserve">підписання повідомлення-розрахунку за період до 01.01.2017, в якому зазначається розрахунок суми доплати до мінімального страхового внеску (п. 2 частини першої ст. 7 Закону № 2464 та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2 п. 4 розділу ІV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 (далі – Інструкція №449);</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довідки про видачу коштів для виплати заробітної плати без перевірки сум сплати єдиного внеску (ст. 24 Закону № 2464);</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повідомлення про відкликання довідки про видачу коштів для виплати заробітної плати без перевірки сум сплати єдиного внеску (ст. 24 Закону № 2464);</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книги обліку доходів та книги обліку доходів і витрат платникам єдиного податку (п. 296.1 ст. 296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(п. 177.10 ст. 177, </w:t>
            </w:r>
            <w:r w:rsidRPr="00D70FDA">
              <w:rPr>
                <w:rFonts w:ascii="Times New Roman" w:hAnsi="Times New Roman" w:cs="Times New Roman"/>
                <w:sz w:val="20"/>
                <w:szCs w:val="20"/>
                <w:lang w:eastAsia="uk-UA"/>
              </w:rPr>
              <w:lastRenderedPageBreak/>
              <w:t>п. 178.6 ст. 178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довідки про подану декларацію про майновий стан і доходи та довідки про сплату або про відсутність податкових зобов’язань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179.3, 179.12 ст. 179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податкових вимог (п. 59.1 ст. 59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рішень про застосування адміністративного арешту майна платника податків, про звільнення майна з-під арешту (пп. 94.6, 94.20 ст. 94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рішень про стягнення коштів з рахунків платника податків у банках у рахунок погашення податкового боргу (п. 95.5 ст. 95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інкасових доручень (розпоряджень) (ст. 95 ПКУ, п.11.4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 (далі – Інструкція № 22);</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xml:space="preserve">. 191.1.3 п. 191.1 ст. 191 ПКУ, наказ Міністерства фінансів України від 03.09.2018 № 733, зареєстрований у Міністерстві юстиції України 27.09.2018 за </w:t>
            </w:r>
            <w:r w:rsidRPr="00D70FDA">
              <w:rPr>
                <w:rFonts w:ascii="Times New Roman" w:hAnsi="Times New Roman" w:cs="Times New Roman"/>
                <w:sz w:val="20"/>
                <w:szCs w:val="20"/>
                <w:lang w:eastAsia="uk-UA"/>
              </w:rPr>
              <w:lastRenderedPageBreak/>
              <w:t>№ 1102/32554 (далі – Наказ № 733);</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переведення права вимоги дебіторської заборгованості платника податків на контролюючий орган,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 95 ПКУ, Порядок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затверджений наказом Міністерства фінансів України від 16.06.2017 №585, зареєстрований у Міністерстві юстиції України 14.07.2017 за № 857/30725(далі – Порядок № 585);</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вимог, повідомлень про сплату боргу (недоїмки) з єдиного </w:t>
            </w:r>
            <w:r w:rsidRPr="00D70FDA">
              <w:rPr>
                <w:rFonts w:ascii="Times New Roman" w:hAnsi="Times New Roman" w:cs="Times New Roman"/>
                <w:sz w:val="20"/>
                <w:szCs w:val="20"/>
                <w:lang w:eastAsia="uk-UA"/>
              </w:rPr>
              <w:lastRenderedPageBreak/>
              <w:t>внеску (частина четверта ст. 25 Закону № 2464, додатки 6, 7, 9 до Інструкції №449);</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96.1, 96.2 ст. 96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заяв органам державної виконавчої служби щодо пред’явлення документів до виконання (п. 87.11 ст. 87 ПКУ, ст. 25 Закону №2464, ст. 3 Закону України «Про виконавче провадження»);</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довідки про взяття на облік платника податків, відомості щодо якого не підлягають </w:t>
            </w:r>
            <w:r w:rsidRPr="00D70FDA">
              <w:rPr>
                <w:rFonts w:ascii="Times New Roman" w:hAnsi="Times New Roman" w:cs="Times New Roman"/>
                <w:sz w:val="20"/>
                <w:szCs w:val="20"/>
                <w:lang w:eastAsia="uk-UA"/>
              </w:rPr>
              <w:lastRenderedPageBreak/>
              <w:t>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 (підпункт 21.1.7 пункту 21.1 статті 21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письмових повідомлень про відмову у прийнятті податкової звітності (ст.ст. 48 та 49 ПКУ).</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Євстахевич</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Андрій</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Львович</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начальник Личаківського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Касіян</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Ольга</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Дмитрівна</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заступник начальника управління – начальник відділу адміністрування податків і зборів з </w:t>
            </w:r>
            <w:r w:rsidRPr="00D70FDA">
              <w:rPr>
                <w:rFonts w:ascii="Times New Roman" w:hAnsi="Times New Roman" w:cs="Times New Roman"/>
                <w:sz w:val="20"/>
                <w:szCs w:val="20"/>
                <w:lang w:eastAsia="uk-UA"/>
              </w:rPr>
              <w:lastRenderedPageBreak/>
              <w:t>юридичних осіб Самбірського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 час виконання обов’язків начальника Самбірського управління</w:t>
            </w:r>
          </w:p>
        </w:tc>
      </w:tr>
      <w:tr w:rsidR="00885C96" w:rsidRPr="00AF5F5C" w:rsidTr="007B09E3">
        <w:trPr>
          <w:tblCellSpacing w:w="0" w:type="dxa"/>
        </w:trPr>
        <w:tc>
          <w:tcPr>
            <w:tcW w:w="144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Листи ДПС від 11.09.2019 №1052/7/99-00-02-04-01-18, від 18.09.2019 №1456/7/99-00-10-03-17,</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від 24.09.2019 №1764/7/99-00-04-05-01-17</w:t>
            </w:r>
          </w:p>
        </w:tc>
        <w:tc>
          <w:tcPr>
            <w:tcW w:w="95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Наказ ГУ ДПС від 25.09.2019 № 626</w:t>
            </w: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Сисюк</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Анатолій</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Федорович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w:t>
            </w:r>
            <w:proofErr w:type="spellStart"/>
            <w:r w:rsidRPr="00D70FDA">
              <w:rPr>
                <w:rFonts w:ascii="Times New Roman" w:hAnsi="Times New Roman" w:cs="Times New Roman"/>
                <w:sz w:val="20"/>
                <w:szCs w:val="20"/>
                <w:lang w:eastAsia="uk-UA"/>
              </w:rPr>
              <w:t>Буського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Кобільник</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Андрій</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Степанович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начальник Галицького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Миськів</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Роман</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Федорович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w:t>
            </w:r>
            <w:proofErr w:type="spellStart"/>
            <w:r w:rsidRPr="00D70FDA">
              <w:rPr>
                <w:rFonts w:ascii="Times New Roman" w:hAnsi="Times New Roman" w:cs="Times New Roman"/>
                <w:sz w:val="20"/>
                <w:szCs w:val="20"/>
                <w:lang w:eastAsia="uk-UA"/>
              </w:rPr>
              <w:t>Городоцького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Корж</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Руслан</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Дмитрович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начальник Дрогобицького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Левицький</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Тарас</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Іванович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w:t>
            </w:r>
            <w:proofErr w:type="spellStart"/>
            <w:r w:rsidRPr="00D70FDA">
              <w:rPr>
                <w:rFonts w:ascii="Times New Roman" w:hAnsi="Times New Roman" w:cs="Times New Roman"/>
                <w:sz w:val="20"/>
                <w:szCs w:val="20"/>
                <w:lang w:eastAsia="uk-UA"/>
              </w:rPr>
              <w:t>Стрийського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Полтавець</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Оксана</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Анатоліївна</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Начальник Червоноградського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r>
      <w:tr w:rsidR="00885C96" w:rsidRPr="00AF5F5C" w:rsidTr="007B09E3">
        <w:trPr>
          <w:tblCellSpacing w:w="0" w:type="dxa"/>
        </w:trPr>
        <w:tc>
          <w:tcPr>
            <w:tcW w:w="144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Листи ДПС від 10.10.2019 №2754/7/99-00-02-04-01-17, від 18.11.2019 № 5268/7/99-00-04-10-17</w:t>
            </w:r>
          </w:p>
        </w:tc>
        <w:tc>
          <w:tcPr>
            <w:tcW w:w="95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Наказ ГУ ДПС від 19.11.2019 № 2262</w:t>
            </w: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Андрейко</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Андрій</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Олегович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заступник начальника управління – начальник відділу адміністрування податків і зборів з фізичних осіб Галицького управління Головного управління ДПС у Львівській області</w:t>
            </w:r>
          </w:p>
        </w:tc>
        <w:tc>
          <w:tcPr>
            <w:tcW w:w="2049"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 20.1.1 п. 20.1 ст. 20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w:t>
            </w:r>
            <w:r w:rsidRPr="00D70FDA">
              <w:rPr>
                <w:rFonts w:ascii="Times New Roman" w:hAnsi="Times New Roman" w:cs="Times New Roman"/>
                <w:sz w:val="20"/>
                <w:szCs w:val="20"/>
                <w:lang w:eastAsia="uk-UA"/>
              </w:rPr>
              <w:lastRenderedPageBreak/>
              <w:t>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20.1.2 п. 20.1 ст. 20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 (підпункт 21.1.7 пункту 21.1 статті 21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прийняття податкових </w:t>
            </w:r>
            <w:r w:rsidRPr="00D70FDA">
              <w:rPr>
                <w:rFonts w:ascii="Times New Roman" w:hAnsi="Times New Roman" w:cs="Times New Roman"/>
                <w:sz w:val="20"/>
                <w:szCs w:val="20"/>
                <w:lang w:eastAsia="uk-UA"/>
              </w:rPr>
              <w:lastRenderedPageBreak/>
              <w:t>повідомлень-рішень за результатами камеральних перевірок, передбачених:</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54.3 ст. 54 «Визначення сум податкових та грошових зобов’язань»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86.8 ст. 86 «Оформлення результатів перевірок»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119 «Порушення платником податків порядку подання інформації про фізичних осіб-платників податків»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120</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120</w:t>
            </w:r>
            <w:r w:rsidRPr="00D70FDA">
              <w:rPr>
                <w:rFonts w:ascii="Times New Roman" w:hAnsi="Times New Roman" w:cs="Times New Roman"/>
                <w:sz w:val="20"/>
                <w:szCs w:val="20"/>
                <w:vertAlign w:val="superscript"/>
                <w:lang w:eastAsia="uk-UA"/>
              </w:rPr>
              <w:t>2</w:t>
            </w:r>
            <w:r w:rsidRPr="00D70FDA">
              <w:rPr>
                <w:rFonts w:ascii="Times New Roman" w:hAnsi="Times New Roman" w:cs="Times New Roman"/>
                <w:sz w:val="20"/>
                <w:szCs w:val="20"/>
                <w:lang w:eastAsia="uk-UA"/>
              </w:rPr>
              <w:t xml:space="preserve"> «Порушення порядку реєстрації акцизних накладних та розрахунків коригування до таких акцизних накладних в Єдиному реєстрі акцизних накладних»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122 «Порушення правил застосування спрощеної системи оподаткування фізичною особою – підприємцем»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ст. 123 «Штрафні </w:t>
            </w:r>
            <w:r w:rsidRPr="00D70FDA">
              <w:rPr>
                <w:rFonts w:ascii="Times New Roman" w:hAnsi="Times New Roman" w:cs="Times New Roman"/>
                <w:sz w:val="20"/>
                <w:szCs w:val="20"/>
                <w:lang w:eastAsia="uk-UA"/>
              </w:rPr>
              <w:lastRenderedPageBreak/>
              <w:t>(фінансові) санкції (штрафи) у разі визначення контролюючим органом суми податкового зобов’язання»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126 «Порушення правил сплати (перерахування) податків»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податкових повідомлень – рішень про визначення грошових зобов’язань, передбачених:</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266.7 ст. 266 «Податок на нерухоме майно, відмінне від земельної ділянки»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267.6 ст. 267 «Транспортний податок»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286.5 ст. 286 «Порядок обчислення плати за землю»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витягу з реєстру платників єдиного податку (п. 299.9 ст. 299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рішень про анулювання реєстрації платника єдиного податку та на їх підставі виключення з реєстру платників єдиного податку (пп. 299.10, 299.11 ст. 299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розгляд справ та винесення постанов у справах про адміністративні правопорушення у порядку, встановленому законом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20.1.41 п. 20.1 ст. 20 ПКУ, ст. 26 Закону № 2464, ст. 234</w:t>
            </w:r>
            <w:r w:rsidRPr="00D70FDA">
              <w:rPr>
                <w:rFonts w:ascii="Times New Roman" w:hAnsi="Times New Roman" w:cs="Times New Roman"/>
                <w:sz w:val="20"/>
                <w:szCs w:val="20"/>
                <w:vertAlign w:val="superscript"/>
                <w:lang w:eastAsia="uk-UA"/>
              </w:rPr>
              <w:t>2</w:t>
            </w:r>
            <w:r w:rsidRPr="00D70FDA">
              <w:rPr>
                <w:rFonts w:ascii="Times New Roman" w:hAnsi="Times New Roman" w:cs="Times New Roman"/>
                <w:sz w:val="20"/>
                <w:szCs w:val="20"/>
                <w:lang w:eastAsia="uk-UA"/>
              </w:rPr>
              <w:t>КУпАП);</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прийняття рішень про застосування фінансових санкцій до </w:t>
            </w:r>
            <w:r w:rsidRPr="00D70FDA">
              <w:rPr>
                <w:rFonts w:ascii="Times New Roman" w:hAnsi="Times New Roman" w:cs="Times New Roman"/>
                <w:sz w:val="20"/>
                <w:szCs w:val="20"/>
                <w:lang w:eastAsia="uk-UA"/>
              </w:rPr>
              <w:lastRenderedPageBreak/>
              <w:t>платників єдиного внеску за порушення норм законодавства про єдиний внесок (пп. 1, 2, 7 частини одинадцятої ст. 25 Закону № 2464);</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повідомлення-розрахунку за період до 01.01.2017, в якому зазначається розрахунок суми доплати до мінімального страхового внеску (п. 2 частини першої ст. 7 Закону № 2464 та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2 п. 4 розділу ІV Інструкції № 449);</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погодження довідки-розрахунку, підписання довідки про видачу коштів для виплати заробітної плати без перевірки сум сплати єдиного внеску (ст. 24 Закону № 2464);</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повідомлення про відкликання довідки про видачу коштів для виплати заробітної плати без перевірки сум сплати єдиного внеску (ст. 24 Закону № 2464);</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книги обліку доходів та книги обліку доходів і витрат платникам єдиного податку (п. 296.1 ст. 296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(п. 177.10 ст. 177, п. 178.6 ст. 178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довідки про подану декларацію про </w:t>
            </w:r>
            <w:r w:rsidRPr="00D70FDA">
              <w:rPr>
                <w:rFonts w:ascii="Times New Roman" w:hAnsi="Times New Roman" w:cs="Times New Roman"/>
                <w:sz w:val="20"/>
                <w:szCs w:val="20"/>
                <w:lang w:eastAsia="uk-UA"/>
              </w:rPr>
              <w:lastRenderedPageBreak/>
              <w:t>майновий стан і доходи та довідки про сплату або про відсутність податкових зобов’язань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179.3, 179.12 ст. 179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 1588);</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письмових повідомлень про відмову у прийнятті податкової звітності (ст.ст. 48 та 49 ПКУ).</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На час відсутності начальника Галицького управління</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Щур</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Наталія</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Іванівна</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заступник начальника управління – начальник відділу адміністрування податків і зборів з фізичних осіб Личаківського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 час відсутності начальника Личаківського управління</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Вовчастий</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Андрій Володимирович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заступник начальника управління – начальник відділу адміністрування податків і зборів з фізичних осіб </w:t>
            </w:r>
            <w:proofErr w:type="spellStart"/>
            <w:r w:rsidRPr="00D70FDA">
              <w:rPr>
                <w:rFonts w:ascii="Times New Roman" w:hAnsi="Times New Roman" w:cs="Times New Roman"/>
                <w:sz w:val="20"/>
                <w:szCs w:val="20"/>
                <w:lang w:eastAsia="uk-UA"/>
              </w:rPr>
              <w:t>Стрийського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 час відсутності начальника </w:t>
            </w:r>
            <w:proofErr w:type="spellStart"/>
            <w:r w:rsidRPr="00D70FDA">
              <w:rPr>
                <w:rFonts w:ascii="Times New Roman" w:hAnsi="Times New Roman" w:cs="Times New Roman"/>
                <w:sz w:val="20"/>
                <w:szCs w:val="20"/>
                <w:lang w:eastAsia="uk-UA"/>
              </w:rPr>
              <w:t>Стрийського</w:t>
            </w:r>
            <w:proofErr w:type="spellEnd"/>
            <w:r w:rsidRPr="00D70FDA">
              <w:rPr>
                <w:rFonts w:ascii="Times New Roman" w:hAnsi="Times New Roman" w:cs="Times New Roman"/>
                <w:sz w:val="20"/>
                <w:szCs w:val="20"/>
                <w:lang w:eastAsia="uk-UA"/>
              </w:rPr>
              <w:t xml:space="preserve"> управління</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Малецький</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Ігор</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Володимирович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заступник начальника управління – начальник відділу адміністрування податків і зборів з фізичних осіб Самбірського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 час відсутності начальника Самбірського управління</w:t>
            </w:r>
          </w:p>
        </w:tc>
      </w:tr>
      <w:tr w:rsidR="00885C96" w:rsidRPr="00AF5F5C" w:rsidTr="007B09E3">
        <w:trPr>
          <w:tblCellSpacing w:w="0" w:type="dxa"/>
        </w:trPr>
        <w:tc>
          <w:tcPr>
            <w:tcW w:w="144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Листи ДПС від 11.09.2019 №1052/7/99-00-02-04-01-18, від 24.09.2019 №1764/7/99-00-04-05-01-17</w:t>
            </w:r>
          </w:p>
        </w:tc>
        <w:tc>
          <w:tcPr>
            <w:tcW w:w="95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Наказ ГУ ДПС від 25.09.2019 № 626</w:t>
            </w: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Біль</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Андрій</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Богданович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заступник начальника управління – начальник відділу адміністрування податків і зборів з фізичних осіб </w:t>
            </w:r>
            <w:proofErr w:type="spellStart"/>
            <w:r w:rsidRPr="00D70FDA">
              <w:rPr>
                <w:rFonts w:ascii="Times New Roman" w:hAnsi="Times New Roman" w:cs="Times New Roman"/>
                <w:sz w:val="20"/>
                <w:szCs w:val="20"/>
                <w:lang w:eastAsia="uk-UA"/>
              </w:rPr>
              <w:t>Буського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 час відсутності начальника </w:t>
            </w:r>
            <w:proofErr w:type="spellStart"/>
            <w:r w:rsidRPr="00D70FDA">
              <w:rPr>
                <w:rFonts w:ascii="Times New Roman" w:hAnsi="Times New Roman" w:cs="Times New Roman"/>
                <w:sz w:val="20"/>
                <w:szCs w:val="20"/>
                <w:lang w:eastAsia="uk-UA"/>
              </w:rPr>
              <w:t>Буськогоуправління</w:t>
            </w:r>
            <w:proofErr w:type="spellEnd"/>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Козирєв</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Максим</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Сергійович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заступник начальника управління – начальник відділу адміністрування податків і зборів з фізичних осіб </w:t>
            </w:r>
            <w:proofErr w:type="spellStart"/>
            <w:r w:rsidRPr="00D70FDA">
              <w:rPr>
                <w:rFonts w:ascii="Times New Roman" w:hAnsi="Times New Roman" w:cs="Times New Roman"/>
                <w:sz w:val="20"/>
                <w:szCs w:val="20"/>
                <w:lang w:eastAsia="uk-UA"/>
              </w:rPr>
              <w:t>Городоцького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 час відсутності начальника </w:t>
            </w:r>
            <w:proofErr w:type="spellStart"/>
            <w:r w:rsidRPr="00D70FDA">
              <w:rPr>
                <w:rFonts w:ascii="Times New Roman" w:hAnsi="Times New Roman" w:cs="Times New Roman"/>
                <w:sz w:val="20"/>
                <w:szCs w:val="20"/>
                <w:lang w:eastAsia="uk-UA"/>
              </w:rPr>
              <w:t>Городоцького</w:t>
            </w:r>
            <w:proofErr w:type="spellEnd"/>
            <w:r w:rsidRPr="00D70FDA">
              <w:rPr>
                <w:rFonts w:ascii="Times New Roman" w:hAnsi="Times New Roman" w:cs="Times New Roman"/>
                <w:sz w:val="20"/>
                <w:szCs w:val="20"/>
                <w:lang w:eastAsia="uk-UA"/>
              </w:rPr>
              <w:t xml:space="preserve"> управління</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Кручай</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Олег</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Теофільович</w:t>
            </w:r>
            <w:proofErr w:type="spellEnd"/>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заступник начальника управління – начальник відділу адміністрування податків і зборів з фізичних осіб Дрогобицького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 час відсутності начальника Дрогобицького управління</w:t>
            </w:r>
          </w:p>
        </w:tc>
      </w:tr>
      <w:tr w:rsidR="00885C96" w:rsidRPr="00AF5F5C" w:rsidTr="007B09E3">
        <w:trPr>
          <w:tblCellSpacing w:w="0" w:type="dxa"/>
        </w:trPr>
        <w:tc>
          <w:tcPr>
            <w:tcW w:w="144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Листи ДПС від 21.10.2019 №3358/7/99-00-10-03-17,</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від 18.11.2019 № 5268/7/99-00-04-10-17</w:t>
            </w:r>
          </w:p>
        </w:tc>
        <w:tc>
          <w:tcPr>
            <w:tcW w:w="95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Наказ ГУ ДПС від 19.11.2019 № 2262</w:t>
            </w: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Зубейко</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Лілія</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Миронівна</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заступник начальника управління – начальник відділу податків і зборів з юридичних осіб Галицького управління Головного управління ДПС у Львівській області</w:t>
            </w:r>
          </w:p>
        </w:tc>
        <w:tc>
          <w:tcPr>
            <w:tcW w:w="2049"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 20.1.1 п. 20.1 ст. 20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w:t>
            </w:r>
            <w:r w:rsidRPr="00D70FDA">
              <w:rPr>
                <w:rFonts w:ascii="Times New Roman" w:hAnsi="Times New Roman" w:cs="Times New Roman"/>
                <w:sz w:val="20"/>
                <w:szCs w:val="20"/>
                <w:lang w:eastAsia="uk-UA"/>
              </w:rPr>
              <w:lastRenderedPageBreak/>
              <w:t>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20.1.2 п. 20.1 ст. 20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(пп. 20.1.3 п. 20.1 ст. 20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w:t>
            </w:r>
            <w:r w:rsidRPr="00D70FDA">
              <w:rPr>
                <w:rFonts w:ascii="Times New Roman" w:hAnsi="Times New Roman" w:cs="Times New Roman"/>
                <w:sz w:val="20"/>
                <w:szCs w:val="20"/>
                <w:lang w:eastAsia="uk-UA"/>
              </w:rPr>
              <w:lastRenderedPageBreak/>
              <w:t>законом (підпункт 21.1.7 пункту 21.1 статті 21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податкових повідомлень-рішень за формами «Р», «Ш», «</w:t>
            </w:r>
            <w:proofErr w:type="spellStart"/>
            <w:r w:rsidRPr="00D70FDA">
              <w:rPr>
                <w:rFonts w:ascii="Times New Roman" w:hAnsi="Times New Roman" w:cs="Times New Roman"/>
                <w:sz w:val="20"/>
                <w:szCs w:val="20"/>
                <w:lang w:eastAsia="uk-UA"/>
              </w:rPr>
              <w:t>ПС</w:t>
            </w:r>
            <w:proofErr w:type="spellEnd"/>
            <w:r w:rsidRPr="00D70FDA">
              <w:rPr>
                <w:rFonts w:ascii="Times New Roman" w:hAnsi="Times New Roman" w:cs="Times New Roman"/>
                <w:sz w:val="20"/>
                <w:szCs w:val="20"/>
                <w:lang w:eastAsia="uk-UA"/>
              </w:rPr>
              <w:t>», «Н», «П», «В4» про визначення штрафних (фінансових) санкцій (штрафів), за результатами камеральних перевірок, передбачених:</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 54.3 ст. 54 «Визначення сум податкових та грошових зобов’язань»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120</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120</w:t>
            </w:r>
            <w:r w:rsidRPr="00D70FDA">
              <w:rPr>
                <w:rFonts w:ascii="Times New Roman" w:hAnsi="Times New Roman" w:cs="Times New Roman"/>
                <w:sz w:val="20"/>
                <w:szCs w:val="20"/>
                <w:vertAlign w:val="superscript"/>
                <w:lang w:eastAsia="uk-UA"/>
              </w:rPr>
              <w:t>2</w:t>
            </w:r>
            <w:r w:rsidRPr="00D70FDA">
              <w:rPr>
                <w:rFonts w:ascii="Times New Roman" w:hAnsi="Times New Roman" w:cs="Times New Roman"/>
                <w:sz w:val="20"/>
                <w:szCs w:val="20"/>
                <w:lang w:eastAsia="uk-UA"/>
              </w:rPr>
              <w:t xml:space="preserve"> «Порушення порядку реєстрації акцизних накладних та розрахунків коригування до таких акцизних накладних в Єдиному реєстрі акцизних накладних»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123 «Штрафні (фінансові) санкції (штрафи) у разі визначення контролюючим органом суми податкового зобов’язання»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ст. 126 «Порушення правил сплати </w:t>
            </w:r>
            <w:r w:rsidRPr="00D70FDA">
              <w:rPr>
                <w:rFonts w:ascii="Times New Roman" w:hAnsi="Times New Roman" w:cs="Times New Roman"/>
                <w:sz w:val="20"/>
                <w:szCs w:val="20"/>
                <w:lang w:eastAsia="uk-UA"/>
              </w:rPr>
              <w:lastRenderedPageBreak/>
              <w:t>(перерахування) податків»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 127 «Порушення правил нарахування, утримання та сплати (перерахування) податків у джерела виплати»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 133.4 ст. 133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рішень про включення, відмову у включенні до Реєстру платників єдиного податку четвертої групи (п. 291.5</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 xml:space="preserve"> ст. 291,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298.8.1 п. 298.8 ст. 298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витягу з реєстру платників єдиного податку (п. 299.9 ст. 299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податкових вимог (п. 59.1 ст. 59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прийняття рішень про застосування адміністративного арешту майна платника податків, про звільнення майна з-під арешту (пп. 94.6, 94.20 ст. 94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рішень про стягнення коштів з рахунків платника податків у банках у рахунок погашення податкового боргу (п. </w:t>
            </w:r>
            <w:r w:rsidRPr="00D70FDA">
              <w:rPr>
                <w:rFonts w:ascii="Times New Roman" w:hAnsi="Times New Roman" w:cs="Times New Roman"/>
                <w:sz w:val="20"/>
                <w:szCs w:val="20"/>
                <w:lang w:eastAsia="uk-UA"/>
              </w:rPr>
              <w:lastRenderedPageBreak/>
              <w:t>95.5 ст. 95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інкасових доручень (розпоряджень) (ст. 95 ПКУ, п.11.4 глави 11 Інструкції № 22);</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19</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.1.3 п. 19</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.1 ст. 19</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 xml:space="preserve"> ПКУ, Наказ № 733);</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переведення права вимоги дебіторської заборгованості платника податків на контролюючий орган,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 95 ПКУ, Порядок № 585);</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вимог, повідомлень про сплату боргу (недоїмки) з єдиного внеску (частина четверта ст. 25 Закону </w:t>
            </w:r>
            <w:r w:rsidRPr="00D70FDA">
              <w:rPr>
                <w:rFonts w:ascii="Times New Roman" w:hAnsi="Times New Roman" w:cs="Times New Roman"/>
                <w:sz w:val="20"/>
                <w:szCs w:val="20"/>
                <w:lang w:eastAsia="uk-UA"/>
              </w:rPr>
              <w:lastRenderedPageBreak/>
              <w:t>№ 2464, додатки 6, 7, 9 до Інструкції №449);</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96.1, 96.2 ст. 96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заяв органам державної виконавчої служби щодо пред’явлення документів до виконання (п. 87.11 ст. 87 ПКУ, ст. 25 Закону №2464, ст. 3 Закону України «Про виконавче провадження»).</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На час відсутності начальника Галицького управління</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Колодка</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Наталія</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Степанівна</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заступник начальника управління – начальник відділу податків і зборів з юридичних осіб Личаківського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 час відсутності начальника Личаківського управління</w:t>
            </w:r>
          </w:p>
        </w:tc>
      </w:tr>
      <w:tr w:rsidR="00885C96" w:rsidRPr="00AF5F5C" w:rsidTr="007B09E3">
        <w:trPr>
          <w:tblCellSpacing w:w="0" w:type="dxa"/>
        </w:trPr>
        <w:tc>
          <w:tcPr>
            <w:tcW w:w="144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Листи ДПС від 18.09.2019 №1456/7/99-00-10-03-17,</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від 24.09.2019 №1764/7/99-00-04-05-01-17</w:t>
            </w:r>
          </w:p>
        </w:tc>
        <w:tc>
          <w:tcPr>
            <w:tcW w:w="95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Наказ ГУ ДПС від 25.09.2019 № 626</w:t>
            </w: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Раїна</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Роман Володимирович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заступник начальника управління – начальник відділу податків і зборів з юридичних осіб </w:t>
            </w:r>
            <w:proofErr w:type="spellStart"/>
            <w:r w:rsidRPr="00D70FDA">
              <w:rPr>
                <w:rFonts w:ascii="Times New Roman" w:hAnsi="Times New Roman" w:cs="Times New Roman"/>
                <w:sz w:val="20"/>
                <w:szCs w:val="20"/>
                <w:lang w:eastAsia="uk-UA"/>
              </w:rPr>
              <w:t>Стрийського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 час відсутності начальника </w:t>
            </w:r>
            <w:proofErr w:type="spellStart"/>
            <w:r w:rsidRPr="00D70FDA">
              <w:rPr>
                <w:rFonts w:ascii="Times New Roman" w:hAnsi="Times New Roman" w:cs="Times New Roman"/>
                <w:sz w:val="20"/>
                <w:szCs w:val="20"/>
                <w:lang w:eastAsia="uk-UA"/>
              </w:rPr>
              <w:t>Стрийського</w:t>
            </w:r>
            <w:proofErr w:type="spellEnd"/>
            <w:r w:rsidRPr="00D70FDA">
              <w:rPr>
                <w:rFonts w:ascii="Times New Roman" w:hAnsi="Times New Roman" w:cs="Times New Roman"/>
                <w:sz w:val="20"/>
                <w:szCs w:val="20"/>
                <w:lang w:eastAsia="uk-UA"/>
              </w:rPr>
              <w:t xml:space="preserve"> управління</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Нагірняк</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Марія</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Омелянівна</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 xml:space="preserve">заступник начальника </w:t>
            </w:r>
            <w:r w:rsidRPr="00D70FDA">
              <w:rPr>
                <w:rFonts w:ascii="Times New Roman" w:hAnsi="Times New Roman" w:cs="Times New Roman"/>
                <w:sz w:val="20"/>
                <w:szCs w:val="20"/>
                <w:lang w:eastAsia="uk-UA"/>
              </w:rPr>
              <w:lastRenderedPageBreak/>
              <w:t>управління – начальник відділу податків і зборів з юридичних осіб Червоноградського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 час відсутності начальника </w:t>
            </w:r>
            <w:r w:rsidRPr="00D70FDA">
              <w:rPr>
                <w:rFonts w:ascii="Times New Roman" w:hAnsi="Times New Roman" w:cs="Times New Roman"/>
                <w:sz w:val="20"/>
                <w:szCs w:val="20"/>
                <w:lang w:eastAsia="uk-UA"/>
              </w:rPr>
              <w:lastRenderedPageBreak/>
              <w:t>Червоноградського управління</w:t>
            </w:r>
          </w:p>
        </w:tc>
      </w:tr>
      <w:tr w:rsidR="00885C96" w:rsidRPr="00AF5F5C" w:rsidTr="007B09E3">
        <w:trPr>
          <w:tblCellSpacing w:w="0" w:type="dxa"/>
        </w:trPr>
        <w:tc>
          <w:tcPr>
            <w:tcW w:w="144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Листи ДПС від 10.10.2019 №2754/7/99-00-02-04-01-17, від 18.11.2019 № 5268/7/99-00-04-10-17</w:t>
            </w:r>
          </w:p>
        </w:tc>
        <w:tc>
          <w:tcPr>
            <w:tcW w:w="95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Наказ ГУ ДПС від 19.11.2019 № 2262</w:t>
            </w: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Захарко</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Ігор</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Петрович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начальник Галицької державної податкової інспекції Галицького управління Головного управління ДПС у Львівській області</w:t>
            </w:r>
          </w:p>
        </w:tc>
        <w:tc>
          <w:tcPr>
            <w:tcW w:w="2049"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книги обліку доходів та книги обліку доходів і витрат платникам єдиного податку (п. 296.1 ст. 296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 (п. 177.10 ст. 177, п. 178.6 ст. 178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довідки про подану декларацію про майновий стан і доходи (про сплату або про відсутність податкових зобов’язань)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179.3, 179.12 ст. 179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витягу з реєстру платників єдиного податку (п. 299.9 ст. 299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реєстраційного посвідчення про реєстрацію </w:t>
            </w:r>
            <w:r w:rsidRPr="00D70FDA">
              <w:rPr>
                <w:rFonts w:ascii="Times New Roman" w:hAnsi="Times New Roman" w:cs="Times New Roman"/>
                <w:sz w:val="20"/>
                <w:szCs w:val="20"/>
                <w:lang w:eastAsia="uk-UA"/>
              </w:rPr>
              <w:lastRenderedPageBreak/>
              <w:t>реєстраторів розрахункових операцій (</w:t>
            </w:r>
            <w:proofErr w:type="spellStart"/>
            <w:r w:rsidRPr="00D70FDA">
              <w:rPr>
                <w:rFonts w:ascii="Times New Roman" w:hAnsi="Times New Roman" w:cs="Times New Roman"/>
                <w:sz w:val="20"/>
                <w:szCs w:val="20"/>
                <w:lang w:eastAsia="uk-UA"/>
              </w:rPr>
              <w:t>п.п</w:t>
            </w:r>
            <w:proofErr w:type="spellEnd"/>
            <w:r w:rsidRPr="00D70FDA">
              <w:rPr>
                <w:rFonts w:ascii="Times New Roman" w:hAnsi="Times New Roman" w:cs="Times New Roman"/>
                <w:sz w:val="20"/>
                <w:szCs w:val="20"/>
                <w:lang w:eastAsia="uk-UA"/>
              </w:rPr>
              <w:t>. 19</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.1.3 п. 19</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.1 ст. 19</w:t>
            </w:r>
            <w:r w:rsidRPr="00D70FDA">
              <w:rPr>
                <w:rFonts w:ascii="Times New Roman" w:hAnsi="Times New Roman" w:cs="Times New Roman"/>
                <w:sz w:val="20"/>
                <w:szCs w:val="20"/>
                <w:vertAlign w:val="superscript"/>
                <w:lang w:eastAsia="uk-UA"/>
              </w:rPr>
              <w:t>1</w:t>
            </w:r>
            <w:r w:rsidRPr="00D70FDA">
              <w:rPr>
                <w:rFonts w:ascii="Times New Roman" w:hAnsi="Times New Roman" w:cs="Times New Roman"/>
                <w:sz w:val="20"/>
                <w:szCs w:val="20"/>
                <w:lang w:eastAsia="uk-UA"/>
              </w:rPr>
              <w:t xml:space="preserve"> ПКУ);</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 2464, п. 3 розділу ІІІ Порядку № 1162);</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довідки з реєстру страхувальників (ф. № 1-ДРС) (ст. 17 Закону № 2464, п. 7 розділу ІІ Порядку № 651);</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витягу з реєстру </w:t>
            </w:r>
            <w:r w:rsidRPr="00D70FDA">
              <w:rPr>
                <w:rFonts w:ascii="Times New Roman" w:hAnsi="Times New Roman" w:cs="Times New Roman"/>
                <w:sz w:val="20"/>
                <w:szCs w:val="20"/>
                <w:lang w:eastAsia="uk-UA"/>
              </w:rPr>
              <w:lastRenderedPageBreak/>
              <w:t>страхувальників (щодо фізичної особи, яка бере добровільну участь у системі загальнообов’язкового державного соціального страхування) (ф. № 3-ВРС) (ст. 17 Закону № 2464, п. 3 розділу ІІ Порядку № 651);</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повідомлення про взяття на облік/зняття з обліку платника податків у зв’язку зі зміною місцезнаходження (місця проживання)   (ф. № 11-ОПП) (п. 10.6  Порядку № 1588);</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 1588).</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Шайнер</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Михайло</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Володимирович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w:t>
            </w:r>
            <w:proofErr w:type="spellStart"/>
            <w:r w:rsidRPr="00D70FDA">
              <w:rPr>
                <w:rFonts w:ascii="Times New Roman" w:hAnsi="Times New Roman" w:cs="Times New Roman"/>
                <w:sz w:val="20"/>
                <w:szCs w:val="20"/>
                <w:lang w:eastAsia="uk-UA"/>
              </w:rPr>
              <w:t>Сихівської</w:t>
            </w:r>
            <w:proofErr w:type="spellEnd"/>
            <w:r w:rsidRPr="00D70FDA">
              <w:rPr>
                <w:rFonts w:ascii="Times New Roman" w:hAnsi="Times New Roman" w:cs="Times New Roman"/>
                <w:sz w:val="20"/>
                <w:szCs w:val="20"/>
                <w:lang w:eastAsia="uk-UA"/>
              </w:rPr>
              <w:t xml:space="preserve"> державної податкової інспекції Галицького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Герега</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Ірина</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Онуфріївна</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начальник Залізничної державної податкової інспекції Залізничного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Звізло</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Богдан</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Йосипович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w:t>
            </w:r>
            <w:proofErr w:type="spellStart"/>
            <w:r w:rsidRPr="00D70FDA">
              <w:rPr>
                <w:rFonts w:ascii="Times New Roman" w:hAnsi="Times New Roman" w:cs="Times New Roman"/>
                <w:sz w:val="20"/>
                <w:szCs w:val="20"/>
                <w:lang w:eastAsia="uk-UA"/>
              </w:rPr>
              <w:t>Жовківської</w:t>
            </w:r>
            <w:proofErr w:type="spellEnd"/>
            <w:r w:rsidRPr="00D70FDA">
              <w:rPr>
                <w:rFonts w:ascii="Times New Roman" w:hAnsi="Times New Roman" w:cs="Times New Roman"/>
                <w:sz w:val="20"/>
                <w:szCs w:val="20"/>
                <w:lang w:eastAsia="uk-UA"/>
              </w:rPr>
              <w:t xml:space="preserve"> державної податкової інспекції Червоноградського управління Головного управління ДПС у </w:t>
            </w:r>
            <w:r w:rsidRPr="00D70FDA">
              <w:rPr>
                <w:rFonts w:ascii="Times New Roman" w:hAnsi="Times New Roman" w:cs="Times New Roman"/>
                <w:sz w:val="20"/>
                <w:szCs w:val="20"/>
                <w:lang w:eastAsia="uk-UA"/>
              </w:rPr>
              <w:lastRenderedPageBreak/>
              <w:t>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Білий</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Михайло</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Гнатович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начальник Самбірської державної податкової інспекції Самбірського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Мартинів</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Іван</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Михайлович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w:t>
            </w:r>
            <w:proofErr w:type="spellStart"/>
            <w:r w:rsidRPr="00D70FDA">
              <w:rPr>
                <w:rFonts w:ascii="Times New Roman" w:hAnsi="Times New Roman" w:cs="Times New Roman"/>
                <w:sz w:val="20"/>
                <w:szCs w:val="20"/>
                <w:lang w:eastAsia="uk-UA"/>
              </w:rPr>
              <w:t>Сколівської</w:t>
            </w:r>
            <w:proofErr w:type="spellEnd"/>
            <w:r w:rsidRPr="00D70FDA">
              <w:rPr>
                <w:rFonts w:ascii="Times New Roman" w:hAnsi="Times New Roman" w:cs="Times New Roman"/>
                <w:sz w:val="20"/>
                <w:szCs w:val="20"/>
                <w:lang w:eastAsia="uk-UA"/>
              </w:rPr>
              <w:t xml:space="preserve"> державної податкової інспекції </w:t>
            </w:r>
            <w:proofErr w:type="spellStart"/>
            <w:r w:rsidRPr="00D70FDA">
              <w:rPr>
                <w:rFonts w:ascii="Times New Roman" w:hAnsi="Times New Roman" w:cs="Times New Roman"/>
                <w:sz w:val="20"/>
                <w:szCs w:val="20"/>
                <w:lang w:eastAsia="uk-UA"/>
              </w:rPr>
              <w:t>Стрийського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Листи ДПС від 11.09.2019 №1052/7/99-00-02-04-01-18, від 24.09.2019 №1764/7/99-00-04-05-01-17</w:t>
            </w:r>
          </w:p>
        </w:tc>
        <w:tc>
          <w:tcPr>
            <w:tcW w:w="95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Наказ ГУ ДПС від 25.09.2019 № 626</w:t>
            </w: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Романів</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Андрій</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Іванович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w:t>
            </w:r>
            <w:proofErr w:type="spellStart"/>
            <w:r w:rsidRPr="00D70FDA">
              <w:rPr>
                <w:rFonts w:ascii="Times New Roman" w:hAnsi="Times New Roman" w:cs="Times New Roman"/>
                <w:sz w:val="20"/>
                <w:szCs w:val="20"/>
                <w:lang w:eastAsia="uk-UA"/>
              </w:rPr>
              <w:t>Буської</w:t>
            </w:r>
            <w:proofErr w:type="spellEnd"/>
            <w:r w:rsidRPr="00D70FDA">
              <w:rPr>
                <w:rFonts w:ascii="Times New Roman" w:hAnsi="Times New Roman" w:cs="Times New Roman"/>
                <w:sz w:val="20"/>
                <w:szCs w:val="20"/>
                <w:lang w:eastAsia="uk-UA"/>
              </w:rPr>
              <w:t xml:space="preserve"> державної податкової інспекції </w:t>
            </w:r>
            <w:proofErr w:type="spellStart"/>
            <w:r w:rsidRPr="00D70FDA">
              <w:rPr>
                <w:rFonts w:ascii="Times New Roman" w:hAnsi="Times New Roman" w:cs="Times New Roman"/>
                <w:sz w:val="20"/>
                <w:szCs w:val="20"/>
                <w:lang w:eastAsia="uk-UA"/>
              </w:rPr>
              <w:t>Буського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Богуцька</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Ганна</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Іванівна</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w:t>
            </w:r>
            <w:proofErr w:type="spellStart"/>
            <w:r w:rsidRPr="00D70FDA">
              <w:rPr>
                <w:rFonts w:ascii="Times New Roman" w:hAnsi="Times New Roman" w:cs="Times New Roman"/>
                <w:sz w:val="20"/>
                <w:szCs w:val="20"/>
                <w:lang w:eastAsia="uk-UA"/>
              </w:rPr>
              <w:t>Бродівської</w:t>
            </w:r>
            <w:proofErr w:type="spellEnd"/>
            <w:r w:rsidRPr="00D70FDA">
              <w:rPr>
                <w:rFonts w:ascii="Times New Roman" w:hAnsi="Times New Roman" w:cs="Times New Roman"/>
                <w:sz w:val="20"/>
                <w:szCs w:val="20"/>
                <w:lang w:eastAsia="uk-UA"/>
              </w:rPr>
              <w:t xml:space="preserve"> державної податкової інспекції </w:t>
            </w:r>
            <w:proofErr w:type="spellStart"/>
            <w:r w:rsidRPr="00D70FDA">
              <w:rPr>
                <w:rFonts w:ascii="Times New Roman" w:hAnsi="Times New Roman" w:cs="Times New Roman"/>
                <w:sz w:val="20"/>
                <w:szCs w:val="20"/>
                <w:lang w:eastAsia="uk-UA"/>
              </w:rPr>
              <w:t>Буського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Денис</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Роман</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Зіновійович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w:t>
            </w:r>
            <w:proofErr w:type="spellStart"/>
            <w:r w:rsidRPr="00D70FDA">
              <w:rPr>
                <w:rFonts w:ascii="Times New Roman" w:hAnsi="Times New Roman" w:cs="Times New Roman"/>
                <w:sz w:val="20"/>
                <w:szCs w:val="20"/>
                <w:lang w:eastAsia="uk-UA"/>
              </w:rPr>
              <w:t>Золочівської</w:t>
            </w:r>
            <w:proofErr w:type="spellEnd"/>
            <w:r w:rsidRPr="00D70FDA">
              <w:rPr>
                <w:rFonts w:ascii="Times New Roman" w:hAnsi="Times New Roman" w:cs="Times New Roman"/>
                <w:sz w:val="20"/>
                <w:szCs w:val="20"/>
                <w:lang w:eastAsia="uk-UA"/>
              </w:rPr>
              <w:t xml:space="preserve"> державної податкової інспекції </w:t>
            </w:r>
            <w:proofErr w:type="spellStart"/>
            <w:r w:rsidRPr="00D70FDA">
              <w:rPr>
                <w:rFonts w:ascii="Times New Roman" w:hAnsi="Times New Roman" w:cs="Times New Roman"/>
                <w:sz w:val="20"/>
                <w:szCs w:val="20"/>
                <w:lang w:eastAsia="uk-UA"/>
              </w:rPr>
              <w:t>Буського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Дяків</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Ігор</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Володимирович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w:t>
            </w:r>
            <w:proofErr w:type="spellStart"/>
            <w:r w:rsidRPr="00D70FDA">
              <w:rPr>
                <w:rFonts w:ascii="Times New Roman" w:hAnsi="Times New Roman" w:cs="Times New Roman"/>
                <w:sz w:val="20"/>
                <w:szCs w:val="20"/>
                <w:lang w:eastAsia="uk-UA"/>
              </w:rPr>
              <w:t>Перемишлянської</w:t>
            </w:r>
            <w:proofErr w:type="spellEnd"/>
            <w:r w:rsidRPr="00D70FDA">
              <w:rPr>
                <w:rFonts w:ascii="Times New Roman" w:hAnsi="Times New Roman" w:cs="Times New Roman"/>
                <w:sz w:val="20"/>
                <w:szCs w:val="20"/>
                <w:lang w:eastAsia="uk-UA"/>
              </w:rPr>
              <w:t xml:space="preserve"> державної податкової інспекції </w:t>
            </w:r>
            <w:proofErr w:type="spellStart"/>
            <w:r w:rsidRPr="00D70FDA">
              <w:rPr>
                <w:rFonts w:ascii="Times New Roman" w:hAnsi="Times New Roman" w:cs="Times New Roman"/>
                <w:sz w:val="20"/>
                <w:szCs w:val="20"/>
                <w:lang w:eastAsia="uk-UA"/>
              </w:rPr>
              <w:t>Буського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Броневицька</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Леся</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Іванівна</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w:t>
            </w:r>
            <w:proofErr w:type="spellStart"/>
            <w:r w:rsidRPr="00D70FDA">
              <w:rPr>
                <w:rFonts w:ascii="Times New Roman" w:hAnsi="Times New Roman" w:cs="Times New Roman"/>
                <w:sz w:val="20"/>
                <w:szCs w:val="20"/>
                <w:lang w:eastAsia="uk-UA"/>
              </w:rPr>
              <w:t>Городоцької</w:t>
            </w:r>
            <w:proofErr w:type="spellEnd"/>
            <w:r w:rsidRPr="00D70FDA">
              <w:rPr>
                <w:rFonts w:ascii="Times New Roman" w:hAnsi="Times New Roman" w:cs="Times New Roman"/>
                <w:sz w:val="20"/>
                <w:szCs w:val="20"/>
                <w:lang w:eastAsia="uk-UA"/>
              </w:rPr>
              <w:t xml:space="preserve"> державної податкової інспекції </w:t>
            </w:r>
            <w:proofErr w:type="spellStart"/>
            <w:r w:rsidRPr="00D70FDA">
              <w:rPr>
                <w:rFonts w:ascii="Times New Roman" w:hAnsi="Times New Roman" w:cs="Times New Roman"/>
                <w:sz w:val="20"/>
                <w:szCs w:val="20"/>
                <w:lang w:eastAsia="uk-UA"/>
              </w:rPr>
              <w:t>Городоцького</w:t>
            </w:r>
            <w:proofErr w:type="spellEnd"/>
            <w:r w:rsidRPr="00D70FDA">
              <w:rPr>
                <w:rFonts w:ascii="Times New Roman" w:hAnsi="Times New Roman" w:cs="Times New Roman"/>
                <w:sz w:val="20"/>
                <w:szCs w:val="20"/>
                <w:lang w:eastAsia="uk-UA"/>
              </w:rPr>
              <w:t xml:space="preserve"> управління Головного управління ДПС у </w:t>
            </w:r>
            <w:r w:rsidRPr="00D70FDA">
              <w:rPr>
                <w:rFonts w:ascii="Times New Roman" w:hAnsi="Times New Roman" w:cs="Times New Roman"/>
                <w:sz w:val="20"/>
                <w:szCs w:val="20"/>
                <w:lang w:eastAsia="uk-UA"/>
              </w:rPr>
              <w:lastRenderedPageBreak/>
              <w:t>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Шот</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Петро</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Васильович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Яворівської державної податкової інспекції </w:t>
            </w:r>
            <w:proofErr w:type="spellStart"/>
            <w:r w:rsidRPr="00D70FDA">
              <w:rPr>
                <w:rFonts w:ascii="Times New Roman" w:hAnsi="Times New Roman" w:cs="Times New Roman"/>
                <w:sz w:val="20"/>
                <w:szCs w:val="20"/>
                <w:lang w:eastAsia="uk-UA"/>
              </w:rPr>
              <w:t>Городоцького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Дутко</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Василь</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Михайлович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w:t>
            </w:r>
            <w:proofErr w:type="spellStart"/>
            <w:r w:rsidRPr="00D70FDA">
              <w:rPr>
                <w:rFonts w:ascii="Times New Roman" w:hAnsi="Times New Roman" w:cs="Times New Roman"/>
                <w:sz w:val="20"/>
                <w:szCs w:val="20"/>
                <w:lang w:eastAsia="uk-UA"/>
              </w:rPr>
              <w:t>Мостиської</w:t>
            </w:r>
            <w:proofErr w:type="spellEnd"/>
            <w:r w:rsidRPr="00D70FDA">
              <w:rPr>
                <w:rFonts w:ascii="Times New Roman" w:hAnsi="Times New Roman" w:cs="Times New Roman"/>
                <w:sz w:val="20"/>
                <w:szCs w:val="20"/>
                <w:lang w:eastAsia="uk-UA"/>
              </w:rPr>
              <w:t xml:space="preserve"> державної податкової інспекції </w:t>
            </w:r>
            <w:proofErr w:type="spellStart"/>
            <w:r w:rsidRPr="00D70FDA">
              <w:rPr>
                <w:rFonts w:ascii="Times New Roman" w:hAnsi="Times New Roman" w:cs="Times New Roman"/>
                <w:sz w:val="20"/>
                <w:szCs w:val="20"/>
                <w:lang w:eastAsia="uk-UA"/>
              </w:rPr>
              <w:t>Городоцького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Сас</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Роман</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Іванович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w:t>
            </w:r>
            <w:proofErr w:type="spellStart"/>
            <w:r w:rsidRPr="00D70FDA">
              <w:rPr>
                <w:rFonts w:ascii="Times New Roman" w:hAnsi="Times New Roman" w:cs="Times New Roman"/>
                <w:sz w:val="20"/>
                <w:szCs w:val="20"/>
                <w:lang w:eastAsia="uk-UA"/>
              </w:rPr>
              <w:t>Пустомитівської</w:t>
            </w:r>
            <w:proofErr w:type="spellEnd"/>
            <w:r w:rsidRPr="00D70FDA">
              <w:rPr>
                <w:rFonts w:ascii="Times New Roman" w:hAnsi="Times New Roman" w:cs="Times New Roman"/>
                <w:sz w:val="20"/>
                <w:szCs w:val="20"/>
                <w:lang w:eastAsia="uk-UA"/>
              </w:rPr>
              <w:t xml:space="preserve"> державної податкової інспекції </w:t>
            </w:r>
            <w:proofErr w:type="spellStart"/>
            <w:r w:rsidRPr="00D70FDA">
              <w:rPr>
                <w:rFonts w:ascii="Times New Roman" w:hAnsi="Times New Roman" w:cs="Times New Roman"/>
                <w:sz w:val="20"/>
                <w:szCs w:val="20"/>
                <w:lang w:eastAsia="uk-UA"/>
              </w:rPr>
              <w:t>Городоцького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Мелех</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Володимир</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Миколайович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начальник Дрогобицької державної податкової інспекції Дрогобицького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Хохун</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Павло</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Анатолійович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начальник Бориславської державної податкової інспекції Дрогобицького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Гладій</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Роман</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Михайлович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начальник Трускавецької державної податкової інспекції Дрогобицького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Зубрицький</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Андрій </w:t>
            </w:r>
            <w:r w:rsidRPr="00D70FDA">
              <w:rPr>
                <w:rFonts w:ascii="Times New Roman" w:hAnsi="Times New Roman" w:cs="Times New Roman"/>
                <w:sz w:val="20"/>
                <w:szCs w:val="20"/>
                <w:lang w:eastAsia="uk-UA"/>
              </w:rPr>
              <w:lastRenderedPageBreak/>
              <w:t>Володимирович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 xml:space="preserve">начальник Шевченківської державної податкової </w:t>
            </w:r>
            <w:r w:rsidRPr="00D70FDA">
              <w:rPr>
                <w:rFonts w:ascii="Times New Roman" w:hAnsi="Times New Roman" w:cs="Times New Roman"/>
                <w:sz w:val="20"/>
                <w:szCs w:val="20"/>
                <w:lang w:eastAsia="uk-UA"/>
              </w:rPr>
              <w:lastRenderedPageBreak/>
              <w:t>інспекції Личаківського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Павлович</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Марія</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Іванівна</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w:t>
            </w:r>
            <w:proofErr w:type="spellStart"/>
            <w:r w:rsidRPr="00D70FDA">
              <w:rPr>
                <w:rFonts w:ascii="Times New Roman" w:hAnsi="Times New Roman" w:cs="Times New Roman"/>
                <w:sz w:val="20"/>
                <w:szCs w:val="20"/>
                <w:lang w:eastAsia="uk-UA"/>
              </w:rPr>
              <w:t>Турківської</w:t>
            </w:r>
            <w:proofErr w:type="spellEnd"/>
            <w:r w:rsidRPr="00D70FDA">
              <w:rPr>
                <w:rFonts w:ascii="Times New Roman" w:hAnsi="Times New Roman" w:cs="Times New Roman"/>
                <w:sz w:val="20"/>
                <w:szCs w:val="20"/>
                <w:lang w:eastAsia="uk-UA"/>
              </w:rPr>
              <w:t xml:space="preserve"> державної податкової інспекції Самбірського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Ференц</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Микола</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Богданович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Миколаївської державної податкової інспекції </w:t>
            </w:r>
            <w:proofErr w:type="spellStart"/>
            <w:r w:rsidRPr="00D70FDA">
              <w:rPr>
                <w:rFonts w:ascii="Times New Roman" w:hAnsi="Times New Roman" w:cs="Times New Roman"/>
                <w:sz w:val="20"/>
                <w:szCs w:val="20"/>
                <w:lang w:eastAsia="uk-UA"/>
              </w:rPr>
              <w:t>Стрийського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Гребінь</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Володимир</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Васильович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w:t>
            </w:r>
            <w:proofErr w:type="spellStart"/>
            <w:r w:rsidRPr="00D70FDA">
              <w:rPr>
                <w:rFonts w:ascii="Times New Roman" w:hAnsi="Times New Roman" w:cs="Times New Roman"/>
                <w:sz w:val="20"/>
                <w:szCs w:val="20"/>
                <w:lang w:eastAsia="uk-UA"/>
              </w:rPr>
              <w:t>Жидачівської</w:t>
            </w:r>
            <w:proofErr w:type="spellEnd"/>
            <w:r w:rsidRPr="00D70FDA">
              <w:rPr>
                <w:rFonts w:ascii="Times New Roman" w:hAnsi="Times New Roman" w:cs="Times New Roman"/>
                <w:sz w:val="20"/>
                <w:szCs w:val="20"/>
                <w:lang w:eastAsia="uk-UA"/>
              </w:rPr>
              <w:t xml:space="preserve"> державної податкової інспекції </w:t>
            </w:r>
            <w:proofErr w:type="spellStart"/>
            <w:r w:rsidRPr="00D70FDA">
              <w:rPr>
                <w:rFonts w:ascii="Times New Roman" w:hAnsi="Times New Roman" w:cs="Times New Roman"/>
                <w:sz w:val="20"/>
                <w:szCs w:val="20"/>
                <w:lang w:eastAsia="uk-UA"/>
              </w:rPr>
              <w:t>Стрийського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Печора</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Тарас</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Григорович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начальник Кам’янка-Бузької державної податкової інспекції Червоноградського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Мулявка</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Руслана</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Євгенівна</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w:t>
            </w:r>
            <w:proofErr w:type="spellStart"/>
            <w:r w:rsidRPr="00D70FDA">
              <w:rPr>
                <w:rFonts w:ascii="Times New Roman" w:hAnsi="Times New Roman" w:cs="Times New Roman"/>
                <w:sz w:val="20"/>
                <w:szCs w:val="20"/>
                <w:lang w:eastAsia="uk-UA"/>
              </w:rPr>
              <w:t>Радехівської</w:t>
            </w:r>
            <w:proofErr w:type="spellEnd"/>
            <w:r w:rsidRPr="00D70FDA">
              <w:rPr>
                <w:rFonts w:ascii="Times New Roman" w:hAnsi="Times New Roman" w:cs="Times New Roman"/>
                <w:sz w:val="20"/>
                <w:szCs w:val="20"/>
                <w:lang w:eastAsia="uk-UA"/>
              </w:rPr>
              <w:t xml:space="preserve"> державної податкової інспекції Червоноградського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Лист ДПС від 07.10.2019 №2501/7/99-00-04-01-01-17</w:t>
            </w:r>
          </w:p>
        </w:tc>
        <w:tc>
          <w:tcPr>
            <w:tcW w:w="957"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Наказ ГУ ДПС від 01.11.2019 № 1726</w:t>
            </w: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Огоновський</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Андрій</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Романович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начальник управління контролю за обігом та оподаткування підакцизних товарів Головного управління ДПС у Львівській області</w:t>
            </w:r>
          </w:p>
        </w:tc>
        <w:tc>
          <w:tcPr>
            <w:tcW w:w="2049" w:type="dxa"/>
            <w:vMerge w:val="restart"/>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Підписання ліцензій (додатків до них), дублікатів ліцензій на право роздрібної торгівлі алкогольними напоями, тютюновими виробами, ліцензій на право роздрібної торгівлі сидром та </w:t>
            </w:r>
            <w:proofErr w:type="spellStart"/>
            <w:r w:rsidRPr="00D70FDA">
              <w:rPr>
                <w:rFonts w:ascii="Times New Roman" w:hAnsi="Times New Roman" w:cs="Times New Roman"/>
                <w:sz w:val="20"/>
                <w:szCs w:val="20"/>
                <w:lang w:eastAsia="uk-UA"/>
              </w:rPr>
              <w:lastRenderedPageBreak/>
              <w:t>перрі</w:t>
            </w:r>
            <w:proofErr w:type="spellEnd"/>
            <w:r w:rsidRPr="00D70FDA">
              <w:rPr>
                <w:rFonts w:ascii="Times New Roman" w:hAnsi="Times New Roman" w:cs="Times New Roman"/>
                <w:sz w:val="20"/>
                <w:szCs w:val="20"/>
                <w:lang w:eastAsia="uk-UA"/>
              </w:rPr>
              <w:t xml:space="preserve"> (без додавання спирту), пальним, зберігання пального (ст. 15 Закону України від 19 грудня 1995 року № 481/95-ВР «Про державне регулювання виробництва і обігу спирту етилового, коньячного і плодового, алкогольних напоїв, тютюнових виробів та пального (далі – Закон № 481);</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підписання довідок про внесення місць зберігання роздрібних партій алкогольних напоїв і тютюнових виробів, розташованих за іншою адресою, ніж місце торгівлі, до Єдиного державного реєстру місць зберігання (ст. 15 Закону №481).</w:t>
            </w:r>
            <w:bookmarkStart w:id="0" w:name="_GoBack"/>
            <w:bookmarkEnd w:id="0"/>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lastRenderedPageBreak/>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Андрейчук</w:t>
            </w:r>
            <w:proofErr w:type="spellEnd"/>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Юлія</w:t>
            </w:r>
          </w:p>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Юріївна</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заступник начальника управління - начальник відділу ліцензування роздрібної торгівлі алкогольними напоями, тютюновими виробами та пальним управління контролю за обігом та оподаткування підакцизних товарів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 час відсутності начальника управління контролю за обігом та оподаткування підакцизних товарів</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Дмитрук</w:t>
            </w:r>
            <w:proofErr w:type="spellEnd"/>
            <w:r w:rsidRPr="00D70FDA">
              <w:rPr>
                <w:rFonts w:ascii="Times New Roman" w:hAnsi="Times New Roman" w:cs="Times New Roman"/>
                <w:sz w:val="20"/>
                <w:szCs w:val="20"/>
                <w:lang w:eastAsia="uk-UA"/>
              </w:rPr>
              <w:t xml:space="preserve"> Віктор Богданович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w:t>
            </w:r>
            <w:proofErr w:type="spellStart"/>
            <w:r w:rsidRPr="00D70FDA">
              <w:rPr>
                <w:rFonts w:ascii="Times New Roman" w:hAnsi="Times New Roman" w:cs="Times New Roman"/>
                <w:sz w:val="20"/>
                <w:szCs w:val="20"/>
                <w:lang w:eastAsia="uk-UA"/>
              </w:rPr>
              <w:t>Старосамбірської</w:t>
            </w:r>
            <w:proofErr w:type="spellEnd"/>
            <w:r w:rsidRPr="00D70FDA">
              <w:rPr>
                <w:rFonts w:ascii="Times New Roman" w:hAnsi="Times New Roman" w:cs="Times New Roman"/>
                <w:sz w:val="20"/>
                <w:szCs w:val="20"/>
                <w:lang w:eastAsia="uk-UA"/>
              </w:rPr>
              <w:t xml:space="preserve"> державної податкової інспекції Самбірського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after="0"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roofErr w:type="spellStart"/>
            <w:r w:rsidRPr="00D70FDA">
              <w:rPr>
                <w:rFonts w:ascii="Times New Roman" w:hAnsi="Times New Roman" w:cs="Times New Roman"/>
                <w:sz w:val="20"/>
                <w:szCs w:val="20"/>
                <w:lang w:eastAsia="uk-UA"/>
              </w:rPr>
              <w:t>Сачко</w:t>
            </w:r>
            <w:proofErr w:type="spellEnd"/>
            <w:r w:rsidRPr="00D70FDA">
              <w:rPr>
                <w:rFonts w:ascii="Times New Roman" w:hAnsi="Times New Roman" w:cs="Times New Roman"/>
                <w:sz w:val="20"/>
                <w:szCs w:val="20"/>
                <w:lang w:eastAsia="uk-UA"/>
              </w:rPr>
              <w:t xml:space="preserve"> Володимир Ігорович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xml:space="preserve">начальник </w:t>
            </w:r>
            <w:proofErr w:type="spellStart"/>
            <w:r w:rsidRPr="00D70FDA">
              <w:rPr>
                <w:rFonts w:ascii="Times New Roman" w:hAnsi="Times New Roman" w:cs="Times New Roman"/>
                <w:sz w:val="20"/>
                <w:szCs w:val="20"/>
                <w:lang w:eastAsia="uk-UA"/>
              </w:rPr>
              <w:t>Стрийської</w:t>
            </w:r>
            <w:proofErr w:type="spellEnd"/>
            <w:r w:rsidRPr="00D70FDA">
              <w:rPr>
                <w:rFonts w:ascii="Times New Roman" w:hAnsi="Times New Roman" w:cs="Times New Roman"/>
                <w:sz w:val="20"/>
                <w:szCs w:val="20"/>
                <w:lang w:eastAsia="uk-UA"/>
              </w:rPr>
              <w:t xml:space="preserve"> державної податкової інспекції </w:t>
            </w:r>
            <w:proofErr w:type="spellStart"/>
            <w:r w:rsidRPr="00D70FDA">
              <w:rPr>
                <w:rFonts w:ascii="Times New Roman" w:hAnsi="Times New Roman" w:cs="Times New Roman"/>
                <w:sz w:val="20"/>
                <w:szCs w:val="20"/>
                <w:lang w:eastAsia="uk-UA"/>
              </w:rPr>
              <w:t>Стрийського</w:t>
            </w:r>
            <w:proofErr w:type="spellEnd"/>
            <w:r w:rsidRPr="00D70FDA">
              <w:rPr>
                <w:rFonts w:ascii="Times New Roman" w:hAnsi="Times New Roman" w:cs="Times New Roman"/>
                <w:sz w:val="20"/>
                <w:szCs w:val="20"/>
                <w:lang w:eastAsia="uk-UA"/>
              </w:rPr>
              <w:t xml:space="preserve">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after="0"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Клименко Світлана Михайлівна</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начальник Червоноградської державної податкової інспекції Червоноградського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after="0"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r w:rsidR="00885C96" w:rsidRPr="00AF5F5C" w:rsidTr="007B09E3">
        <w:trPr>
          <w:tblCellSpacing w:w="0" w:type="dxa"/>
        </w:trPr>
        <w:tc>
          <w:tcPr>
            <w:tcW w:w="144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957"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408"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Лотоцький Ярослав Іванович</w:t>
            </w:r>
          </w:p>
        </w:tc>
        <w:tc>
          <w:tcPr>
            <w:tcW w:w="1682" w:type="dxa"/>
          </w:tcPr>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начальник Франківської державної податкової інспекції Залізничного управління Головного управління ДПС у Львівській області</w:t>
            </w:r>
          </w:p>
        </w:tc>
        <w:tc>
          <w:tcPr>
            <w:tcW w:w="2049" w:type="dxa"/>
            <w:vMerge/>
            <w:vAlign w:val="center"/>
          </w:tcPr>
          <w:p w:rsidR="00885C96" w:rsidRPr="00D70FDA" w:rsidRDefault="00885C96" w:rsidP="00D70FDA">
            <w:pPr>
              <w:spacing w:after="0" w:line="240" w:lineRule="auto"/>
              <w:rPr>
                <w:rFonts w:ascii="Times New Roman" w:hAnsi="Times New Roman" w:cs="Times New Roman"/>
                <w:sz w:val="24"/>
                <w:szCs w:val="24"/>
                <w:lang w:eastAsia="uk-UA"/>
              </w:rPr>
            </w:pPr>
          </w:p>
        </w:tc>
        <w:tc>
          <w:tcPr>
            <w:tcW w:w="1682" w:type="dxa"/>
          </w:tcPr>
          <w:p w:rsidR="00885C96" w:rsidRPr="00D70FDA" w:rsidRDefault="00885C96" w:rsidP="00D70FDA">
            <w:pPr>
              <w:spacing w:after="0" w:line="240" w:lineRule="auto"/>
              <w:rPr>
                <w:rFonts w:ascii="Times New Roman" w:hAnsi="Times New Roman" w:cs="Times New Roman"/>
                <w:sz w:val="24"/>
                <w:szCs w:val="24"/>
                <w:lang w:eastAsia="uk-UA"/>
              </w:rPr>
            </w:pPr>
            <w:r w:rsidRPr="00D70FDA">
              <w:rPr>
                <w:rFonts w:ascii="Times New Roman" w:hAnsi="Times New Roman" w:cs="Times New Roman"/>
                <w:sz w:val="20"/>
                <w:szCs w:val="20"/>
                <w:lang w:eastAsia="uk-UA"/>
              </w:rPr>
              <w:t> </w:t>
            </w:r>
          </w:p>
        </w:tc>
      </w:tr>
    </w:tbl>
    <w:p w:rsidR="00885C96" w:rsidRPr="00D70FDA" w:rsidRDefault="00885C96" w:rsidP="00D70FDA">
      <w:pPr>
        <w:spacing w:before="100" w:beforeAutospacing="1" w:after="100" w:afterAutospacing="1" w:line="240" w:lineRule="auto"/>
        <w:rPr>
          <w:rFonts w:ascii="Times New Roman" w:hAnsi="Times New Roman" w:cs="Times New Roman"/>
          <w:sz w:val="24"/>
          <w:szCs w:val="24"/>
          <w:lang w:eastAsia="uk-UA"/>
        </w:rPr>
      </w:pPr>
    </w:p>
    <w:sectPr w:rsidR="00885C96" w:rsidRPr="00D70FDA" w:rsidSect="00094F9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3520A"/>
    <w:multiLevelType w:val="multilevel"/>
    <w:tmpl w:val="2D789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D2F5D56"/>
    <w:multiLevelType w:val="multilevel"/>
    <w:tmpl w:val="DCB22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2C85F45"/>
    <w:multiLevelType w:val="multilevel"/>
    <w:tmpl w:val="6D340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67B45A5"/>
    <w:multiLevelType w:val="multilevel"/>
    <w:tmpl w:val="10E68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D2323AC"/>
    <w:multiLevelType w:val="multilevel"/>
    <w:tmpl w:val="810AD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FDA"/>
    <w:rsid w:val="000354F2"/>
    <w:rsid w:val="000531F3"/>
    <w:rsid w:val="00056556"/>
    <w:rsid w:val="00094F99"/>
    <w:rsid w:val="00195ED1"/>
    <w:rsid w:val="00220334"/>
    <w:rsid w:val="003F1EA5"/>
    <w:rsid w:val="005B7AC2"/>
    <w:rsid w:val="00642E40"/>
    <w:rsid w:val="00645265"/>
    <w:rsid w:val="00672A1B"/>
    <w:rsid w:val="00673859"/>
    <w:rsid w:val="00684294"/>
    <w:rsid w:val="006A3E7F"/>
    <w:rsid w:val="007627B8"/>
    <w:rsid w:val="007B09E3"/>
    <w:rsid w:val="008025E5"/>
    <w:rsid w:val="00885C96"/>
    <w:rsid w:val="00905847"/>
    <w:rsid w:val="00934E93"/>
    <w:rsid w:val="009372D6"/>
    <w:rsid w:val="009579CE"/>
    <w:rsid w:val="009D1FC9"/>
    <w:rsid w:val="00AF5F5C"/>
    <w:rsid w:val="00D70FDA"/>
    <w:rsid w:val="00F44685"/>
    <w:rsid w:val="00F8102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F99"/>
    <w:pPr>
      <w:spacing w:after="200" w:line="276" w:lineRule="auto"/>
    </w:pPr>
    <w:rPr>
      <w:rFonts w:cs="Calibri"/>
      <w:lang w:eastAsia="en-US"/>
    </w:rPr>
  </w:style>
  <w:style w:type="paragraph" w:styleId="1">
    <w:name w:val="heading 1"/>
    <w:basedOn w:val="a"/>
    <w:link w:val="10"/>
    <w:uiPriority w:val="99"/>
    <w:qFormat/>
    <w:rsid w:val="00D70F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9"/>
    <w:qFormat/>
    <w:rsid w:val="00D70FD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70FDA"/>
    <w:rPr>
      <w:rFonts w:ascii="Times New Roman" w:hAnsi="Times New Roman" w:cs="Times New Roman"/>
      <w:b/>
      <w:bCs/>
      <w:kern w:val="36"/>
      <w:sz w:val="48"/>
      <w:szCs w:val="48"/>
      <w:lang w:eastAsia="uk-UA"/>
    </w:rPr>
  </w:style>
  <w:style w:type="character" w:customStyle="1" w:styleId="30">
    <w:name w:val="Заголовок 3 Знак"/>
    <w:basedOn w:val="a0"/>
    <w:link w:val="3"/>
    <w:uiPriority w:val="99"/>
    <w:locked/>
    <w:rsid w:val="00D70FDA"/>
    <w:rPr>
      <w:rFonts w:ascii="Times New Roman" w:hAnsi="Times New Roman" w:cs="Times New Roman"/>
      <w:b/>
      <w:bCs/>
      <w:sz w:val="27"/>
      <w:szCs w:val="27"/>
      <w:lang w:eastAsia="uk-UA"/>
    </w:rPr>
  </w:style>
  <w:style w:type="paragraph" w:styleId="a3">
    <w:name w:val="Normal (Web)"/>
    <w:basedOn w:val="a"/>
    <w:uiPriority w:val="99"/>
    <w:rsid w:val="00D70FD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rsid w:val="00D70FDA"/>
    <w:rPr>
      <w:rFonts w:cs="Times New Roman"/>
      <w:color w:val="0000FF"/>
      <w:u w:val="single"/>
    </w:rPr>
  </w:style>
  <w:style w:type="character" w:styleId="a5">
    <w:name w:val="FollowedHyperlink"/>
    <w:basedOn w:val="a0"/>
    <w:uiPriority w:val="99"/>
    <w:semiHidden/>
    <w:rsid w:val="00D70FDA"/>
    <w:rPr>
      <w:rFonts w:cs="Times New Roman"/>
      <w:color w:val="800080"/>
      <w:u w:val="single"/>
    </w:rPr>
  </w:style>
  <w:style w:type="paragraph" w:styleId="z-">
    <w:name w:val="HTML Top of Form"/>
    <w:basedOn w:val="a"/>
    <w:next w:val="a"/>
    <w:link w:val="z-0"/>
    <w:hidden/>
    <w:uiPriority w:val="99"/>
    <w:semiHidden/>
    <w:rsid w:val="00D70FDA"/>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Початок форми Знак"/>
    <w:basedOn w:val="a0"/>
    <w:link w:val="z-"/>
    <w:uiPriority w:val="99"/>
    <w:semiHidden/>
    <w:locked/>
    <w:rsid w:val="00D70FDA"/>
    <w:rPr>
      <w:rFonts w:ascii="Arial" w:hAnsi="Arial" w:cs="Arial"/>
      <w:vanish/>
      <w:sz w:val="16"/>
      <w:szCs w:val="16"/>
      <w:lang w:eastAsia="uk-UA"/>
    </w:rPr>
  </w:style>
  <w:style w:type="paragraph" w:styleId="z-1">
    <w:name w:val="HTML Bottom of Form"/>
    <w:basedOn w:val="a"/>
    <w:next w:val="a"/>
    <w:link w:val="z-2"/>
    <w:hidden/>
    <w:uiPriority w:val="99"/>
    <w:semiHidden/>
    <w:rsid w:val="00D70FDA"/>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інець форми Знак"/>
    <w:basedOn w:val="a0"/>
    <w:link w:val="z-1"/>
    <w:uiPriority w:val="99"/>
    <w:semiHidden/>
    <w:locked/>
    <w:rsid w:val="00D70FDA"/>
    <w:rPr>
      <w:rFonts w:ascii="Arial" w:hAnsi="Arial" w:cs="Arial"/>
      <w:vanish/>
      <w:sz w:val="16"/>
      <w:szCs w:val="16"/>
      <w:lang w:eastAsia="uk-UA"/>
    </w:rPr>
  </w:style>
</w:styles>
</file>

<file path=word/webSettings.xml><?xml version="1.0" encoding="utf-8"?>
<w:webSettings xmlns:r="http://schemas.openxmlformats.org/officeDocument/2006/relationships" xmlns:w="http://schemas.openxmlformats.org/wordprocessingml/2006/main">
  <w:divs>
    <w:div w:id="255334900">
      <w:marLeft w:val="0"/>
      <w:marRight w:val="0"/>
      <w:marTop w:val="0"/>
      <w:marBottom w:val="0"/>
      <w:divBdr>
        <w:top w:val="none" w:sz="0" w:space="0" w:color="auto"/>
        <w:left w:val="none" w:sz="0" w:space="0" w:color="auto"/>
        <w:bottom w:val="none" w:sz="0" w:space="0" w:color="auto"/>
        <w:right w:val="none" w:sz="0" w:space="0" w:color="auto"/>
      </w:divBdr>
    </w:div>
    <w:div w:id="255334911">
      <w:marLeft w:val="0"/>
      <w:marRight w:val="0"/>
      <w:marTop w:val="0"/>
      <w:marBottom w:val="0"/>
      <w:divBdr>
        <w:top w:val="none" w:sz="0" w:space="0" w:color="auto"/>
        <w:left w:val="none" w:sz="0" w:space="0" w:color="auto"/>
        <w:bottom w:val="none" w:sz="0" w:space="0" w:color="auto"/>
        <w:right w:val="none" w:sz="0" w:space="0" w:color="auto"/>
      </w:divBdr>
    </w:div>
    <w:div w:id="255334914">
      <w:marLeft w:val="0"/>
      <w:marRight w:val="0"/>
      <w:marTop w:val="0"/>
      <w:marBottom w:val="0"/>
      <w:divBdr>
        <w:top w:val="none" w:sz="0" w:space="0" w:color="auto"/>
        <w:left w:val="none" w:sz="0" w:space="0" w:color="auto"/>
        <w:bottom w:val="none" w:sz="0" w:space="0" w:color="auto"/>
        <w:right w:val="none" w:sz="0" w:space="0" w:color="auto"/>
      </w:divBdr>
      <w:divsChild>
        <w:div w:id="255334882">
          <w:marLeft w:val="0"/>
          <w:marRight w:val="0"/>
          <w:marTop w:val="0"/>
          <w:marBottom w:val="0"/>
          <w:divBdr>
            <w:top w:val="none" w:sz="0" w:space="0" w:color="auto"/>
            <w:left w:val="none" w:sz="0" w:space="0" w:color="auto"/>
            <w:bottom w:val="none" w:sz="0" w:space="0" w:color="auto"/>
            <w:right w:val="none" w:sz="0" w:space="0" w:color="auto"/>
          </w:divBdr>
          <w:divsChild>
            <w:div w:id="255334888">
              <w:marLeft w:val="0"/>
              <w:marRight w:val="0"/>
              <w:marTop w:val="0"/>
              <w:marBottom w:val="0"/>
              <w:divBdr>
                <w:top w:val="none" w:sz="0" w:space="0" w:color="auto"/>
                <w:left w:val="none" w:sz="0" w:space="0" w:color="auto"/>
                <w:bottom w:val="none" w:sz="0" w:space="0" w:color="auto"/>
                <w:right w:val="none" w:sz="0" w:space="0" w:color="auto"/>
              </w:divBdr>
              <w:divsChild>
                <w:div w:id="255334884">
                  <w:marLeft w:val="0"/>
                  <w:marRight w:val="0"/>
                  <w:marTop w:val="0"/>
                  <w:marBottom w:val="0"/>
                  <w:divBdr>
                    <w:top w:val="none" w:sz="0" w:space="0" w:color="auto"/>
                    <w:left w:val="none" w:sz="0" w:space="0" w:color="auto"/>
                    <w:bottom w:val="none" w:sz="0" w:space="0" w:color="auto"/>
                    <w:right w:val="none" w:sz="0" w:space="0" w:color="auto"/>
                  </w:divBdr>
                </w:div>
                <w:div w:id="255334891">
                  <w:marLeft w:val="0"/>
                  <w:marRight w:val="0"/>
                  <w:marTop w:val="0"/>
                  <w:marBottom w:val="0"/>
                  <w:divBdr>
                    <w:top w:val="none" w:sz="0" w:space="0" w:color="auto"/>
                    <w:left w:val="none" w:sz="0" w:space="0" w:color="auto"/>
                    <w:bottom w:val="none" w:sz="0" w:space="0" w:color="auto"/>
                    <w:right w:val="none" w:sz="0" w:space="0" w:color="auto"/>
                  </w:divBdr>
                </w:div>
              </w:divsChild>
            </w:div>
            <w:div w:id="255334892">
              <w:marLeft w:val="0"/>
              <w:marRight w:val="0"/>
              <w:marTop w:val="0"/>
              <w:marBottom w:val="0"/>
              <w:divBdr>
                <w:top w:val="none" w:sz="0" w:space="0" w:color="auto"/>
                <w:left w:val="none" w:sz="0" w:space="0" w:color="auto"/>
                <w:bottom w:val="none" w:sz="0" w:space="0" w:color="auto"/>
                <w:right w:val="none" w:sz="0" w:space="0" w:color="auto"/>
              </w:divBdr>
              <w:divsChild>
                <w:div w:id="255334906">
                  <w:marLeft w:val="0"/>
                  <w:marRight w:val="0"/>
                  <w:marTop w:val="0"/>
                  <w:marBottom w:val="0"/>
                  <w:divBdr>
                    <w:top w:val="none" w:sz="0" w:space="0" w:color="auto"/>
                    <w:left w:val="none" w:sz="0" w:space="0" w:color="auto"/>
                    <w:bottom w:val="none" w:sz="0" w:space="0" w:color="auto"/>
                    <w:right w:val="none" w:sz="0" w:space="0" w:color="auto"/>
                  </w:divBdr>
                </w:div>
                <w:div w:id="2553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34886">
          <w:marLeft w:val="0"/>
          <w:marRight w:val="0"/>
          <w:marTop w:val="0"/>
          <w:marBottom w:val="0"/>
          <w:divBdr>
            <w:top w:val="none" w:sz="0" w:space="0" w:color="auto"/>
            <w:left w:val="none" w:sz="0" w:space="0" w:color="auto"/>
            <w:bottom w:val="none" w:sz="0" w:space="0" w:color="auto"/>
            <w:right w:val="none" w:sz="0" w:space="0" w:color="auto"/>
          </w:divBdr>
          <w:divsChild>
            <w:div w:id="255334894">
              <w:marLeft w:val="0"/>
              <w:marRight w:val="0"/>
              <w:marTop w:val="0"/>
              <w:marBottom w:val="0"/>
              <w:divBdr>
                <w:top w:val="none" w:sz="0" w:space="0" w:color="auto"/>
                <w:left w:val="none" w:sz="0" w:space="0" w:color="auto"/>
                <w:bottom w:val="none" w:sz="0" w:space="0" w:color="auto"/>
                <w:right w:val="none" w:sz="0" w:space="0" w:color="auto"/>
              </w:divBdr>
            </w:div>
          </w:divsChild>
        </w:div>
        <w:div w:id="255334887">
          <w:marLeft w:val="0"/>
          <w:marRight w:val="0"/>
          <w:marTop w:val="0"/>
          <w:marBottom w:val="0"/>
          <w:divBdr>
            <w:top w:val="none" w:sz="0" w:space="0" w:color="auto"/>
            <w:left w:val="none" w:sz="0" w:space="0" w:color="auto"/>
            <w:bottom w:val="none" w:sz="0" w:space="0" w:color="auto"/>
            <w:right w:val="none" w:sz="0" w:space="0" w:color="auto"/>
          </w:divBdr>
          <w:divsChild>
            <w:div w:id="255334885">
              <w:marLeft w:val="0"/>
              <w:marRight w:val="0"/>
              <w:marTop w:val="0"/>
              <w:marBottom w:val="0"/>
              <w:divBdr>
                <w:top w:val="none" w:sz="0" w:space="0" w:color="auto"/>
                <w:left w:val="none" w:sz="0" w:space="0" w:color="auto"/>
                <w:bottom w:val="none" w:sz="0" w:space="0" w:color="auto"/>
                <w:right w:val="none" w:sz="0" w:space="0" w:color="auto"/>
              </w:divBdr>
            </w:div>
            <w:div w:id="255334895">
              <w:marLeft w:val="0"/>
              <w:marRight w:val="0"/>
              <w:marTop w:val="0"/>
              <w:marBottom w:val="0"/>
              <w:divBdr>
                <w:top w:val="none" w:sz="0" w:space="0" w:color="auto"/>
                <w:left w:val="none" w:sz="0" w:space="0" w:color="auto"/>
                <w:bottom w:val="none" w:sz="0" w:space="0" w:color="auto"/>
                <w:right w:val="none" w:sz="0" w:space="0" w:color="auto"/>
              </w:divBdr>
              <w:divsChild>
                <w:div w:id="255334913">
                  <w:marLeft w:val="0"/>
                  <w:marRight w:val="0"/>
                  <w:marTop w:val="0"/>
                  <w:marBottom w:val="0"/>
                  <w:divBdr>
                    <w:top w:val="none" w:sz="0" w:space="0" w:color="auto"/>
                    <w:left w:val="none" w:sz="0" w:space="0" w:color="auto"/>
                    <w:bottom w:val="none" w:sz="0" w:space="0" w:color="auto"/>
                    <w:right w:val="none" w:sz="0" w:space="0" w:color="auto"/>
                  </w:divBdr>
                </w:div>
              </w:divsChild>
            </w:div>
            <w:div w:id="255334898">
              <w:marLeft w:val="0"/>
              <w:marRight w:val="0"/>
              <w:marTop w:val="0"/>
              <w:marBottom w:val="0"/>
              <w:divBdr>
                <w:top w:val="none" w:sz="0" w:space="0" w:color="auto"/>
                <w:left w:val="none" w:sz="0" w:space="0" w:color="auto"/>
                <w:bottom w:val="none" w:sz="0" w:space="0" w:color="auto"/>
                <w:right w:val="none" w:sz="0" w:space="0" w:color="auto"/>
              </w:divBdr>
            </w:div>
          </w:divsChild>
        </w:div>
        <w:div w:id="255334889">
          <w:marLeft w:val="0"/>
          <w:marRight w:val="0"/>
          <w:marTop w:val="0"/>
          <w:marBottom w:val="0"/>
          <w:divBdr>
            <w:top w:val="none" w:sz="0" w:space="0" w:color="auto"/>
            <w:left w:val="none" w:sz="0" w:space="0" w:color="auto"/>
            <w:bottom w:val="none" w:sz="0" w:space="0" w:color="auto"/>
            <w:right w:val="none" w:sz="0" w:space="0" w:color="auto"/>
          </w:divBdr>
          <w:divsChild>
            <w:div w:id="255334903">
              <w:marLeft w:val="0"/>
              <w:marRight w:val="0"/>
              <w:marTop w:val="0"/>
              <w:marBottom w:val="0"/>
              <w:divBdr>
                <w:top w:val="none" w:sz="0" w:space="0" w:color="auto"/>
                <w:left w:val="none" w:sz="0" w:space="0" w:color="auto"/>
                <w:bottom w:val="none" w:sz="0" w:space="0" w:color="auto"/>
                <w:right w:val="none" w:sz="0" w:space="0" w:color="auto"/>
              </w:divBdr>
            </w:div>
          </w:divsChild>
        </w:div>
        <w:div w:id="255334890">
          <w:marLeft w:val="0"/>
          <w:marRight w:val="0"/>
          <w:marTop w:val="0"/>
          <w:marBottom w:val="0"/>
          <w:divBdr>
            <w:top w:val="none" w:sz="0" w:space="0" w:color="auto"/>
            <w:left w:val="none" w:sz="0" w:space="0" w:color="auto"/>
            <w:bottom w:val="none" w:sz="0" w:space="0" w:color="auto"/>
            <w:right w:val="none" w:sz="0" w:space="0" w:color="auto"/>
          </w:divBdr>
        </w:div>
        <w:div w:id="255334893">
          <w:marLeft w:val="0"/>
          <w:marRight w:val="0"/>
          <w:marTop w:val="0"/>
          <w:marBottom w:val="0"/>
          <w:divBdr>
            <w:top w:val="none" w:sz="0" w:space="0" w:color="auto"/>
            <w:left w:val="none" w:sz="0" w:space="0" w:color="auto"/>
            <w:bottom w:val="none" w:sz="0" w:space="0" w:color="auto"/>
            <w:right w:val="none" w:sz="0" w:space="0" w:color="auto"/>
          </w:divBdr>
        </w:div>
        <w:div w:id="255334897">
          <w:marLeft w:val="0"/>
          <w:marRight w:val="0"/>
          <w:marTop w:val="0"/>
          <w:marBottom w:val="0"/>
          <w:divBdr>
            <w:top w:val="none" w:sz="0" w:space="0" w:color="auto"/>
            <w:left w:val="none" w:sz="0" w:space="0" w:color="auto"/>
            <w:bottom w:val="none" w:sz="0" w:space="0" w:color="auto"/>
            <w:right w:val="none" w:sz="0" w:space="0" w:color="auto"/>
          </w:divBdr>
        </w:div>
        <w:div w:id="255334902">
          <w:marLeft w:val="0"/>
          <w:marRight w:val="0"/>
          <w:marTop w:val="0"/>
          <w:marBottom w:val="0"/>
          <w:divBdr>
            <w:top w:val="none" w:sz="0" w:space="0" w:color="auto"/>
            <w:left w:val="none" w:sz="0" w:space="0" w:color="auto"/>
            <w:bottom w:val="none" w:sz="0" w:space="0" w:color="auto"/>
            <w:right w:val="none" w:sz="0" w:space="0" w:color="auto"/>
          </w:divBdr>
          <w:divsChild>
            <w:div w:id="255334910">
              <w:marLeft w:val="0"/>
              <w:marRight w:val="0"/>
              <w:marTop w:val="0"/>
              <w:marBottom w:val="0"/>
              <w:divBdr>
                <w:top w:val="none" w:sz="0" w:space="0" w:color="auto"/>
                <w:left w:val="none" w:sz="0" w:space="0" w:color="auto"/>
                <w:bottom w:val="none" w:sz="0" w:space="0" w:color="auto"/>
                <w:right w:val="none" w:sz="0" w:space="0" w:color="auto"/>
              </w:divBdr>
            </w:div>
            <w:div w:id="255334912">
              <w:marLeft w:val="0"/>
              <w:marRight w:val="0"/>
              <w:marTop w:val="0"/>
              <w:marBottom w:val="0"/>
              <w:divBdr>
                <w:top w:val="none" w:sz="0" w:space="0" w:color="auto"/>
                <w:left w:val="none" w:sz="0" w:space="0" w:color="auto"/>
                <w:bottom w:val="none" w:sz="0" w:space="0" w:color="auto"/>
                <w:right w:val="none" w:sz="0" w:space="0" w:color="auto"/>
              </w:divBdr>
            </w:div>
          </w:divsChild>
        </w:div>
        <w:div w:id="255334904">
          <w:marLeft w:val="0"/>
          <w:marRight w:val="0"/>
          <w:marTop w:val="0"/>
          <w:marBottom w:val="0"/>
          <w:divBdr>
            <w:top w:val="none" w:sz="0" w:space="0" w:color="auto"/>
            <w:left w:val="none" w:sz="0" w:space="0" w:color="auto"/>
            <w:bottom w:val="none" w:sz="0" w:space="0" w:color="auto"/>
            <w:right w:val="none" w:sz="0" w:space="0" w:color="auto"/>
          </w:divBdr>
        </w:div>
        <w:div w:id="255334907">
          <w:marLeft w:val="0"/>
          <w:marRight w:val="0"/>
          <w:marTop w:val="0"/>
          <w:marBottom w:val="0"/>
          <w:divBdr>
            <w:top w:val="none" w:sz="0" w:space="0" w:color="auto"/>
            <w:left w:val="none" w:sz="0" w:space="0" w:color="auto"/>
            <w:bottom w:val="none" w:sz="0" w:space="0" w:color="auto"/>
            <w:right w:val="none" w:sz="0" w:space="0" w:color="auto"/>
          </w:divBdr>
        </w:div>
        <w:div w:id="255334908">
          <w:marLeft w:val="0"/>
          <w:marRight w:val="0"/>
          <w:marTop w:val="0"/>
          <w:marBottom w:val="0"/>
          <w:divBdr>
            <w:top w:val="none" w:sz="0" w:space="0" w:color="auto"/>
            <w:left w:val="none" w:sz="0" w:space="0" w:color="auto"/>
            <w:bottom w:val="none" w:sz="0" w:space="0" w:color="auto"/>
            <w:right w:val="none" w:sz="0" w:space="0" w:color="auto"/>
          </w:divBdr>
          <w:divsChild>
            <w:div w:id="255334883">
              <w:marLeft w:val="0"/>
              <w:marRight w:val="0"/>
              <w:marTop w:val="0"/>
              <w:marBottom w:val="0"/>
              <w:divBdr>
                <w:top w:val="none" w:sz="0" w:space="0" w:color="auto"/>
                <w:left w:val="none" w:sz="0" w:space="0" w:color="auto"/>
                <w:bottom w:val="none" w:sz="0" w:space="0" w:color="auto"/>
                <w:right w:val="none" w:sz="0" w:space="0" w:color="auto"/>
              </w:divBdr>
              <w:divsChild>
                <w:div w:id="255334899">
                  <w:marLeft w:val="0"/>
                  <w:marRight w:val="0"/>
                  <w:marTop w:val="0"/>
                  <w:marBottom w:val="0"/>
                  <w:divBdr>
                    <w:top w:val="none" w:sz="0" w:space="0" w:color="auto"/>
                    <w:left w:val="none" w:sz="0" w:space="0" w:color="auto"/>
                    <w:bottom w:val="none" w:sz="0" w:space="0" w:color="auto"/>
                    <w:right w:val="none" w:sz="0" w:space="0" w:color="auto"/>
                  </w:divBdr>
                  <w:divsChild>
                    <w:div w:id="255334896">
                      <w:marLeft w:val="0"/>
                      <w:marRight w:val="0"/>
                      <w:marTop w:val="0"/>
                      <w:marBottom w:val="0"/>
                      <w:divBdr>
                        <w:top w:val="none" w:sz="0" w:space="0" w:color="auto"/>
                        <w:left w:val="none" w:sz="0" w:space="0" w:color="auto"/>
                        <w:bottom w:val="none" w:sz="0" w:space="0" w:color="auto"/>
                        <w:right w:val="none" w:sz="0" w:space="0" w:color="auto"/>
                      </w:divBdr>
                    </w:div>
                  </w:divsChild>
                </w:div>
                <w:div w:id="255334901">
                  <w:marLeft w:val="0"/>
                  <w:marRight w:val="0"/>
                  <w:marTop w:val="0"/>
                  <w:marBottom w:val="0"/>
                  <w:divBdr>
                    <w:top w:val="none" w:sz="0" w:space="0" w:color="auto"/>
                    <w:left w:val="none" w:sz="0" w:space="0" w:color="auto"/>
                    <w:bottom w:val="none" w:sz="0" w:space="0" w:color="auto"/>
                    <w:right w:val="none" w:sz="0" w:space="0" w:color="auto"/>
                  </w:divBdr>
                  <w:divsChild>
                    <w:div w:id="2553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45</Pages>
  <Words>7642</Words>
  <Characters>51207</Characters>
  <Application>Microsoft Office Word</Application>
  <DocSecurity>0</DocSecurity>
  <Lines>426</Lines>
  <Paragraphs>117</Paragraphs>
  <ScaleCrop>false</ScaleCrop>
  <Company>Minrd</Company>
  <LinksUpToDate>false</LinksUpToDate>
  <CharactersWithSpaces>58732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Гарбузюк Ірина Валерівна</dc:creator>
  <cp:keywords/>
  <dc:description/>
  <cp:lastModifiedBy>VMatkivskyy</cp:lastModifiedBy>
  <cp:revision>5</cp:revision>
  <dcterms:created xsi:type="dcterms:W3CDTF">2020-05-28T08:09:00Z</dcterms:created>
  <dcterms:modified xsi:type="dcterms:W3CDTF">2020-06-22T10:55:00Z</dcterms:modified>
</cp:coreProperties>
</file>