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93" w:rsidRPr="00F92C24" w:rsidRDefault="00A73093" w:rsidP="00584A5D">
      <w:pPr>
        <w:spacing w:after="0" w:line="240" w:lineRule="auto"/>
        <w:ind w:left="4248" w:firstLine="708"/>
        <w:jc w:val="center"/>
        <w:rPr>
          <w:rFonts w:ascii="Times New Roman" w:hAnsi="Times New Roman"/>
          <w:sz w:val="24"/>
          <w:szCs w:val="24"/>
        </w:rPr>
      </w:pPr>
      <w:r w:rsidRPr="00F92C24">
        <w:rPr>
          <w:rFonts w:ascii="Times New Roman" w:hAnsi="Times New Roman"/>
          <w:sz w:val="24"/>
          <w:szCs w:val="24"/>
        </w:rPr>
        <w:t>Додаток</w:t>
      </w:r>
    </w:p>
    <w:p w:rsidR="00A73093" w:rsidRPr="00F92C24" w:rsidRDefault="00A73093" w:rsidP="00584A5D">
      <w:pPr>
        <w:spacing w:after="0" w:line="240" w:lineRule="auto"/>
        <w:jc w:val="center"/>
        <w:rPr>
          <w:rFonts w:ascii="Times New Roman" w:hAnsi="Times New Roman"/>
          <w:sz w:val="24"/>
          <w:szCs w:val="24"/>
        </w:rPr>
      </w:pP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t xml:space="preserve">  до наказу ДПС України</w:t>
      </w:r>
    </w:p>
    <w:p w:rsidR="00A73093" w:rsidRPr="00F92C24" w:rsidRDefault="00A73093" w:rsidP="00584A5D">
      <w:pPr>
        <w:spacing w:after="0" w:line="240" w:lineRule="auto"/>
        <w:jc w:val="center"/>
        <w:rPr>
          <w:rFonts w:ascii="Times New Roman" w:hAnsi="Times New Roman"/>
          <w:b/>
          <w:sz w:val="24"/>
          <w:szCs w:val="24"/>
        </w:rPr>
      </w:pP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r>
      <w:r w:rsidRPr="00F92C24">
        <w:rPr>
          <w:rFonts w:ascii="Times New Roman" w:hAnsi="Times New Roman"/>
          <w:sz w:val="24"/>
          <w:szCs w:val="24"/>
        </w:rPr>
        <w:tab/>
        <w:t xml:space="preserve">         від 31.07.2020 №389</w:t>
      </w:r>
    </w:p>
    <w:p w:rsidR="00A73093" w:rsidRPr="00F92C24" w:rsidRDefault="00A73093" w:rsidP="00584A5D">
      <w:pPr>
        <w:spacing w:after="0" w:line="240" w:lineRule="auto"/>
        <w:jc w:val="right"/>
        <w:rPr>
          <w:rFonts w:ascii="Times New Roman" w:hAnsi="Times New Roman"/>
          <w:b/>
          <w:sz w:val="28"/>
          <w:szCs w:val="28"/>
        </w:rPr>
      </w:pPr>
    </w:p>
    <w:p w:rsidR="00A73093" w:rsidRPr="00F92C24" w:rsidRDefault="00A73093" w:rsidP="00584A5D">
      <w:pPr>
        <w:spacing w:after="0" w:line="240" w:lineRule="auto"/>
        <w:jc w:val="right"/>
        <w:rPr>
          <w:rFonts w:ascii="Times New Roman" w:hAnsi="Times New Roman"/>
          <w:b/>
          <w:sz w:val="28"/>
          <w:szCs w:val="28"/>
        </w:rPr>
      </w:pPr>
    </w:p>
    <w:p w:rsidR="00A73093" w:rsidRPr="00F92C24" w:rsidRDefault="00A73093" w:rsidP="00A73093">
      <w:pPr>
        <w:spacing w:after="0" w:line="240" w:lineRule="auto"/>
        <w:jc w:val="center"/>
        <w:rPr>
          <w:rFonts w:ascii="Times New Roman" w:hAnsi="Times New Roman"/>
          <w:b/>
          <w:sz w:val="28"/>
          <w:szCs w:val="28"/>
        </w:rPr>
      </w:pPr>
      <w:r w:rsidRPr="00F92C24">
        <w:rPr>
          <w:rFonts w:ascii="Times New Roman" w:hAnsi="Times New Roman"/>
          <w:b/>
          <w:sz w:val="28"/>
          <w:szCs w:val="28"/>
        </w:rPr>
        <w:t xml:space="preserve">Інформація щодо переліку посадових (службових) осіб Головного управління ДПС в Івано-Франківській області, уповноважених керівником територіального органу ДПС на виконання делегованих повноважень </w:t>
      </w:r>
    </w:p>
    <w:p w:rsidR="008E408B" w:rsidRPr="00F92C24" w:rsidRDefault="008E408B" w:rsidP="00A73093">
      <w:pPr>
        <w:spacing w:after="0" w:line="240" w:lineRule="auto"/>
        <w:jc w:val="center"/>
        <w:rPr>
          <w:rFonts w:ascii="Times New Roman" w:hAnsi="Times New Roman"/>
          <w:b/>
          <w:sz w:val="28"/>
          <w:szCs w:val="28"/>
        </w:rPr>
      </w:pPr>
    </w:p>
    <w:tbl>
      <w:tblPr>
        <w:tblStyle w:val="a4"/>
        <w:tblW w:w="10808" w:type="dxa"/>
        <w:tblInd w:w="-318" w:type="dxa"/>
        <w:tblLayout w:type="fixed"/>
        <w:tblLook w:val="04A0" w:firstRow="1" w:lastRow="0" w:firstColumn="1" w:lastColumn="0" w:noHBand="0" w:noVBand="1"/>
      </w:tblPr>
      <w:tblGrid>
        <w:gridCol w:w="426"/>
        <w:gridCol w:w="851"/>
        <w:gridCol w:w="1559"/>
        <w:gridCol w:w="1985"/>
        <w:gridCol w:w="2693"/>
        <w:gridCol w:w="2693"/>
        <w:gridCol w:w="601"/>
      </w:tblGrid>
      <w:tr w:rsidR="00394287" w:rsidRPr="00F92C24" w:rsidTr="00937815">
        <w:tc>
          <w:tcPr>
            <w:tcW w:w="426" w:type="dxa"/>
          </w:tcPr>
          <w:p w:rsidR="00394287" w:rsidRPr="00F92C24" w:rsidRDefault="00394287" w:rsidP="00394287">
            <w:pPr>
              <w:jc w:val="center"/>
              <w:rPr>
                <w:rFonts w:ascii="Times New Roman" w:hAnsi="Times New Roman" w:cs="Times New Roman"/>
                <w:b/>
                <w:sz w:val="16"/>
                <w:szCs w:val="16"/>
              </w:rPr>
            </w:pPr>
            <w:r w:rsidRPr="00F92C24">
              <w:rPr>
                <w:rFonts w:ascii="Times New Roman" w:hAnsi="Times New Roman" w:cs="Times New Roman"/>
                <w:b/>
                <w:sz w:val="16"/>
                <w:szCs w:val="16"/>
              </w:rPr>
              <w:t>№</w:t>
            </w:r>
          </w:p>
          <w:p w:rsidR="00394287" w:rsidRPr="00F92C24" w:rsidRDefault="00394287" w:rsidP="00394287">
            <w:pPr>
              <w:jc w:val="center"/>
              <w:rPr>
                <w:rFonts w:ascii="Times New Roman" w:hAnsi="Times New Roman" w:cs="Times New Roman"/>
                <w:b/>
                <w:sz w:val="16"/>
                <w:szCs w:val="16"/>
              </w:rPr>
            </w:pPr>
            <w:proofErr w:type="spellStart"/>
            <w:r w:rsidRPr="00F92C24">
              <w:rPr>
                <w:rFonts w:ascii="Times New Roman" w:hAnsi="Times New Roman" w:cs="Times New Roman"/>
                <w:b/>
                <w:sz w:val="16"/>
                <w:szCs w:val="16"/>
              </w:rPr>
              <w:t>зп</w:t>
            </w:r>
            <w:proofErr w:type="spellEnd"/>
          </w:p>
        </w:tc>
        <w:tc>
          <w:tcPr>
            <w:tcW w:w="851" w:type="dxa"/>
          </w:tcPr>
          <w:p w:rsidR="00F92C24" w:rsidRPr="00F92C24" w:rsidRDefault="00394287" w:rsidP="00411CEC">
            <w:pPr>
              <w:ind w:left="-140" w:right="-92"/>
              <w:jc w:val="center"/>
              <w:rPr>
                <w:rFonts w:ascii="Times New Roman" w:hAnsi="Times New Roman" w:cs="Times New Roman"/>
                <w:b/>
                <w:sz w:val="16"/>
                <w:szCs w:val="16"/>
              </w:rPr>
            </w:pPr>
            <w:r w:rsidRPr="00F92C24">
              <w:rPr>
                <w:rFonts w:ascii="Times New Roman" w:hAnsi="Times New Roman" w:cs="Times New Roman"/>
                <w:b/>
                <w:sz w:val="16"/>
                <w:szCs w:val="16"/>
              </w:rPr>
              <w:t xml:space="preserve">Дата, № </w:t>
            </w:r>
          </w:p>
          <w:p w:rsidR="00394287" w:rsidRPr="00F92C24" w:rsidRDefault="00394287" w:rsidP="00F92C24">
            <w:pPr>
              <w:ind w:left="-140" w:right="-92"/>
              <w:jc w:val="center"/>
              <w:rPr>
                <w:rFonts w:ascii="Times New Roman" w:hAnsi="Times New Roman" w:cs="Times New Roman"/>
                <w:b/>
                <w:sz w:val="16"/>
                <w:szCs w:val="16"/>
              </w:rPr>
            </w:pPr>
            <w:r w:rsidRPr="00F92C24">
              <w:rPr>
                <w:rFonts w:ascii="Times New Roman" w:hAnsi="Times New Roman" w:cs="Times New Roman"/>
                <w:b/>
                <w:sz w:val="16"/>
                <w:szCs w:val="16"/>
              </w:rPr>
              <w:t>наказу</w:t>
            </w:r>
          </w:p>
        </w:tc>
        <w:tc>
          <w:tcPr>
            <w:tcW w:w="1559" w:type="dxa"/>
          </w:tcPr>
          <w:p w:rsidR="00394287" w:rsidRPr="00F92C24" w:rsidRDefault="00394287" w:rsidP="00F92C24">
            <w:pPr>
              <w:ind w:left="-140" w:right="-108"/>
              <w:jc w:val="center"/>
              <w:rPr>
                <w:rFonts w:ascii="Times New Roman" w:hAnsi="Times New Roman" w:cs="Times New Roman"/>
                <w:b/>
                <w:sz w:val="16"/>
                <w:szCs w:val="16"/>
              </w:rPr>
            </w:pPr>
            <w:r w:rsidRPr="00F92C24">
              <w:rPr>
                <w:rFonts w:ascii="Times New Roman" w:hAnsi="Times New Roman" w:cs="Times New Roman"/>
                <w:b/>
                <w:sz w:val="16"/>
                <w:szCs w:val="16"/>
              </w:rPr>
              <w:t xml:space="preserve">Прізвище, </w:t>
            </w:r>
            <w:proofErr w:type="spellStart"/>
            <w:r w:rsidRPr="00F92C24">
              <w:rPr>
                <w:rFonts w:ascii="Times New Roman" w:hAnsi="Times New Roman" w:cs="Times New Roman"/>
                <w:b/>
                <w:sz w:val="16"/>
                <w:szCs w:val="16"/>
              </w:rPr>
              <w:t>ім</w:t>
            </w:r>
            <w:proofErr w:type="spellEnd"/>
            <w:r w:rsidRPr="00F92C24">
              <w:rPr>
                <w:rFonts w:ascii="Times New Roman" w:hAnsi="Times New Roman" w:cs="Times New Roman"/>
                <w:b/>
                <w:sz w:val="16"/>
                <w:szCs w:val="16"/>
                <w:lang w:val="en-US"/>
              </w:rPr>
              <w:t>’</w:t>
            </w:r>
            <w:r w:rsidRPr="00F92C24">
              <w:rPr>
                <w:rFonts w:ascii="Times New Roman" w:hAnsi="Times New Roman" w:cs="Times New Roman"/>
                <w:b/>
                <w:sz w:val="16"/>
                <w:szCs w:val="16"/>
              </w:rPr>
              <w:t xml:space="preserve">я посадової особи, уповноваженої </w:t>
            </w:r>
            <w:r w:rsidR="00F64CED">
              <w:rPr>
                <w:rFonts w:ascii="Times New Roman" w:hAnsi="Times New Roman" w:cs="Times New Roman"/>
                <w:b/>
                <w:sz w:val="16"/>
                <w:szCs w:val="16"/>
              </w:rPr>
              <w:t xml:space="preserve">     </w:t>
            </w:r>
            <w:r w:rsidRPr="00F92C24">
              <w:rPr>
                <w:rFonts w:ascii="Times New Roman" w:hAnsi="Times New Roman" w:cs="Times New Roman"/>
                <w:b/>
                <w:sz w:val="16"/>
                <w:szCs w:val="16"/>
              </w:rPr>
              <w:t>керівником органу ДПС на виконання делегованих повноважень</w:t>
            </w:r>
          </w:p>
        </w:tc>
        <w:tc>
          <w:tcPr>
            <w:tcW w:w="1985" w:type="dxa"/>
          </w:tcPr>
          <w:p w:rsidR="00394287" w:rsidRPr="00F92C24" w:rsidRDefault="00394287" w:rsidP="006F6D59">
            <w:pPr>
              <w:ind w:right="-108"/>
              <w:jc w:val="center"/>
              <w:rPr>
                <w:rFonts w:ascii="Times New Roman" w:hAnsi="Times New Roman" w:cs="Times New Roman"/>
                <w:b/>
                <w:sz w:val="16"/>
                <w:szCs w:val="16"/>
              </w:rPr>
            </w:pPr>
            <w:r w:rsidRPr="00F92C24">
              <w:rPr>
                <w:rFonts w:ascii="Times New Roman" w:hAnsi="Times New Roman" w:cs="Times New Roman"/>
                <w:b/>
                <w:sz w:val="16"/>
                <w:szCs w:val="16"/>
              </w:rPr>
              <w:t>Посада</w:t>
            </w:r>
          </w:p>
        </w:tc>
        <w:tc>
          <w:tcPr>
            <w:tcW w:w="2693" w:type="dxa"/>
          </w:tcPr>
          <w:p w:rsidR="00394287" w:rsidRPr="00F92C24" w:rsidRDefault="00394287" w:rsidP="00394287">
            <w:pPr>
              <w:jc w:val="center"/>
              <w:rPr>
                <w:rFonts w:ascii="Times New Roman" w:hAnsi="Times New Roman" w:cs="Times New Roman"/>
                <w:b/>
                <w:sz w:val="16"/>
                <w:szCs w:val="16"/>
              </w:rPr>
            </w:pPr>
            <w:r w:rsidRPr="00F92C24">
              <w:rPr>
                <w:rFonts w:ascii="Times New Roman" w:hAnsi="Times New Roman" w:cs="Times New Roman"/>
                <w:b/>
                <w:sz w:val="16"/>
                <w:szCs w:val="16"/>
              </w:rPr>
              <w:t>Перелік делегованих повноважень</w:t>
            </w:r>
            <w:r w:rsidR="00EF6280" w:rsidRPr="00F92C24">
              <w:rPr>
                <w:rFonts w:ascii="Times New Roman" w:hAnsi="Times New Roman" w:cs="Times New Roman"/>
                <w:b/>
                <w:sz w:val="16"/>
                <w:szCs w:val="16"/>
              </w:rPr>
              <w:t xml:space="preserve"> на підписання</w:t>
            </w:r>
          </w:p>
        </w:tc>
        <w:tc>
          <w:tcPr>
            <w:tcW w:w="2693" w:type="dxa"/>
          </w:tcPr>
          <w:p w:rsidR="00394287" w:rsidRPr="00F92C24" w:rsidRDefault="00394287" w:rsidP="00394287">
            <w:pPr>
              <w:jc w:val="center"/>
              <w:rPr>
                <w:rFonts w:ascii="Times New Roman" w:hAnsi="Times New Roman" w:cs="Times New Roman"/>
                <w:b/>
                <w:sz w:val="16"/>
                <w:szCs w:val="16"/>
              </w:rPr>
            </w:pPr>
            <w:r w:rsidRPr="00F92C24">
              <w:rPr>
                <w:rFonts w:ascii="Times New Roman" w:hAnsi="Times New Roman" w:cs="Times New Roman"/>
                <w:b/>
                <w:sz w:val="16"/>
                <w:szCs w:val="16"/>
              </w:rPr>
              <w:t>Нормативно-правовий акт (стаття, пункт, підпункт)</w:t>
            </w:r>
          </w:p>
        </w:tc>
        <w:tc>
          <w:tcPr>
            <w:tcW w:w="601" w:type="dxa"/>
          </w:tcPr>
          <w:p w:rsidR="00394287" w:rsidRPr="00F92C24" w:rsidRDefault="00394287" w:rsidP="00EF6280">
            <w:pPr>
              <w:ind w:left="-71" w:right="-108"/>
              <w:jc w:val="center"/>
              <w:rPr>
                <w:rFonts w:ascii="Times New Roman" w:hAnsi="Times New Roman" w:cs="Times New Roman"/>
                <w:b/>
                <w:sz w:val="16"/>
                <w:szCs w:val="16"/>
              </w:rPr>
            </w:pPr>
            <w:r w:rsidRPr="00F92C24">
              <w:rPr>
                <w:rFonts w:ascii="Times New Roman" w:hAnsi="Times New Roman" w:cs="Times New Roman"/>
                <w:b/>
                <w:sz w:val="16"/>
                <w:szCs w:val="16"/>
              </w:rPr>
              <w:t>Примітка</w:t>
            </w:r>
          </w:p>
        </w:tc>
      </w:tr>
      <w:tr w:rsidR="00E169A2" w:rsidRPr="001651A7" w:rsidTr="00937815">
        <w:tc>
          <w:tcPr>
            <w:tcW w:w="426" w:type="dxa"/>
            <w:vMerge w:val="restart"/>
          </w:tcPr>
          <w:p w:rsidR="00E169A2" w:rsidRPr="001651A7" w:rsidRDefault="003C6D3D" w:rsidP="00394287">
            <w:pPr>
              <w:jc w:val="center"/>
              <w:rPr>
                <w:rFonts w:ascii="Times New Roman" w:hAnsi="Times New Roman" w:cs="Times New Roman"/>
                <w:sz w:val="16"/>
                <w:szCs w:val="16"/>
              </w:rPr>
            </w:pPr>
            <w:r w:rsidRPr="001651A7">
              <w:rPr>
                <w:rFonts w:ascii="Times New Roman" w:hAnsi="Times New Roman" w:cs="Times New Roman"/>
                <w:sz w:val="16"/>
                <w:szCs w:val="16"/>
              </w:rPr>
              <w:t>1</w:t>
            </w:r>
          </w:p>
        </w:tc>
        <w:tc>
          <w:tcPr>
            <w:tcW w:w="851" w:type="dxa"/>
            <w:vMerge w:val="restart"/>
          </w:tcPr>
          <w:p w:rsidR="00E169A2" w:rsidRPr="001651A7" w:rsidRDefault="00E169A2" w:rsidP="00411CEC">
            <w:pPr>
              <w:ind w:left="-140" w:right="-92"/>
              <w:jc w:val="center"/>
              <w:rPr>
                <w:rFonts w:ascii="Times New Roman" w:hAnsi="Times New Roman" w:cs="Times New Roman"/>
                <w:sz w:val="16"/>
                <w:szCs w:val="16"/>
              </w:rPr>
            </w:pPr>
            <w:r w:rsidRPr="001651A7">
              <w:rPr>
                <w:rFonts w:ascii="Times New Roman" w:hAnsi="Times New Roman" w:cs="Times New Roman"/>
                <w:sz w:val="16"/>
                <w:szCs w:val="16"/>
              </w:rPr>
              <w:t>01.10.2020</w:t>
            </w:r>
          </w:p>
          <w:p w:rsidR="00E169A2" w:rsidRPr="001651A7" w:rsidRDefault="00E169A2" w:rsidP="00411CEC">
            <w:pPr>
              <w:ind w:left="-140" w:right="-92"/>
              <w:jc w:val="center"/>
              <w:rPr>
                <w:rFonts w:ascii="Times New Roman" w:hAnsi="Times New Roman" w:cs="Times New Roman"/>
                <w:sz w:val="16"/>
                <w:szCs w:val="16"/>
              </w:rPr>
            </w:pPr>
            <w:r w:rsidRPr="001651A7">
              <w:rPr>
                <w:rFonts w:ascii="Times New Roman" w:hAnsi="Times New Roman" w:cs="Times New Roman"/>
                <w:sz w:val="16"/>
                <w:szCs w:val="16"/>
              </w:rPr>
              <w:t>№ 1124</w:t>
            </w:r>
          </w:p>
        </w:tc>
        <w:tc>
          <w:tcPr>
            <w:tcW w:w="1559" w:type="dxa"/>
            <w:vMerge w:val="restart"/>
          </w:tcPr>
          <w:p w:rsidR="00E169A2" w:rsidRPr="001651A7" w:rsidRDefault="00E169A2" w:rsidP="00E169A2">
            <w:pPr>
              <w:ind w:left="-140" w:right="-108"/>
              <w:jc w:val="center"/>
              <w:rPr>
                <w:rFonts w:ascii="Times New Roman" w:hAnsi="Times New Roman" w:cs="Times New Roman"/>
                <w:sz w:val="16"/>
                <w:szCs w:val="16"/>
              </w:rPr>
            </w:pPr>
            <w:proofErr w:type="spellStart"/>
            <w:r w:rsidRPr="001651A7">
              <w:rPr>
                <w:rFonts w:ascii="Times New Roman" w:hAnsi="Times New Roman" w:cs="Times New Roman"/>
                <w:sz w:val="16"/>
                <w:szCs w:val="16"/>
              </w:rPr>
              <w:t>Макулович</w:t>
            </w:r>
            <w:proofErr w:type="spellEnd"/>
            <w:r w:rsidRPr="001651A7">
              <w:rPr>
                <w:rFonts w:ascii="Times New Roman" w:hAnsi="Times New Roman" w:cs="Times New Roman"/>
                <w:sz w:val="16"/>
                <w:szCs w:val="16"/>
              </w:rPr>
              <w:t xml:space="preserve"> Василь </w:t>
            </w:r>
          </w:p>
        </w:tc>
        <w:tc>
          <w:tcPr>
            <w:tcW w:w="1985" w:type="dxa"/>
            <w:vMerge w:val="restart"/>
          </w:tcPr>
          <w:p w:rsidR="00E169A2" w:rsidRPr="001651A7" w:rsidRDefault="00E169A2" w:rsidP="00E169A2">
            <w:pPr>
              <w:ind w:right="-108"/>
              <w:jc w:val="center"/>
              <w:rPr>
                <w:rFonts w:ascii="Times New Roman" w:hAnsi="Times New Roman" w:cs="Times New Roman"/>
                <w:sz w:val="16"/>
                <w:szCs w:val="16"/>
              </w:rPr>
            </w:pPr>
            <w:r w:rsidRPr="001651A7">
              <w:rPr>
                <w:rFonts w:ascii="Times New Roman" w:hAnsi="Times New Roman" w:cs="Times New Roman"/>
                <w:sz w:val="16"/>
                <w:szCs w:val="16"/>
              </w:rPr>
              <w:t>Начальник управління контролю за підакцизними товарами ГУ ДПС в Івано-Франківській області</w:t>
            </w:r>
          </w:p>
        </w:tc>
        <w:tc>
          <w:tcPr>
            <w:tcW w:w="2693" w:type="dxa"/>
          </w:tcPr>
          <w:p w:rsidR="00E169A2" w:rsidRPr="001651A7" w:rsidRDefault="00E402C8" w:rsidP="00E402C8">
            <w:pPr>
              <w:jc w:val="both"/>
              <w:rPr>
                <w:rFonts w:ascii="Times New Roman" w:hAnsi="Times New Roman" w:cs="Times New Roman"/>
                <w:sz w:val="16"/>
                <w:szCs w:val="16"/>
              </w:rPr>
            </w:pPr>
            <w:r w:rsidRPr="001651A7">
              <w:rPr>
                <w:rFonts w:ascii="Times New Roman" w:hAnsi="Times New Roman" w:cs="Times New Roman"/>
                <w:sz w:val="16"/>
                <w:szCs w:val="16"/>
              </w:rPr>
              <w:t xml:space="preserve">Ліцензій (дублікатів ліцензій) на право роздрібної торгівлі алкогольними напоями, тютюновими виробами, сидром та </w:t>
            </w:r>
            <w:proofErr w:type="spellStart"/>
            <w:r w:rsidRPr="001651A7">
              <w:rPr>
                <w:rFonts w:ascii="Times New Roman" w:hAnsi="Times New Roman" w:cs="Times New Roman"/>
                <w:sz w:val="16"/>
                <w:szCs w:val="16"/>
              </w:rPr>
              <w:t>перрі</w:t>
            </w:r>
            <w:proofErr w:type="spellEnd"/>
            <w:r w:rsidRPr="001651A7">
              <w:rPr>
                <w:rFonts w:ascii="Times New Roman" w:hAnsi="Times New Roman" w:cs="Times New Roman"/>
                <w:sz w:val="16"/>
                <w:szCs w:val="16"/>
              </w:rPr>
              <w:t xml:space="preserve"> (без додавання спирту) та пальним із засвідченням печаткою «Для ліцензій»;</w:t>
            </w:r>
          </w:p>
        </w:tc>
        <w:tc>
          <w:tcPr>
            <w:tcW w:w="2693" w:type="dxa"/>
          </w:tcPr>
          <w:p w:rsidR="00E169A2" w:rsidRPr="001651A7" w:rsidRDefault="00E402C8" w:rsidP="003C6D3D">
            <w:pPr>
              <w:jc w:val="center"/>
              <w:rPr>
                <w:rFonts w:ascii="Times New Roman" w:hAnsi="Times New Roman" w:cs="Times New Roman"/>
                <w:sz w:val="16"/>
                <w:szCs w:val="16"/>
              </w:rPr>
            </w:pPr>
            <w:r w:rsidRPr="001651A7">
              <w:rPr>
                <w:rFonts w:ascii="Times New Roman" w:hAnsi="Times New Roman" w:cs="Times New Roman"/>
                <w:sz w:val="16"/>
                <w:szCs w:val="16"/>
              </w:rPr>
              <w:t>Закон України від 19 грудня 1995 року №481 «Про державне регулювання виробництва і обігу спирту етилового, коньячного і плодового, алкогольних напоїв та тютюнових виробів та пального»</w:t>
            </w:r>
          </w:p>
        </w:tc>
        <w:tc>
          <w:tcPr>
            <w:tcW w:w="601" w:type="dxa"/>
          </w:tcPr>
          <w:p w:rsidR="00E169A2" w:rsidRPr="001651A7" w:rsidRDefault="00E169A2" w:rsidP="00EF6280">
            <w:pPr>
              <w:ind w:left="-71" w:right="-108"/>
              <w:jc w:val="center"/>
              <w:rPr>
                <w:rFonts w:ascii="Times New Roman" w:hAnsi="Times New Roman" w:cs="Times New Roman"/>
                <w:sz w:val="16"/>
                <w:szCs w:val="16"/>
              </w:rPr>
            </w:pPr>
          </w:p>
        </w:tc>
      </w:tr>
      <w:tr w:rsidR="003C6D3D" w:rsidRPr="001651A7" w:rsidTr="00937815">
        <w:tc>
          <w:tcPr>
            <w:tcW w:w="426" w:type="dxa"/>
            <w:vMerge/>
          </w:tcPr>
          <w:p w:rsidR="003C6D3D" w:rsidRPr="001651A7" w:rsidRDefault="003C6D3D" w:rsidP="00394287">
            <w:pPr>
              <w:jc w:val="center"/>
              <w:rPr>
                <w:rFonts w:ascii="Times New Roman" w:hAnsi="Times New Roman" w:cs="Times New Roman"/>
                <w:b/>
                <w:sz w:val="16"/>
                <w:szCs w:val="16"/>
              </w:rPr>
            </w:pPr>
          </w:p>
        </w:tc>
        <w:tc>
          <w:tcPr>
            <w:tcW w:w="851" w:type="dxa"/>
            <w:vMerge/>
          </w:tcPr>
          <w:p w:rsidR="003C6D3D" w:rsidRPr="001651A7" w:rsidRDefault="003C6D3D" w:rsidP="00411CEC">
            <w:pPr>
              <w:ind w:left="-140" w:right="-92"/>
              <w:jc w:val="center"/>
              <w:rPr>
                <w:rFonts w:ascii="Times New Roman" w:hAnsi="Times New Roman" w:cs="Times New Roman"/>
                <w:sz w:val="16"/>
                <w:szCs w:val="16"/>
              </w:rPr>
            </w:pPr>
          </w:p>
        </w:tc>
        <w:tc>
          <w:tcPr>
            <w:tcW w:w="1559" w:type="dxa"/>
            <w:vMerge/>
          </w:tcPr>
          <w:p w:rsidR="003C6D3D" w:rsidRPr="001651A7" w:rsidRDefault="003C6D3D" w:rsidP="00E169A2">
            <w:pPr>
              <w:ind w:left="-140" w:right="-108"/>
              <w:jc w:val="center"/>
              <w:rPr>
                <w:rFonts w:ascii="Times New Roman" w:hAnsi="Times New Roman" w:cs="Times New Roman"/>
                <w:sz w:val="16"/>
                <w:szCs w:val="16"/>
              </w:rPr>
            </w:pPr>
          </w:p>
        </w:tc>
        <w:tc>
          <w:tcPr>
            <w:tcW w:w="1985" w:type="dxa"/>
            <w:vMerge/>
          </w:tcPr>
          <w:p w:rsidR="003C6D3D" w:rsidRPr="001651A7" w:rsidRDefault="003C6D3D" w:rsidP="00E169A2">
            <w:pPr>
              <w:ind w:right="-108"/>
              <w:jc w:val="center"/>
              <w:rPr>
                <w:rFonts w:ascii="Times New Roman" w:hAnsi="Times New Roman" w:cs="Times New Roman"/>
                <w:sz w:val="16"/>
                <w:szCs w:val="16"/>
              </w:rPr>
            </w:pPr>
          </w:p>
        </w:tc>
        <w:tc>
          <w:tcPr>
            <w:tcW w:w="2693" w:type="dxa"/>
          </w:tcPr>
          <w:p w:rsidR="003C6D3D" w:rsidRPr="001651A7" w:rsidRDefault="003C6D3D" w:rsidP="00E402C8">
            <w:pPr>
              <w:pStyle w:val="a7"/>
              <w:tabs>
                <w:tab w:val="left" w:pos="5812"/>
              </w:tabs>
              <w:jc w:val="both"/>
              <w:rPr>
                <w:rFonts w:ascii="Times New Roman" w:hAnsi="Times New Roman" w:cs="Times New Roman"/>
                <w:sz w:val="16"/>
                <w:szCs w:val="16"/>
                <w:lang w:val="uk-UA"/>
              </w:rPr>
            </w:pPr>
            <w:r w:rsidRPr="001651A7">
              <w:rPr>
                <w:rFonts w:ascii="Times New Roman" w:hAnsi="Times New Roman" w:cs="Times New Roman"/>
                <w:sz w:val="16"/>
                <w:szCs w:val="16"/>
                <w:lang w:val="uk-UA"/>
              </w:rPr>
              <w:t>Ліцензій (дублікатів ліцензій) на право зберігання пального із засвідченням печаткою «Для ліцензій»;</w:t>
            </w:r>
          </w:p>
          <w:p w:rsidR="003C6D3D" w:rsidRPr="001651A7" w:rsidRDefault="003C6D3D" w:rsidP="00394287">
            <w:pPr>
              <w:jc w:val="center"/>
              <w:rPr>
                <w:rFonts w:ascii="Times New Roman" w:hAnsi="Times New Roman" w:cs="Times New Roman"/>
                <w:sz w:val="16"/>
                <w:szCs w:val="16"/>
              </w:rPr>
            </w:pPr>
          </w:p>
        </w:tc>
        <w:tc>
          <w:tcPr>
            <w:tcW w:w="2693" w:type="dxa"/>
          </w:tcPr>
          <w:p w:rsidR="003C6D3D" w:rsidRPr="001651A7" w:rsidRDefault="003C6D3D">
            <w:pPr>
              <w:rPr>
                <w:rFonts w:ascii="Times New Roman" w:hAnsi="Times New Roman" w:cs="Times New Roman"/>
                <w:sz w:val="16"/>
                <w:szCs w:val="16"/>
              </w:rPr>
            </w:pPr>
          </w:p>
        </w:tc>
        <w:tc>
          <w:tcPr>
            <w:tcW w:w="601" w:type="dxa"/>
          </w:tcPr>
          <w:p w:rsidR="003C6D3D" w:rsidRPr="001651A7" w:rsidRDefault="003C6D3D" w:rsidP="00EF6280">
            <w:pPr>
              <w:ind w:left="-71" w:right="-108"/>
              <w:jc w:val="center"/>
              <w:rPr>
                <w:rFonts w:ascii="Times New Roman" w:hAnsi="Times New Roman" w:cs="Times New Roman"/>
                <w:sz w:val="16"/>
                <w:szCs w:val="16"/>
              </w:rPr>
            </w:pPr>
          </w:p>
        </w:tc>
      </w:tr>
      <w:tr w:rsidR="003C6D3D" w:rsidRPr="001651A7" w:rsidTr="00937815">
        <w:tc>
          <w:tcPr>
            <w:tcW w:w="426" w:type="dxa"/>
            <w:vMerge/>
          </w:tcPr>
          <w:p w:rsidR="003C6D3D" w:rsidRPr="001651A7" w:rsidRDefault="003C6D3D" w:rsidP="00394287">
            <w:pPr>
              <w:jc w:val="center"/>
              <w:rPr>
                <w:rFonts w:ascii="Times New Roman" w:hAnsi="Times New Roman" w:cs="Times New Roman"/>
                <w:b/>
                <w:sz w:val="16"/>
                <w:szCs w:val="16"/>
              </w:rPr>
            </w:pPr>
          </w:p>
        </w:tc>
        <w:tc>
          <w:tcPr>
            <w:tcW w:w="851" w:type="dxa"/>
            <w:vMerge/>
          </w:tcPr>
          <w:p w:rsidR="003C6D3D" w:rsidRPr="001651A7" w:rsidRDefault="003C6D3D" w:rsidP="00411CEC">
            <w:pPr>
              <w:ind w:left="-140" w:right="-92"/>
              <w:jc w:val="center"/>
              <w:rPr>
                <w:rFonts w:ascii="Times New Roman" w:hAnsi="Times New Roman" w:cs="Times New Roman"/>
                <w:sz w:val="16"/>
                <w:szCs w:val="16"/>
              </w:rPr>
            </w:pPr>
          </w:p>
        </w:tc>
        <w:tc>
          <w:tcPr>
            <w:tcW w:w="1559" w:type="dxa"/>
            <w:vMerge/>
          </w:tcPr>
          <w:p w:rsidR="003C6D3D" w:rsidRPr="001651A7" w:rsidRDefault="003C6D3D" w:rsidP="00E169A2">
            <w:pPr>
              <w:ind w:left="-140" w:right="-108"/>
              <w:jc w:val="center"/>
              <w:rPr>
                <w:rFonts w:ascii="Times New Roman" w:hAnsi="Times New Roman" w:cs="Times New Roman"/>
                <w:sz w:val="16"/>
                <w:szCs w:val="16"/>
              </w:rPr>
            </w:pPr>
          </w:p>
        </w:tc>
        <w:tc>
          <w:tcPr>
            <w:tcW w:w="1985" w:type="dxa"/>
            <w:vMerge/>
          </w:tcPr>
          <w:p w:rsidR="003C6D3D" w:rsidRPr="001651A7" w:rsidRDefault="003C6D3D" w:rsidP="00E169A2">
            <w:pPr>
              <w:ind w:right="-108"/>
              <w:jc w:val="center"/>
              <w:rPr>
                <w:rFonts w:ascii="Times New Roman" w:hAnsi="Times New Roman" w:cs="Times New Roman"/>
                <w:sz w:val="16"/>
                <w:szCs w:val="16"/>
              </w:rPr>
            </w:pPr>
          </w:p>
        </w:tc>
        <w:tc>
          <w:tcPr>
            <w:tcW w:w="2693" w:type="dxa"/>
          </w:tcPr>
          <w:p w:rsidR="003C6D3D" w:rsidRPr="001651A7" w:rsidRDefault="003C6D3D" w:rsidP="00E402C8">
            <w:pPr>
              <w:pStyle w:val="a7"/>
              <w:tabs>
                <w:tab w:val="left" w:pos="5812"/>
              </w:tabs>
              <w:jc w:val="both"/>
              <w:rPr>
                <w:rFonts w:ascii="Times New Roman" w:hAnsi="Times New Roman" w:cs="Times New Roman"/>
                <w:sz w:val="16"/>
                <w:szCs w:val="16"/>
                <w:lang w:val="uk-UA"/>
              </w:rPr>
            </w:pPr>
            <w:r w:rsidRPr="001651A7">
              <w:rPr>
                <w:rFonts w:ascii="Times New Roman" w:hAnsi="Times New Roman" w:cs="Times New Roman"/>
                <w:sz w:val="16"/>
                <w:szCs w:val="16"/>
                <w:lang w:val="uk-UA"/>
              </w:rPr>
              <w:t>Додатків (дублікатів додатків) до ліцензій на право роздрібної торгівлі алкогольними напоями та пальним із засвідченням печаткою «Для ліцензій»;</w:t>
            </w:r>
          </w:p>
          <w:p w:rsidR="003C6D3D" w:rsidRPr="001651A7" w:rsidRDefault="003C6D3D" w:rsidP="00E402C8">
            <w:pPr>
              <w:jc w:val="center"/>
              <w:rPr>
                <w:rFonts w:ascii="Times New Roman" w:hAnsi="Times New Roman" w:cs="Times New Roman"/>
                <w:sz w:val="16"/>
                <w:szCs w:val="16"/>
              </w:rPr>
            </w:pPr>
          </w:p>
        </w:tc>
        <w:tc>
          <w:tcPr>
            <w:tcW w:w="2693" w:type="dxa"/>
          </w:tcPr>
          <w:p w:rsidR="003C6D3D" w:rsidRPr="001651A7" w:rsidRDefault="003C6D3D">
            <w:pPr>
              <w:rPr>
                <w:rFonts w:ascii="Times New Roman" w:hAnsi="Times New Roman" w:cs="Times New Roman"/>
                <w:sz w:val="16"/>
                <w:szCs w:val="16"/>
              </w:rPr>
            </w:pPr>
          </w:p>
        </w:tc>
        <w:tc>
          <w:tcPr>
            <w:tcW w:w="601" w:type="dxa"/>
          </w:tcPr>
          <w:p w:rsidR="003C6D3D" w:rsidRPr="001651A7" w:rsidRDefault="003C6D3D" w:rsidP="00EF6280">
            <w:pPr>
              <w:ind w:left="-71" w:right="-108"/>
              <w:jc w:val="center"/>
              <w:rPr>
                <w:rFonts w:ascii="Times New Roman" w:hAnsi="Times New Roman" w:cs="Times New Roman"/>
                <w:sz w:val="16"/>
                <w:szCs w:val="16"/>
              </w:rPr>
            </w:pPr>
          </w:p>
        </w:tc>
      </w:tr>
      <w:tr w:rsidR="003C6D3D" w:rsidRPr="001651A7" w:rsidTr="00937815">
        <w:tc>
          <w:tcPr>
            <w:tcW w:w="426" w:type="dxa"/>
            <w:vMerge/>
          </w:tcPr>
          <w:p w:rsidR="003C6D3D" w:rsidRPr="001651A7" w:rsidRDefault="003C6D3D" w:rsidP="00394287">
            <w:pPr>
              <w:jc w:val="center"/>
              <w:rPr>
                <w:rFonts w:ascii="Times New Roman" w:hAnsi="Times New Roman" w:cs="Times New Roman"/>
                <w:b/>
                <w:sz w:val="16"/>
                <w:szCs w:val="16"/>
              </w:rPr>
            </w:pPr>
          </w:p>
        </w:tc>
        <w:tc>
          <w:tcPr>
            <w:tcW w:w="851" w:type="dxa"/>
            <w:vMerge/>
          </w:tcPr>
          <w:p w:rsidR="003C6D3D" w:rsidRPr="001651A7" w:rsidRDefault="003C6D3D" w:rsidP="00411CEC">
            <w:pPr>
              <w:ind w:left="-140" w:right="-92"/>
              <w:jc w:val="center"/>
              <w:rPr>
                <w:rFonts w:ascii="Times New Roman" w:hAnsi="Times New Roman" w:cs="Times New Roman"/>
                <w:sz w:val="16"/>
                <w:szCs w:val="16"/>
              </w:rPr>
            </w:pPr>
          </w:p>
        </w:tc>
        <w:tc>
          <w:tcPr>
            <w:tcW w:w="1559" w:type="dxa"/>
            <w:vMerge/>
          </w:tcPr>
          <w:p w:rsidR="003C6D3D" w:rsidRPr="001651A7" w:rsidRDefault="003C6D3D" w:rsidP="00E169A2">
            <w:pPr>
              <w:ind w:left="-140" w:right="-108"/>
              <w:jc w:val="center"/>
              <w:rPr>
                <w:rFonts w:ascii="Times New Roman" w:hAnsi="Times New Roman" w:cs="Times New Roman"/>
                <w:sz w:val="16"/>
                <w:szCs w:val="16"/>
              </w:rPr>
            </w:pPr>
          </w:p>
        </w:tc>
        <w:tc>
          <w:tcPr>
            <w:tcW w:w="1985" w:type="dxa"/>
            <w:vMerge/>
          </w:tcPr>
          <w:p w:rsidR="003C6D3D" w:rsidRPr="001651A7" w:rsidRDefault="003C6D3D" w:rsidP="00E169A2">
            <w:pPr>
              <w:ind w:right="-108"/>
              <w:jc w:val="center"/>
              <w:rPr>
                <w:rFonts w:ascii="Times New Roman" w:hAnsi="Times New Roman" w:cs="Times New Roman"/>
                <w:sz w:val="16"/>
                <w:szCs w:val="16"/>
              </w:rPr>
            </w:pPr>
          </w:p>
        </w:tc>
        <w:tc>
          <w:tcPr>
            <w:tcW w:w="2693" w:type="dxa"/>
          </w:tcPr>
          <w:p w:rsidR="003C6D3D" w:rsidRPr="001651A7" w:rsidRDefault="003C6D3D" w:rsidP="00E402C8">
            <w:pPr>
              <w:pStyle w:val="a7"/>
              <w:tabs>
                <w:tab w:val="left" w:pos="5812"/>
              </w:tabs>
              <w:ind w:firstLine="33"/>
              <w:jc w:val="both"/>
              <w:rPr>
                <w:rFonts w:ascii="Times New Roman" w:hAnsi="Times New Roman" w:cs="Times New Roman"/>
                <w:sz w:val="16"/>
                <w:szCs w:val="16"/>
                <w:lang w:val="uk-UA"/>
              </w:rPr>
            </w:pPr>
            <w:r w:rsidRPr="001651A7">
              <w:rPr>
                <w:rFonts w:ascii="Times New Roman" w:hAnsi="Times New Roman" w:cs="Times New Roman"/>
                <w:sz w:val="16"/>
                <w:szCs w:val="16"/>
                <w:lang w:val="uk-UA"/>
              </w:rPr>
              <w:t xml:space="preserve">Внесення відміток про щорічну сплату за видані ліцензії на право роздрібної торгівлі алкогольними напоями, тютюновими виробами, сидром та </w:t>
            </w:r>
            <w:proofErr w:type="spellStart"/>
            <w:r w:rsidRPr="001651A7">
              <w:rPr>
                <w:rFonts w:ascii="Times New Roman" w:hAnsi="Times New Roman" w:cs="Times New Roman"/>
                <w:sz w:val="16"/>
                <w:szCs w:val="16"/>
                <w:lang w:val="uk-UA"/>
              </w:rPr>
              <w:t>перрі</w:t>
            </w:r>
            <w:proofErr w:type="spellEnd"/>
            <w:r w:rsidRPr="001651A7">
              <w:rPr>
                <w:rFonts w:ascii="Times New Roman" w:hAnsi="Times New Roman" w:cs="Times New Roman"/>
                <w:sz w:val="16"/>
                <w:szCs w:val="16"/>
                <w:lang w:val="uk-UA"/>
              </w:rPr>
              <w:t xml:space="preserve"> (без додавання спирту) та пальним із засвідченням печаткою «Для ліцензій»;</w:t>
            </w:r>
          </w:p>
          <w:p w:rsidR="003C6D3D" w:rsidRPr="001651A7" w:rsidRDefault="003C6D3D" w:rsidP="00E402C8">
            <w:pPr>
              <w:ind w:firstLine="33"/>
              <w:jc w:val="center"/>
              <w:rPr>
                <w:rFonts w:ascii="Times New Roman" w:hAnsi="Times New Roman" w:cs="Times New Roman"/>
                <w:sz w:val="16"/>
                <w:szCs w:val="16"/>
              </w:rPr>
            </w:pPr>
          </w:p>
        </w:tc>
        <w:tc>
          <w:tcPr>
            <w:tcW w:w="2693" w:type="dxa"/>
          </w:tcPr>
          <w:p w:rsidR="003C6D3D" w:rsidRPr="001651A7" w:rsidRDefault="003C6D3D">
            <w:pPr>
              <w:rPr>
                <w:rFonts w:ascii="Times New Roman" w:hAnsi="Times New Roman" w:cs="Times New Roman"/>
                <w:sz w:val="16"/>
                <w:szCs w:val="16"/>
              </w:rPr>
            </w:pPr>
          </w:p>
        </w:tc>
        <w:tc>
          <w:tcPr>
            <w:tcW w:w="601" w:type="dxa"/>
          </w:tcPr>
          <w:p w:rsidR="003C6D3D" w:rsidRPr="001651A7" w:rsidRDefault="003C6D3D" w:rsidP="00EF6280">
            <w:pPr>
              <w:ind w:left="-71" w:right="-108"/>
              <w:jc w:val="center"/>
              <w:rPr>
                <w:rFonts w:ascii="Times New Roman" w:hAnsi="Times New Roman" w:cs="Times New Roman"/>
                <w:sz w:val="16"/>
                <w:szCs w:val="16"/>
              </w:rPr>
            </w:pPr>
          </w:p>
        </w:tc>
      </w:tr>
      <w:tr w:rsidR="003C6D3D" w:rsidRPr="001651A7" w:rsidTr="00937815">
        <w:tc>
          <w:tcPr>
            <w:tcW w:w="426" w:type="dxa"/>
            <w:vMerge/>
          </w:tcPr>
          <w:p w:rsidR="003C6D3D" w:rsidRPr="001651A7" w:rsidRDefault="003C6D3D" w:rsidP="00394287">
            <w:pPr>
              <w:jc w:val="center"/>
              <w:rPr>
                <w:rFonts w:ascii="Times New Roman" w:hAnsi="Times New Roman" w:cs="Times New Roman"/>
                <w:b/>
                <w:sz w:val="16"/>
                <w:szCs w:val="16"/>
              </w:rPr>
            </w:pPr>
          </w:p>
        </w:tc>
        <w:tc>
          <w:tcPr>
            <w:tcW w:w="851" w:type="dxa"/>
            <w:vMerge/>
          </w:tcPr>
          <w:p w:rsidR="003C6D3D" w:rsidRPr="001651A7" w:rsidRDefault="003C6D3D" w:rsidP="00411CEC">
            <w:pPr>
              <w:ind w:left="-140" w:right="-92"/>
              <w:jc w:val="center"/>
              <w:rPr>
                <w:rFonts w:ascii="Times New Roman" w:hAnsi="Times New Roman" w:cs="Times New Roman"/>
                <w:sz w:val="16"/>
                <w:szCs w:val="16"/>
              </w:rPr>
            </w:pPr>
          </w:p>
        </w:tc>
        <w:tc>
          <w:tcPr>
            <w:tcW w:w="1559" w:type="dxa"/>
            <w:vMerge/>
          </w:tcPr>
          <w:p w:rsidR="003C6D3D" w:rsidRPr="001651A7" w:rsidRDefault="003C6D3D" w:rsidP="00E169A2">
            <w:pPr>
              <w:ind w:left="-140" w:right="-108"/>
              <w:jc w:val="center"/>
              <w:rPr>
                <w:rFonts w:ascii="Times New Roman" w:hAnsi="Times New Roman" w:cs="Times New Roman"/>
                <w:sz w:val="16"/>
                <w:szCs w:val="16"/>
              </w:rPr>
            </w:pPr>
          </w:p>
        </w:tc>
        <w:tc>
          <w:tcPr>
            <w:tcW w:w="1985" w:type="dxa"/>
            <w:vMerge/>
          </w:tcPr>
          <w:p w:rsidR="003C6D3D" w:rsidRPr="001651A7" w:rsidRDefault="003C6D3D" w:rsidP="00E169A2">
            <w:pPr>
              <w:ind w:right="-108"/>
              <w:jc w:val="center"/>
              <w:rPr>
                <w:rFonts w:ascii="Times New Roman" w:hAnsi="Times New Roman" w:cs="Times New Roman"/>
                <w:sz w:val="16"/>
                <w:szCs w:val="16"/>
              </w:rPr>
            </w:pPr>
          </w:p>
        </w:tc>
        <w:tc>
          <w:tcPr>
            <w:tcW w:w="2693" w:type="dxa"/>
          </w:tcPr>
          <w:p w:rsidR="003C6D3D" w:rsidRPr="001651A7" w:rsidRDefault="003C6D3D" w:rsidP="00E402C8">
            <w:pPr>
              <w:pStyle w:val="a7"/>
              <w:tabs>
                <w:tab w:val="left" w:pos="5812"/>
              </w:tabs>
              <w:ind w:firstLine="33"/>
              <w:jc w:val="both"/>
              <w:rPr>
                <w:rFonts w:ascii="Times New Roman" w:hAnsi="Times New Roman" w:cs="Times New Roman"/>
                <w:sz w:val="16"/>
                <w:szCs w:val="16"/>
                <w:lang w:val="uk-UA"/>
              </w:rPr>
            </w:pPr>
            <w:r w:rsidRPr="001651A7">
              <w:rPr>
                <w:rFonts w:ascii="Times New Roman" w:hAnsi="Times New Roman" w:cs="Times New Roman"/>
                <w:sz w:val="16"/>
                <w:szCs w:val="16"/>
                <w:lang w:val="uk-UA"/>
              </w:rPr>
              <w:t>Внесення відміток про щорічну сплату за видані ліцензії на зберігання пального із засвідченням печаткою «Для ліцензій».</w:t>
            </w:r>
          </w:p>
          <w:p w:rsidR="003C6D3D" w:rsidRPr="001651A7" w:rsidRDefault="003C6D3D" w:rsidP="00E402C8">
            <w:pPr>
              <w:ind w:firstLine="33"/>
              <w:jc w:val="center"/>
              <w:rPr>
                <w:rFonts w:ascii="Times New Roman" w:hAnsi="Times New Roman" w:cs="Times New Roman"/>
                <w:sz w:val="16"/>
                <w:szCs w:val="16"/>
              </w:rPr>
            </w:pPr>
          </w:p>
        </w:tc>
        <w:tc>
          <w:tcPr>
            <w:tcW w:w="2693" w:type="dxa"/>
          </w:tcPr>
          <w:p w:rsidR="003C6D3D" w:rsidRPr="001651A7" w:rsidRDefault="003C6D3D">
            <w:pPr>
              <w:rPr>
                <w:rFonts w:ascii="Times New Roman" w:hAnsi="Times New Roman" w:cs="Times New Roman"/>
                <w:sz w:val="16"/>
                <w:szCs w:val="16"/>
              </w:rPr>
            </w:pPr>
          </w:p>
        </w:tc>
        <w:tc>
          <w:tcPr>
            <w:tcW w:w="601" w:type="dxa"/>
          </w:tcPr>
          <w:p w:rsidR="003C6D3D" w:rsidRPr="001651A7" w:rsidRDefault="003C6D3D" w:rsidP="00EF6280">
            <w:pPr>
              <w:ind w:left="-71" w:right="-108"/>
              <w:jc w:val="center"/>
              <w:rPr>
                <w:rFonts w:ascii="Times New Roman" w:hAnsi="Times New Roman" w:cs="Times New Roman"/>
                <w:sz w:val="16"/>
                <w:szCs w:val="16"/>
              </w:rPr>
            </w:pPr>
          </w:p>
        </w:tc>
      </w:tr>
      <w:tr w:rsidR="003C6D3D" w:rsidRPr="001651A7" w:rsidTr="00937815">
        <w:tc>
          <w:tcPr>
            <w:tcW w:w="426" w:type="dxa"/>
            <w:vMerge/>
          </w:tcPr>
          <w:p w:rsidR="003C6D3D" w:rsidRPr="001651A7" w:rsidRDefault="003C6D3D" w:rsidP="00394287">
            <w:pPr>
              <w:jc w:val="center"/>
              <w:rPr>
                <w:rFonts w:ascii="Times New Roman" w:hAnsi="Times New Roman" w:cs="Times New Roman"/>
                <w:b/>
                <w:sz w:val="16"/>
                <w:szCs w:val="16"/>
              </w:rPr>
            </w:pPr>
          </w:p>
        </w:tc>
        <w:tc>
          <w:tcPr>
            <w:tcW w:w="851" w:type="dxa"/>
            <w:vMerge/>
          </w:tcPr>
          <w:p w:rsidR="003C6D3D" w:rsidRPr="001651A7" w:rsidRDefault="003C6D3D" w:rsidP="00411CEC">
            <w:pPr>
              <w:ind w:left="-140" w:right="-92"/>
              <w:jc w:val="center"/>
              <w:rPr>
                <w:rFonts w:ascii="Times New Roman" w:hAnsi="Times New Roman" w:cs="Times New Roman"/>
                <w:sz w:val="16"/>
                <w:szCs w:val="16"/>
              </w:rPr>
            </w:pPr>
          </w:p>
        </w:tc>
        <w:tc>
          <w:tcPr>
            <w:tcW w:w="1559" w:type="dxa"/>
            <w:vMerge/>
          </w:tcPr>
          <w:p w:rsidR="003C6D3D" w:rsidRPr="001651A7" w:rsidRDefault="003C6D3D" w:rsidP="00E169A2">
            <w:pPr>
              <w:ind w:left="-140" w:right="-108"/>
              <w:jc w:val="center"/>
              <w:rPr>
                <w:rFonts w:ascii="Times New Roman" w:hAnsi="Times New Roman" w:cs="Times New Roman"/>
                <w:sz w:val="16"/>
                <w:szCs w:val="16"/>
              </w:rPr>
            </w:pPr>
          </w:p>
        </w:tc>
        <w:tc>
          <w:tcPr>
            <w:tcW w:w="1985" w:type="dxa"/>
            <w:vMerge/>
          </w:tcPr>
          <w:p w:rsidR="003C6D3D" w:rsidRPr="001651A7" w:rsidRDefault="003C6D3D" w:rsidP="00E169A2">
            <w:pPr>
              <w:ind w:right="-108"/>
              <w:jc w:val="center"/>
              <w:rPr>
                <w:rFonts w:ascii="Times New Roman" w:hAnsi="Times New Roman" w:cs="Times New Roman"/>
                <w:sz w:val="16"/>
                <w:szCs w:val="16"/>
              </w:rPr>
            </w:pPr>
          </w:p>
        </w:tc>
        <w:tc>
          <w:tcPr>
            <w:tcW w:w="2693" w:type="dxa"/>
          </w:tcPr>
          <w:p w:rsidR="003C6D3D" w:rsidRPr="001651A7" w:rsidRDefault="003C6D3D" w:rsidP="00E402C8">
            <w:pPr>
              <w:jc w:val="both"/>
              <w:rPr>
                <w:rFonts w:ascii="Times New Roman" w:hAnsi="Times New Roman" w:cs="Times New Roman"/>
                <w:sz w:val="16"/>
                <w:szCs w:val="16"/>
              </w:rPr>
            </w:pPr>
            <w:r w:rsidRPr="001651A7">
              <w:rPr>
                <w:rFonts w:ascii="Times New Roman" w:hAnsi="Times New Roman" w:cs="Times New Roman"/>
                <w:sz w:val="16"/>
                <w:szCs w:val="16"/>
              </w:rPr>
              <w:t xml:space="preserve">На період тимчасової відсутності начальника управління контролю за підакцизними товарами ГУ ДПС в Івано-Франківській області </w:t>
            </w:r>
            <w:proofErr w:type="spellStart"/>
            <w:r w:rsidRPr="001651A7">
              <w:rPr>
                <w:rFonts w:ascii="Times New Roman" w:hAnsi="Times New Roman" w:cs="Times New Roman"/>
                <w:sz w:val="16"/>
                <w:szCs w:val="16"/>
              </w:rPr>
              <w:t>Макуловича</w:t>
            </w:r>
            <w:proofErr w:type="spellEnd"/>
            <w:r w:rsidRPr="001651A7">
              <w:rPr>
                <w:rFonts w:ascii="Times New Roman" w:hAnsi="Times New Roman" w:cs="Times New Roman"/>
                <w:sz w:val="16"/>
                <w:szCs w:val="16"/>
              </w:rPr>
              <w:t xml:space="preserve"> Василя, повноваження визначені пунктом 1 цього наказу делегувати заступнику начальника управління – начальника відділу адміністрування акцизного податку, ліцензування роздрібної торгівлі алкогольними напоями, тютюновими виробами та пальним управління контролю за підакцизними товарами ГУ ДПС в Івано-Франківській області </w:t>
            </w:r>
            <w:proofErr w:type="spellStart"/>
            <w:r w:rsidRPr="001651A7">
              <w:rPr>
                <w:rFonts w:ascii="Times New Roman" w:hAnsi="Times New Roman" w:cs="Times New Roman"/>
                <w:sz w:val="16"/>
                <w:szCs w:val="16"/>
              </w:rPr>
              <w:t>Сірецького</w:t>
            </w:r>
            <w:proofErr w:type="spellEnd"/>
            <w:r w:rsidRPr="001651A7">
              <w:rPr>
                <w:rFonts w:ascii="Times New Roman" w:hAnsi="Times New Roman" w:cs="Times New Roman"/>
                <w:sz w:val="16"/>
                <w:szCs w:val="16"/>
              </w:rPr>
              <w:t xml:space="preserve"> Василя</w:t>
            </w:r>
          </w:p>
        </w:tc>
        <w:tc>
          <w:tcPr>
            <w:tcW w:w="2693" w:type="dxa"/>
          </w:tcPr>
          <w:p w:rsidR="003C6D3D" w:rsidRPr="001651A7" w:rsidRDefault="003C6D3D">
            <w:pPr>
              <w:rPr>
                <w:rFonts w:ascii="Times New Roman" w:hAnsi="Times New Roman" w:cs="Times New Roman"/>
                <w:sz w:val="16"/>
                <w:szCs w:val="16"/>
              </w:rPr>
            </w:pPr>
          </w:p>
        </w:tc>
        <w:tc>
          <w:tcPr>
            <w:tcW w:w="601" w:type="dxa"/>
          </w:tcPr>
          <w:p w:rsidR="003C6D3D" w:rsidRPr="001651A7" w:rsidRDefault="003C6D3D" w:rsidP="00EF6280">
            <w:pPr>
              <w:ind w:left="-71" w:right="-108"/>
              <w:jc w:val="center"/>
              <w:rPr>
                <w:rFonts w:ascii="Times New Roman" w:hAnsi="Times New Roman" w:cs="Times New Roman"/>
                <w:sz w:val="16"/>
                <w:szCs w:val="16"/>
              </w:rPr>
            </w:pPr>
          </w:p>
        </w:tc>
      </w:tr>
      <w:tr w:rsidR="003C6D3D" w:rsidRPr="001651A7" w:rsidTr="00937815">
        <w:tc>
          <w:tcPr>
            <w:tcW w:w="426" w:type="dxa"/>
            <w:vMerge/>
          </w:tcPr>
          <w:p w:rsidR="003C6D3D" w:rsidRPr="001651A7" w:rsidRDefault="003C6D3D" w:rsidP="00394287">
            <w:pPr>
              <w:jc w:val="center"/>
              <w:rPr>
                <w:rFonts w:ascii="Times New Roman" w:hAnsi="Times New Roman" w:cs="Times New Roman"/>
                <w:b/>
                <w:sz w:val="16"/>
                <w:szCs w:val="16"/>
              </w:rPr>
            </w:pPr>
          </w:p>
        </w:tc>
        <w:tc>
          <w:tcPr>
            <w:tcW w:w="851" w:type="dxa"/>
            <w:vMerge/>
          </w:tcPr>
          <w:p w:rsidR="003C6D3D" w:rsidRPr="001651A7" w:rsidRDefault="003C6D3D" w:rsidP="00411CEC">
            <w:pPr>
              <w:ind w:left="-140" w:right="-92"/>
              <w:jc w:val="center"/>
              <w:rPr>
                <w:rFonts w:ascii="Times New Roman" w:hAnsi="Times New Roman" w:cs="Times New Roman"/>
                <w:sz w:val="16"/>
                <w:szCs w:val="16"/>
              </w:rPr>
            </w:pPr>
          </w:p>
        </w:tc>
        <w:tc>
          <w:tcPr>
            <w:tcW w:w="1559" w:type="dxa"/>
            <w:vMerge/>
          </w:tcPr>
          <w:p w:rsidR="003C6D3D" w:rsidRPr="001651A7" w:rsidRDefault="003C6D3D" w:rsidP="00E169A2">
            <w:pPr>
              <w:ind w:left="-140" w:right="-108"/>
              <w:jc w:val="center"/>
              <w:rPr>
                <w:rFonts w:ascii="Times New Roman" w:hAnsi="Times New Roman" w:cs="Times New Roman"/>
                <w:sz w:val="16"/>
                <w:szCs w:val="16"/>
              </w:rPr>
            </w:pPr>
          </w:p>
        </w:tc>
        <w:tc>
          <w:tcPr>
            <w:tcW w:w="1985" w:type="dxa"/>
            <w:vMerge/>
          </w:tcPr>
          <w:p w:rsidR="003C6D3D" w:rsidRPr="001651A7" w:rsidRDefault="003C6D3D" w:rsidP="00E169A2">
            <w:pPr>
              <w:ind w:right="-108"/>
              <w:jc w:val="center"/>
              <w:rPr>
                <w:rFonts w:ascii="Times New Roman" w:hAnsi="Times New Roman" w:cs="Times New Roman"/>
                <w:sz w:val="16"/>
                <w:szCs w:val="16"/>
              </w:rPr>
            </w:pPr>
          </w:p>
        </w:tc>
        <w:tc>
          <w:tcPr>
            <w:tcW w:w="2693" w:type="dxa"/>
          </w:tcPr>
          <w:p w:rsidR="003C6D3D" w:rsidRPr="001651A7" w:rsidRDefault="003C6D3D" w:rsidP="00E402C8">
            <w:pPr>
              <w:pStyle w:val="a7"/>
              <w:tabs>
                <w:tab w:val="left" w:pos="5812"/>
              </w:tabs>
              <w:jc w:val="both"/>
              <w:rPr>
                <w:rFonts w:ascii="Times New Roman" w:hAnsi="Times New Roman" w:cs="Times New Roman"/>
                <w:sz w:val="16"/>
                <w:szCs w:val="16"/>
                <w:lang w:val="uk-UA"/>
              </w:rPr>
            </w:pPr>
            <w:r w:rsidRPr="001651A7">
              <w:rPr>
                <w:rFonts w:ascii="Times New Roman" w:hAnsi="Times New Roman" w:cs="Times New Roman"/>
                <w:sz w:val="16"/>
                <w:szCs w:val="16"/>
                <w:lang w:val="uk-UA"/>
              </w:rPr>
              <w:t xml:space="preserve">На період тимчасової відсутності начальника управління контролю за підакцизними товарами ГУ ДПС в Івано-Франківській області </w:t>
            </w:r>
            <w:proofErr w:type="spellStart"/>
            <w:r w:rsidRPr="001651A7">
              <w:rPr>
                <w:rFonts w:ascii="Times New Roman" w:hAnsi="Times New Roman" w:cs="Times New Roman"/>
                <w:sz w:val="16"/>
                <w:szCs w:val="16"/>
                <w:lang w:val="uk-UA"/>
              </w:rPr>
              <w:t>Макуловича</w:t>
            </w:r>
            <w:proofErr w:type="spellEnd"/>
            <w:r w:rsidRPr="001651A7">
              <w:rPr>
                <w:rFonts w:ascii="Times New Roman" w:hAnsi="Times New Roman" w:cs="Times New Roman"/>
                <w:sz w:val="16"/>
                <w:szCs w:val="16"/>
                <w:lang w:val="uk-UA"/>
              </w:rPr>
              <w:t xml:space="preserve"> Василя та  заступника начальника управління – начальника відділу адміністрування акцизного податку, ліцензування роздрібної торгівлі алкогольними напоями, тютюновими виробами та пальним управління контролю за підакцизними товарами ГУ ДПС в Івано-Франківській області </w:t>
            </w:r>
            <w:proofErr w:type="spellStart"/>
            <w:r w:rsidRPr="001651A7">
              <w:rPr>
                <w:rFonts w:ascii="Times New Roman" w:hAnsi="Times New Roman" w:cs="Times New Roman"/>
                <w:sz w:val="16"/>
                <w:szCs w:val="16"/>
                <w:lang w:val="uk-UA"/>
              </w:rPr>
              <w:lastRenderedPageBreak/>
              <w:t>Сірецького</w:t>
            </w:r>
            <w:proofErr w:type="spellEnd"/>
            <w:r w:rsidRPr="001651A7">
              <w:rPr>
                <w:rFonts w:ascii="Times New Roman" w:hAnsi="Times New Roman" w:cs="Times New Roman"/>
                <w:sz w:val="16"/>
                <w:szCs w:val="16"/>
                <w:lang w:val="uk-UA"/>
              </w:rPr>
              <w:t xml:space="preserve"> Василя, повноваження визначених делегувати заступнику начальника управління – начальника відділу контролю за виробництвом та обігом спирту, спиртовмісної продукції, алкогольних напоїв, тютюнових виробів і пального, контролю за обігом марок акцизного податку управління контролю за підакцизними товарами ГУ ДПС в Івано-Франківській області Бойчуку </w:t>
            </w:r>
            <w:proofErr w:type="spellStart"/>
            <w:r w:rsidRPr="001651A7">
              <w:rPr>
                <w:rFonts w:ascii="Times New Roman" w:hAnsi="Times New Roman" w:cs="Times New Roman"/>
                <w:sz w:val="16"/>
                <w:szCs w:val="16"/>
                <w:lang w:val="uk-UA"/>
              </w:rPr>
              <w:t>Ігору</w:t>
            </w:r>
            <w:proofErr w:type="spellEnd"/>
            <w:r w:rsidRPr="001651A7">
              <w:rPr>
                <w:rFonts w:ascii="Times New Roman" w:hAnsi="Times New Roman" w:cs="Times New Roman"/>
                <w:sz w:val="16"/>
                <w:szCs w:val="16"/>
                <w:lang w:val="uk-UA"/>
              </w:rPr>
              <w:t>.</w:t>
            </w:r>
          </w:p>
          <w:p w:rsidR="003C6D3D" w:rsidRPr="001651A7" w:rsidRDefault="003C6D3D" w:rsidP="00394287">
            <w:pPr>
              <w:jc w:val="center"/>
              <w:rPr>
                <w:rFonts w:ascii="Times New Roman" w:hAnsi="Times New Roman" w:cs="Times New Roman"/>
                <w:sz w:val="16"/>
                <w:szCs w:val="16"/>
              </w:rPr>
            </w:pPr>
          </w:p>
        </w:tc>
        <w:tc>
          <w:tcPr>
            <w:tcW w:w="2693" w:type="dxa"/>
          </w:tcPr>
          <w:p w:rsidR="003C6D3D" w:rsidRPr="001651A7" w:rsidRDefault="003C6D3D">
            <w:pPr>
              <w:rPr>
                <w:rFonts w:ascii="Times New Roman" w:hAnsi="Times New Roman" w:cs="Times New Roman"/>
                <w:sz w:val="16"/>
                <w:szCs w:val="16"/>
              </w:rPr>
            </w:pPr>
          </w:p>
        </w:tc>
        <w:tc>
          <w:tcPr>
            <w:tcW w:w="601" w:type="dxa"/>
          </w:tcPr>
          <w:p w:rsidR="003C6D3D" w:rsidRPr="001651A7" w:rsidRDefault="003C6D3D" w:rsidP="00EF6280">
            <w:pPr>
              <w:ind w:left="-71" w:right="-108"/>
              <w:jc w:val="center"/>
              <w:rPr>
                <w:rFonts w:ascii="Times New Roman" w:hAnsi="Times New Roman" w:cs="Times New Roman"/>
                <w:sz w:val="16"/>
                <w:szCs w:val="16"/>
              </w:rPr>
            </w:pPr>
          </w:p>
        </w:tc>
      </w:tr>
      <w:tr w:rsidR="00E402C8" w:rsidRPr="001651A7" w:rsidTr="00937815">
        <w:tc>
          <w:tcPr>
            <w:tcW w:w="426" w:type="dxa"/>
          </w:tcPr>
          <w:p w:rsidR="00E402C8" w:rsidRPr="001651A7" w:rsidRDefault="003C6D3D" w:rsidP="003C6D3D">
            <w:pPr>
              <w:jc w:val="center"/>
              <w:rPr>
                <w:rFonts w:ascii="Times New Roman" w:hAnsi="Times New Roman" w:cs="Times New Roman"/>
                <w:sz w:val="16"/>
                <w:szCs w:val="16"/>
              </w:rPr>
            </w:pPr>
            <w:r w:rsidRPr="001651A7">
              <w:rPr>
                <w:rFonts w:ascii="Times New Roman" w:hAnsi="Times New Roman" w:cs="Times New Roman"/>
                <w:sz w:val="16"/>
                <w:szCs w:val="16"/>
              </w:rPr>
              <w:lastRenderedPageBreak/>
              <w:t>2</w:t>
            </w:r>
          </w:p>
        </w:tc>
        <w:tc>
          <w:tcPr>
            <w:tcW w:w="851" w:type="dxa"/>
          </w:tcPr>
          <w:p w:rsidR="00E402C8" w:rsidRPr="001651A7" w:rsidRDefault="00E402C8" w:rsidP="00BE6993">
            <w:pPr>
              <w:ind w:left="-108"/>
              <w:rPr>
                <w:rFonts w:ascii="Times New Roman" w:hAnsi="Times New Roman" w:cs="Times New Roman"/>
                <w:sz w:val="16"/>
                <w:szCs w:val="16"/>
              </w:rPr>
            </w:pPr>
            <w:r w:rsidRPr="001651A7">
              <w:rPr>
                <w:rFonts w:ascii="Times New Roman" w:hAnsi="Times New Roman" w:cs="Times New Roman"/>
                <w:sz w:val="16"/>
                <w:szCs w:val="16"/>
                <w:lang w:val="en-US"/>
              </w:rPr>
              <w:t>15</w:t>
            </w:r>
            <w:r w:rsidRPr="001651A7">
              <w:rPr>
                <w:rFonts w:ascii="Times New Roman" w:hAnsi="Times New Roman" w:cs="Times New Roman"/>
                <w:sz w:val="16"/>
                <w:szCs w:val="16"/>
              </w:rPr>
              <w:t>.09.2020</w:t>
            </w:r>
          </w:p>
          <w:p w:rsidR="00E402C8" w:rsidRPr="001651A7" w:rsidRDefault="00E402C8" w:rsidP="00BE6993">
            <w:pPr>
              <w:ind w:left="-108"/>
              <w:jc w:val="center"/>
              <w:rPr>
                <w:rFonts w:ascii="Times New Roman" w:hAnsi="Times New Roman" w:cs="Times New Roman"/>
                <w:sz w:val="16"/>
                <w:szCs w:val="16"/>
              </w:rPr>
            </w:pPr>
            <w:r w:rsidRPr="001651A7">
              <w:rPr>
                <w:rFonts w:ascii="Times New Roman" w:hAnsi="Times New Roman" w:cs="Times New Roman"/>
                <w:sz w:val="16"/>
                <w:szCs w:val="16"/>
              </w:rPr>
              <w:t>№9</w:t>
            </w:r>
            <w:r w:rsidRPr="001651A7">
              <w:rPr>
                <w:rFonts w:ascii="Times New Roman" w:hAnsi="Times New Roman" w:cs="Times New Roman"/>
                <w:sz w:val="16"/>
                <w:szCs w:val="16"/>
                <w:lang w:val="en-US"/>
              </w:rPr>
              <w:t>9</w:t>
            </w:r>
            <w:r w:rsidRPr="001651A7">
              <w:rPr>
                <w:rFonts w:ascii="Times New Roman" w:hAnsi="Times New Roman" w:cs="Times New Roman"/>
                <w:sz w:val="16"/>
                <w:szCs w:val="16"/>
              </w:rPr>
              <w:t>3</w:t>
            </w:r>
          </w:p>
        </w:tc>
        <w:tc>
          <w:tcPr>
            <w:tcW w:w="1559" w:type="dxa"/>
          </w:tcPr>
          <w:p w:rsidR="00E402C8" w:rsidRPr="001651A7" w:rsidRDefault="00E402C8" w:rsidP="000A0C43">
            <w:pPr>
              <w:jc w:val="center"/>
              <w:rPr>
                <w:rFonts w:ascii="Times New Roman" w:hAnsi="Times New Roman" w:cs="Times New Roman"/>
                <w:sz w:val="16"/>
                <w:szCs w:val="16"/>
              </w:rPr>
            </w:pPr>
            <w:proofErr w:type="spellStart"/>
            <w:r w:rsidRPr="001651A7">
              <w:rPr>
                <w:rFonts w:ascii="Times New Roman" w:hAnsi="Times New Roman" w:cs="Times New Roman"/>
                <w:sz w:val="16"/>
                <w:szCs w:val="16"/>
              </w:rPr>
              <w:t>Зікрата</w:t>
            </w:r>
            <w:proofErr w:type="spellEnd"/>
            <w:r w:rsidRPr="001651A7">
              <w:rPr>
                <w:rFonts w:ascii="Times New Roman" w:hAnsi="Times New Roman" w:cs="Times New Roman"/>
                <w:sz w:val="16"/>
                <w:szCs w:val="16"/>
              </w:rPr>
              <w:t xml:space="preserve"> Наталія</w:t>
            </w:r>
          </w:p>
        </w:tc>
        <w:tc>
          <w:tcPr>
            <w:tcW w:w="1985" w:type="dxa"/>
          </w:tcPr>
          <w:p w:rsidR="00E402C8" w:rsidRPr="001651A7" w:rsidRDefault="00E402C8" w:rsidP="0078687C">
            <w:pPr>
              <w:jc w:val="center"/>
              <w:rPr>
                <w:rFonts w:ascii="Times New Roman" w:hAnsi="Times New Roman" w:cs="Times New Roman"/>
                <w:sz w:val="16"/>
                <w:szCs w:val="16"/>
              </w:rPr>
            </w:pPr>
            <w:r w:rsidRPr="001651A7">
              <w:rPr>
                <w:rFonts w:ascii="Times New Roman" w:hAnsi="Times New Roman" w:cs="Times New Roman"/>
                <w:sz w:val="16"/>
                <w:szCs w:val="16"/>
              </w:rPr>
              <w:t>Заступник начальника</w:t>
            </w:r>
          </w:p>
        </w:tc>
        <w:tc>
          <w:tcPr>
            <w:tcW w:w="2693" w:type="dxa"/>
          </w:tcPr>
          <w:p w:rsidR="00E402C8" w:rsidRPr="001651A7" w:rsidRDefault="00E402C8" w:rsidP="00E402C8">
            <w:pPr>
              <w:jc w:val="both"/>
              <w:rPr>
                <w:rFonts w:ascii="Times New Roman" w:hAnsi="Times New Roman" w:cs="Times New Roman"/>
                <w:sz w:val="16"/>
                <w:szCs w:val="16"/>
              </w:rPr>
            </w:pPr>
            <w:r w:rsidRPr="001651A7">
              <w:rPr>
                <w:rStyle w:val="20"/>
                <w:rFonts w:ascii="Times New Roman" w:cs="Times New Roman"/>
                <w:color w:val="000000"/>
                <w:sz w:val="16"/>
                <w:szCs w:val="16"/>
              </w:rPr>
              <w:t>накладення електронного цифрового підпису для внесення даних у частині формування Реєстру заяв про повернення суми бюджетного відшкодування ПДВ</w:t>
            </w:r>
          </w:p>
        </w:tc>
        <w:tc>
          <w:tcPr>
            <w:tcW w:w="2693" w:type="dxa"/>
          </w:tcPr>
          <w:p w:rsidR="00E402C8" w:rsidRPr="001651A7" w:rsidRDefault="00E402C8" w:rsidP="0078687C">
            <w:pPr>
              <w:jc w:val="both"/>
              <w:rPr>
                <w:rFonts w:ascii="Times New Roman" w:hAnsi="Times New Roman" w:cs="Times New Roman"/>
                <w:sz w:val="16"/>
                <w:szCs w:val="16"/>
              </w:rPr>
            </w:pPr>
            <w:r w:rsidRPr="001651A7">
              <w:rPr>
                <w:rFonts w:ascii="Times New Roman" w:hAnsi="Times New Roman" w:cs="Times New Roman"/>
                <w:sz w:val="16"/>
                <w:szCs w:val="16"/>
              </w:rPr>
              <w:t>ПКУ ст.200, п.200.7,</w:t>
            </w:r>
          </w:p>
          <w:p w:rsidR="00E402C8" w:rsidRPr="001651A7" w:rsidRDefault="00E402C8" w:rsidP="0078687C">
            <w:pPr>
              <w:jc w:val="both"/>
              <w:rPr>
                <w:rFonts w:ascii="Times New Roman" w:hAnsi="Times New Roman" w:cs="Times New Roman"/>
                <w:sz w:val="16"/>
                <w:szCs w:val="16"/>
                <w:lang w:val="ru-RU"/>
              </w:rPr>
            </w:pPr>
            <w:r w:rsidRPr="001651A7">
              <w:rPr>
                <w:rFonts w:ascii="Times New Roman" w:hAnsi="Times New Roman" w:cs="Times New Roman"/>
                <w:sz w:val="16"/>
                <w:szCs w:val="16"/>
                <w:lang w:val="ru-RU"/>
              </w:rPr>
              <w:t xml:space="preserve">Наказ ДФС </w:t>
            </w:r>
            <w:proofErr w:type="spellStart"/>
            <w:r w:rsidRPr="001651A7">
              <w:rPr>
                <w:rFonts w:ascii="Times New Roman" w:hAnsi="Times New Roman" w:cs="Times New Roman"/>
                <w:sz w:val="16"/>
                <w:szCs w:val="16"/>
                <w:lang w:val="ru-RU"/>
              </w:rPr>
              <w:t>України</w:t>
            </w:r>
            <w:proofErr w:type="spellEnd"/>
            <w:r w:rsidRPr="001651A7">
              <w:rPr>
                <w:rFonts w:ascii="Times New Roman" w:hAnsi="Times New Roman" w:cs="Times New Roman"/>
                <w:sz w:val="16"/>
                <w:szCs w:val="16"/>
                <w:lang w:val="ru-RU"/>
              </w:rPr>
              <w:t xml:space="preserve"> </w:t>
            </w:r>
            <w:proofErr w:type="spellStart"/>
            <w:r w:rsidRPr="001651A7">
              <w:rPr>
                <w:rFonts w:ascii="Times New Roman" w:hAnsi="Times New Roman" w:cs="Times New Roman"/>
                <w:sz w:val="16"/>
                <w:szCs w:val="16"/>
                <w:lang w:val="ru-RU"/>
              </w:rPr>
              <w:t>від</w:t>
            </w:r>
            <w:proofErr w:type="spellEnd"/>
            <w:r w:rsidRPr="001651A7">
              <w:rPr>
                <w:rFonts w:ascii="Times New Roman" w:hAnsi="Times New Roman" w:cs="Times New Roman"/>
                <w:sz w:val="16"/>
                <w:szCs w:val="16"/>
                <w:lang w:val="ru-RU"/>
              </w:rPr>
              <w:t xml:space="preserve"> 14.04.2017 №263,</w:t>
            </w:r>
          </w:p>
          <w:p w:rsidR="00E402C8" w:rsidRPr="001651A7" w:rsidRDefault="00E402C8" w:rsidP="0078687C">
            <w:pPr>
              <w:jc w:val="both"/>
              <w:rPr>
                <w:rFonts w:ascii="Times New Roman" w:hAnsi="Times New Roman" w:cs="Times New Roman"/>
                <w:sz w:val="16"/>
                <w:szCs w:val="16"/>
              </w:rPr>
            </w:pPr>
            <w:r w:rsidRPr="001651A7">
              <w:rPr>
                <w:rFonts w:ascii="Times New Roman" w:hAnsi="Times New Roman" w:cs="Times New Roman"/>
                <w:sz w:val="16"/>
                <w:szCs w:val="16"/>
                <w:lang w:val="ru-RU"/>
              </w:rPr>
              <w:t>Постанова КМУ</w:t>
            </w:r>
            <w:r w:rsidRPr="001651A7">
              <w:rPr>
                <w:rFonts w:ascii="Times New Roman" w:hAnsi="Times New Roman" w:cs="Times New Roman"/>
                <w:sz w:val="16"/>
                <w:szCs w:val="16"/>
              </w:rPr>
              <w:t xml:space="preserve"> від 25.01.2017 №26, пункт 10,</w:t>
            </w:r>
          </w:p>
          <w:p w:rsidR="00E402C8" w:rsidRPr="001651A7" w:rsidRDefault="00E402C8" w:rsidP="0078687C">
            <w:pPr>
              <w:jc w:val="both"/>
              <w:rPr>
                <w:rFonts w:ascii="Times New Roman" w:hAnsi="Times New Roman" w:cs="Times New Roman"/>
                <w:sz w:val="16"/>
                <w:szCs w:val="16"/>
              </w:rPr>
            </w:pPr>
            <w:r w:rsidRPr="001651A7">
              <w:rPr>
                <w:rStyle w:val="20"/>
                <w:rFonts w:ascii="Times New Roman" w:cs="Times New Roman"/>
                <w:color w:val="000000"/>
                <w:sz w:val="16"/>
                <w:szCs w:val="16"/>
              </w:rPr>
              <w:t xml:space="preserve">Наказ МФУ від 03.03.2017 №326, пункт </w:t>
            </w:r>
            <w:r w:rsidRPr="001651A7">
              <w:rPr>
                <w:rFonts w:ascii="Times New Roman" w:hAnsi="Times New Roman" w:cs="Times New Roman"/>
                <w:sz w:val="16"/>
                <w:szCs w:val="16"/>
              </w:rPr>
              <w:t xml:space="preserve"> 6 розділу І.</w:t>
            </w:r>
          </w:p>
        </w:tc>
        <w:tc>
          <w:tcPr>
            <w:tcW w:w="601" w:type="dxa"/>
          </w:tcPr>
          <w:p w:rsidR="00E402C8" w:rsidRPr="001651A7" w:rsidRDefault="00E402C8" w:rsidP="0078687C">
            <w:pPr>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3C6D3D" w:rsidP="003C6D3D">
            <w:pPr>
              <w:jc w:val="center"/>
              <w:rPr>
                <w:rFonts w:ascii="Times New Roman" w:hAnsi="Times New Roman" w:cs="Times New Roman"/>
                <w:sz w:val="16"/>
                <w:szCs w:val="16"/>
              </w:rPr>
            </w:pPr>
            <w:r w:rsidRPr="001651A7">
              <w:rPr>
                <w:rFonts w:ascii="Times New Roman" w:hAnsi="Times New Roman" w:cs="Times New Roman"/>
                <w:sz w:val="16"/>
                <w:szCs w:val="16"/>
              </w:rPr>
              <w:t>3</w:t>
            </w:r>
          </w:p>
        </w:tc>
        <w:tc>
          <w:tcPr>
            <w:tcW w:w="851" w:type="dxa"/>
            <w:vMerge w:val="restart"/>
          </w:tcPr>
          <w:p w:rsidR="00E402C8" w:rsidRPr="001651A7" w:rsidRDefault="00E402C8" w:rsidP="00411CEC">
            <w:pPr>
              <w:ind w:left="-140" w:right="-92"/>
              <w:jc w:val="center"/>
              <w:rPr>
                <w:rFonts w:ascii="Times New Roman" w:hAnsi="Times New Roman" w:cs="Times New Roman"/>
                <w:sz w:val="16"/>
                <w:szCs w:val="16"/>
              </w:rPr>
            </w:pPr>
            <w:r w:rsidRPr="001651A7">
              <w:rPr>
                <w:rFonts w:ascii="Times New Roman" w:hAnsi="Times New Roman" w:cs="Times New Roman"/>
                <w:sz w:val="16"/>
                <w:szCs w:val="16"/>
              </w:rPr>
              <w:t xml:space="preserve">09.09.2020 </w:t>
            </w:r>
          </w:p>
          <w:p w:rsidR="00E402C8" w:rsidRPr="001651A7" w:rsidRDefault="00E402C8" w:rsidP="00BE6993">
            <w:pPr>
              <w:ind w:left="-140" w:right="-92"/>
              <w:jc w:val="center"/>
              <w:rPr>
                <w:rFonts w:ascii="Times New Roman" w:hAnsi="Times New Roman" w:cs="Times New Roman"/>
                <w:sz w:val="16"/>
                <w:szCs w:val="16"/>
              </w:rPr>
            </w:pPr>
            <w:r w:rsidRPr="001651A7">
              <w:rPr>
                <w:rFonts w:ascii="Times New Roman" w:hAnsi="Times New Roman" w:cs="Times New Roman"/>
                <w:sz w:val="16"/>
                <w:szCs w:val="16"/>
              </w:rPr>
              <w:t>№929</w:t>
            </w:r>
          </w:p>
        </w:tc>
        <w:tc>
          <w:tcPr>
            <w:tcW w:w="1559" w:type="dxa"/>
            <w:vMerge w:val="restart"/>
          </w:tcPr>
          <w:p w:rsidR="00E402C8" w:rsidRPr="001651A7" w:rsidRDefault="00E402C8" w:rsidP="000A0C43">
            <w:pPr>
              <w:ind w:left="-140" w:right="-108"/>
              <w:jc w:val="center"/>
              <w:rPr>
                <w:rFonts w:ascii="Times New Roman" w:hAnsi="Times New Roman" w:cs="Times New Roman"/>
                <w:sz w:val="16"/>
                <w:szCs w:val="16"/>
              </w:rPr>
            </w:pPr>
            <w:proofErr w:type="spellStart"/>
            <w:r w:rsidRPr="001651A7">
              <w:rPr>
                <w:rFonts w:ascii="Times New Roman" w:hAnsi="Times New Roman" w:cs="Times New Roman"/>
                <w:sz w:val="16"/>
                <w:szCs w:val="16"/>
              </w:rPr>
              <w:t>Глушпенко</w:t>
            </w:r>
            <w:proofErr w:type="spellEnd"/>
            <w:r w:rsidRPr="001651A7">
              <w:rPr>
                <w:rFonts w:ascii="Times New Roman" w:hAnsi="Times New Roman" w:cs="Times New Roman"/>
                <w:sz w:val="16"/>
                <w:szCs w:val="16"/>
              </w:rPr>
              <w:t xml:space="preserve"> Віктор</w:t>
            </w:r>
          </w:p>
        </w:tc>
        <w:tc>
          <w:tcPr>
            <w:tcW w:w="1985" w:type="dxa"/>
            <w:vMerge w:val="restart"/>
          </w:tcPr>
          <w:p w:rsidR="00E402C8" w:rsidRPr="001651A7" w:rsidRDefault="00E402C8" w:rsidP="00937815">
            <w:pPr>
              <w:ind w:right="-108"/>
              <w:rPr>
                <w:rFonts w:ascii="Times New Roman" w:hAnsi="Times New Roman" w:cs="Times New Roman"/>
                <w:sz w:val="16"/>
                <w:szCs w:val="16"/>
              </w:rPr>
            </w:pPr>
            <w:r w:rsidRPr="001651A7">
              <w:rPr>
                <w:rFonts w:ascii="Times New Roman" w:hAnsi="Times New Roman" w:cs="Times New Roman"/>
                <w:sz w:val="16"/>
                <w:szCs w:val="16"/>
              </w:rPr>
              <w:t xml:space="preserve">Перший заступник начальника </w:t>
            </w:r>
          </w:p>
        </w:tc>
        <w:tc>
          <w:tcPr>
            <w:tcW w:w="2693" w:type="dxa"/>
          </w:tcPr>
          <w:p w:rsidR="00E402C8" w:rsidRPr="001651A7" w:rsidRDefault="00E402C8" w:rsidP="00B41C86">
            <w:pPr>
              <w:tabs>
                <w:tab w:val="left" w:pos="1134"/>
              </w:tabs>
              <w:spacing w:before="120"/>
              <w:rPr>
                <w:rFonts w:ascii="Times New Roman" w:hAnsi="Times New Roman" w:cs="Times New Roman"/>
                <w:sz w:val="16"/>
                <w:szCs w:val="16"/>
              </w:rPr>
            </w:pPr>
            <w:r w:rsidRPr="001651A7">
              <w:rPr>
                <w:rFonts w:ascii="Times New Roman" w:hAnsi="Times New Roman" w:cs="Times New Roman"/>
                <w:sz w:val="16"/>
                <w:szCs w:val="16"/>
              </w:rPr>
              <w:t>підписання листів-відповідей за результатами розгляду запитів на отримання публічної інформації</w:t>
            </w:r>
          </w:p>
        </w:tc>
        <w:tc>
          <w:tcPr>
            <w:tcW w:w="2693" w:type="dxa"/>
          </w:tcPr>
          <w:p w:rsidR="00E402C8" w:rsidRPr="001651A7" w:rsidRDefault="00E402C8" w:rsidP="001651A7">
            <w:pPr>
              <w:pStyle w:val="a9"/>
              <w:spacing w:before="0" w:beforeAutospacing="0" w:after="0" w:afterAutospacing="0" w:line="240" w:lineRule="auto"/>
              <w:rPr>
                <w:sz w:val="16"/>
                <w:szCs w:val="16"/>
              </w:rPr>
            </w:pPr>
            <w:r w:rsidRPr="001651A7">
              <w:rPr>
                <w:sz w:val="16"/>
                <w:szCs w:val="16"/>
                <w:lang w:val="uk-UA"/>
              </w:rPr>
              <w:t>пункт 5,6,10 розділу ІІІ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та Форми для подання запиту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зареєстрованого в Міністерстві юстиції України від 29.07.2020 за №717/35000 та наказу Державної податкової служби України від 11.08.2020 № 412 «Про уповноваження на підписання листів-відповідей за результатами розгляду запитів на отримання публічної інформації»</w:t>
            </w:r>
          </w:p>
        </w:tc>
        <w:tc>
          <w:tcPr>
            <w:tcW w:w="601" w:type="dxa"/>
          </w:tcPr>
          <w:p w:rsidR="00E402C8" w:rsidRPr="001651A7" w:rsidRDefault="00E402C8" w:rsidP="00EF6280">
            <w:pPr>
              <w:ind w:left="-71" w:right="-108"/>
              <w:jc w:val="center"/>
              <w:rPr>
                <w:rFonts w:ascii="Times New Roman" w:hAnsi="Times New Roman" w:cs="Times New Roman"/>
                <w:sz w:val="16"/>
                <w:szCs w:val="16"/>
              </w:rPr>
            </w:pPr>
          </w:p>
        </w:tc>
      </w:tr>
      <w:tr w:rsidR="00E402C8" w:rsidRPr="001651A7" w:rsidTr="00B41C86">
        <w:trPr>
          <w:trHeight w:val="1752"/>
        </w:trPr>
        <w:tc>
          <w:tcPr>
            <w:tcW w:w="426" w:type="dxa"/>
            <w:vMerge/>
          </w:tcPr>
          <w:p w:rsidR="00E402C8" w:rsidRPr="001651A7" w:rsidRDefault="00E402C8" w:rsidP="00394287">
            <w:pPr>
              <w:jc w:val="center"/>
              <w:rPr>
                <w:rFonts w:ascii="Times New Roman" w:hAnsi="Times New Roman" w:cs="Times New Roman"/>
                <w:sz w:val="16"/>
                <w:szCs w:val="16"/>
              </w:rPr>
            </w:pPr>
          </w:p>
        </w:tc>
        <w:tc>
          <w:tcPr>
            <w:tcW w:w="851" w:type="dxa"/>
            <w:vMerge/>
          </w:tcPr>
          <w:p w:rsidR="00E402C8" w:rsidRPr="001651A7" w:rsidRDefault="00E402C8" w:rsidP="00411CEC">
            <w:pPr>
              <w:ind w:left="-140" w:right="-92"/>
              <w:jc w:val="center"/>
              <w:rPr>
                <w:rFonts w:ascii="Times New Roman" w:hAnsi="Times New Roman" w:cs="Times New Roman"/>
                <w:sz w:val="16"/>
                <w:szCs w:val="16"/>
              </w:rPr>
            </w:pPr>
          </w:p>
        </w:tc>
        <w:tc>
          <w:tcPr>
            <w:tcW w:w="1559" w:type="dxa"/>
            <w:vMerge/>
          </w:tcPr>
          <w:p w:rsidR="00E402C8" w:rsidRPr="001651A7" w:rsidRDefault="00E402C8" w:rsidP="00F92C24">
            <w:pPr>
              <w:ind w:left="-140" w:right="-108"/>
              <w:jc w:val="center"/>
              <w:rPr>
                <w:rFonts w:ascii="Times New Roman" w:hAnsi="Times New Roman" w:cs="Times New Roman"/>
                <w:sz w:val="16"/>
                <w:szCs w:val="16"/>
              </w:rPr>
            </w:pPr>
          </w:p>
        </w:tc>
        <w:tc>
          <w:tcPr>
            <w:tcW w:w="1985" w:type="dxa"/>
            <w:vMerge/>
          </w:tcPr>
          <w:p w:rsidR="00E402C8" w:rsidRPr="001651A7" w:rsidRDefault="00E402C8" w:rsidP="00937815">
            <w:pPr>
              <w:ind w:right="-108"/>
              <w:rPr>
                <w:rFonts w:ascii="Times New Roman" w:hAnsi="Times New Roman" w:cs="Times New Roman"/>
                <w:sz w:val="16"/>
                <w:szCs w:val="16"/>
              </w:rPr>
            </w:pPr>
          </w:p>
        </w:tc>
        <w:tc>
          <w:tcPr>
            <w:tcW w:w="2693" w:type="dxa"/>
          </w:tcPr>
          <w:p w:rsidR="00E402C8" w:rsidRPr="001651A7" w:rsidRDefault="00E402C8" w:rsidP="00B41C86">
            <w:pPr>
              <w:tabs>
                <w:tab w:val="left" w:pos="1134"/>
              </w:tabs>
              <w:spacing w:before="120"/>
              <w:rPr>
                <w:rFonts w:ascii="Times New Roman" w:hAnsi="Times New Roman" w:cs="Times New Roman"/>
                <w:sz w:val="16"/>
                <w:szCs w:val="16"/>
              </w:rPr>
            </w:pPr>
            <w:r w:rsidRPr="001651A7">
              <w:rPr>
                <w:rFonts w:ascii="Times New Roman" w:hAnsi="Times New Roman" w:cs="Times New Roman"/>
                <w:sz w:val="16"/>
                <w:szCs w:val="16"/>
              </w:rPr>
              <w:t>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tc>
        <w:tc>
          <w:tcPr>
            <w:tcW w:w="2693" w:type="dxa"/>
          </w:tcPr>
          <w:p w:rsidR="00E402C8" w:rsidRPr="001651A7" w:rsidRDefault="00E402C8" w:rsidP="001651A7">
            <w:pPr>
              <w:pStyle w:val="a9"/>
              <w:spacing w:before="0" w:beforeAutospacing="0" w:after="0" w:afterAutospacing="0" w:line="240" w:lineRule="auto"/>
              <w:rPr>
                <w:sz w:val="16"/>
                <w:szCs w:val="16"/>
              </w:rPr>
            </w:pPr>
            <w:r w:rsidRPr="001651A7">
              <w:rPr>
                <w:sz w:val="16"/>
                <w:szCs w:val="16"/>
                <w:lang w:val="uk-UA"/>
              </w:rPr>
              <w:t>пункт 5,6,10 розділу ІІІ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та Форми для подання запиту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зареєстрованого в Міністерстві юстиції України від 29.07.2020 за №717/35000 та наказу Державної податкової служби України від 11.08.2020 № 412 «Про уповноваження на підписання листів-відповідей за результатами розгляду запитів на отримання публічної інформації»</w:t>
            </w:r>
          </w:p>
        </w:tc>
        <w:tc>
          <w:tcPr>
            <w:tcW w:w="601" w:type="dxa"/>
          </w:tcPr>
          <w:p w:rsidR="00E402C8" w:rsidRPr="001651A7" w:rsidRDefault="00E402C8" w:rsidP="00EF6280">
            <w:pPr>
              <w:ind w:left="-71" w:right="-108"/>
              <w:jc w:val="center"/>
              <w:rPr>
                <w:rFonts w:ascii="Times New Roman" w:hAnsi="Times New Roman" w:cs="Times New Roman"/>
                <w:sz w:val="16"/>
                <w:szCs w:val="16"/>
              </w:rPr>
            </w:pPr>
          </w:p>
        </w:tc>
      </w:tr>
      <w:tr w:rsidR="00E402C8" w:rsidRPr="001651A7" w:rsidTr="000A0C43">
        <w:trPr>
          <w:trHeight w:val="1152"/>
        </w:trPr>
        <w:tc>
          <w:tcPr>
            <w:tcW w:w="426" w:type="dxa"/>
            <w:vMerge/>
          </w:tcPr>
          <w:p w:rsidR="00E402C8" w:rsidRPr="001651A7" w:rsidRDefault="00E402C8" w:rsidP="00394287">
            <w:pPr>
              <w:jc w:val="center"/>
              <w:rPr>
                <w:rFonts w:ascii="Times New Roman" w:hAnsi="Times New Roman" w:cs="Times New Roman"/>
                <w:sz w:val="16"/>
                <w:szCs w:val="16"/>
              </w:rPr>
            </w:pPr>
          </w:p>
        </w:tc>
        <w:tc>
          <w:tcPr>
            <w:tcW w:w="851" w:type="dxa"/>
            <w:vMerge/>
          </w:tcPr>
          <w:p w:rsidR="00E402C8" w:rsidRPr="001651A7" w:rsidRDefault="00E402C8" w:rsidP="00411CEC">
            <w:pPr>
              <w:ind w:left="-140" w:right="-92"/>
              <w:jc w:val="center"/>
              <w:rPr>
                <w:rFonts w:ascii="Times New Roman" w:hAnsi="Times New Roman" w:cs="Times New Roman"/>
                <w:sz w:val="16"/>
                <w:szCs w:val="16"/>
              </w:rPr>
            </w:pPr>
          </w:p>
        </w:tc>
        <w:tc>
          <w:tcPr>
            <w:tcW w:w="1559" w:type="dxa"/>
            <w:vMerge/>
          </w:tcPr>
          <w:p w:rsidR="00E402C8" w:rsidRPr="001651A7" w:rsidRDefault="00E402C8" w:rsidP="00F92C24">
            <w:pPr>
              <w:ind w:left="-140" w:right="-108"/>
              <w:jc w:val="center"/>
              <w:rPr>
                <w:rFonts w:ascii="Times New Roman" w:hAnsi="Times New Roman" w:cs="Times New Roman"/>
                <w:sz w:val="16"/>
                <w:szCs w:val="16"/>
              </w:rPr>
            </w:pPr>
          </w:p>
        </w:tc>
        <w:tc>
          <w:tcPr>
            <w:tcW w:w="1985" w:type="dxa"/>
            <w:vMerge/>
          </w:tcPr>
          <w:p w:rsidR="00E402C8" w:rsidRPr="001651A7" w:rsidRDefault="00E402C8" w:rsidP="00937815">
            <w:pPr>
              <w:ind w:right="-108"/>
              <w:rPr>
                <w:rFonts w:ascii="Times New Roman" w:hAnsi="Times New Roman" w:cs="Times New Roman"/>
                <w:sz w:val="16"/>
                <w:szCs w:val="16"/>
              </w:rPr>
            </w:pPr>
          </w:p>
        </w:tc>
        <w:tc>
          <w:tcPr>
            <w:tcW w:w="2693" w:type="dxa"/>
          </w:tcPr>
          <w:p w:rsidR="00E402C8" w:rsidRPr="001651A7" w:rsidRDefault="00E402C8" w:rsidP="00C81486">
            <w:pPr>
              <w:tabs>
                <w:tab w:val="left" w:pos="1134"/>
              </w:tabs>
              <w:spacing w:before="120"/>
              <w:rPr>
                <w:rFonts w:ascii="Times New Roman" w:hAnsi="Times New Roman" w:cs="Times New Roman"/>
                <w:sz w:val="16"/>
                <w:szCs w:val="16"/>
              </w:rPr>
            </w:pPr>
            <w:r w:rsidRPr="001651A7">
              <w:rPr>
                <w:rFonts w:ascii="Times New Roman" w:hAnsi="Times New Roman" w:cs="Times New Roman"/>
                <w:sz w:val="16"/>
                <w:szCs w:val="16"/>
              </w:rPr>
              <w:t xml:space="preserve">На період тимчасової відсутності першого заступника начальника Головного управління ДПС в Івано-Франківській області  </w:t>
            </w:r>
            <w:proofErr w:type="spellStart"/>
            <w:r w:rsidRPr="001651A7">
              <w:rPr>
                <w:rFonts w:ascii="Times New Roman" w:hAnsi="Times New Roman" w:cs="Times New Roman"/>
                <w:sz w:val="16"/>
                <w:szCs w:val="16"/>
              </w:rPr>
              <w:t>Глушпенка</w:t>
            </w:r>
            <w:proofErr w:type="spellEnd"/>
            <w:r w:rsidRPr="001651A7">
              <w:rPr>
                <w:rFonts w:ascii="Times New Roman" w:hAnsi="Times New Roman" w:cs="Times New Roman"/>
                <w:sz w:val="16"/>
                <w:szCs w:val="16"/>
              </w:rPr>
              <w:t xml:space="preserve"> Віктора повноваження делегувати особі, яка </w:t>
            </w:r>
            <w:proofErr w:type="spellStart"/>
            <w:r w:rsidRPr="001651A7">
              <w:rPr>
                <w:rFonts w:ascii="Times New Roman" w:hAnsi="Times New Roman" w:cs="Times New Roman"/>
                <w:sz w:val="16"/>
                <w:szCs w:val="16"/>
              </w:rPr>
              <w:t>виконуює</w:t>
            </w:r>
            <w:proofErr w:type="spellEnd"/>
            <w:r w:rsidRPr="001651A7">
              <w:rPr>
                <w:rFonts w:ascii="Times New Roman" w:hAnsi="Times New Roman" w:cs="Times New Roman"/>
                <w:sz w:val="16"/>
                <w:szCs w:val="16"/>
              </w:rPr>
              <w:t xml:space="preserve"> обов’язки на період тимчасової відсутності</w:t>
            </w:r>
          </w:p>
        </w:tc>
        <w:tc>
          <w:tcPr>
            <w:tcW w:w="2693" w:type="dxa"/>
          </w:tcPr>
          <w:p w:rsidR="00E402C8" w:rsidRPr="001651A7" w:rsidRDefault="00E402C8" w:rsidP="00394287">
            <w:pPr>
              <w:jc w:val="center"/>
              <w:rPr>
                <w:rFonts w:ascii="Times New Roman" w:hAnsi="Times New Roman" w:cs="Times New Roman"/>
                <w:sz w:val="16"/>
                <w:szCs w:val="16"/>
              </w:rPr>
            </w:pPr>
          </w:p>
        </w:tc>
        <w:tc>
          <w:tcPr>
            <w:tcW w:w="601" w:type="dxa"/>
          </w:tcPr>
          <w:p w:rsidR="00E402C8" w:rsidRPr="001651A7" w:rsidRDefault="00E402C8" w:rsidP="00EF6280">
            <w:pPr>
              <w:ind w:left="-71" w:right="-108"/>
              <w:jc w:val="center"/>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3C6D3D" w:rsidP="003C6D3D">
            <w:pPr>
              <w:jc w:val="center"/>
              <w:rPr>
                <w:rFonts w:ascii="Times New Roman" w:hAnsi="Times New Roman" w:cs="Times New Roman"/>
                <w:sz w:val="16"/>
                <w:szCs w:val="16"/>
              </w:rPr>
            </w:pPr>
            <w:r w:rsidRPr="001651A7">
              <w:rPr>
                <w:rFonts w:ascii="Times New Roman" w:hAnsi="Times New Roman" w:cs="Times New Roman"/>
                <w:sz w:val="16"/>
                <w:szCs w:val="16"/>
              </w:rPr>
              <w:t>4</w:t>
            </w:r>
          </w:p>
        </w:tc>
        <w:tc>
          <w:tcPr>
            <w:tcW w:w="851" w:type="dxa"/>
            <w:vMerge w:val="restart"/>
          </w:tcPr>
          <w:p w:rsidR="00E402C8" w:rsidRPr="001651A7" w:rsidRDefault="00E402C8" w:rsidP="00937815">
            <w:pPr>
              <w:ind w:left="-108"/>
              <w:rPr>
                <w:rFonts w:ascii="Times New Roman" w:hAnsi="Times New Roman" w:cs="Times New Roman"/>
                <w:sz w:val="16"/>
                <w:szCs w:val="16"/>
              </w:rPr>
            </w:pPr>
            <w:r w:rsidRPr="001651A7">
              <w:rPr>
                <w:rFonts w:ascii="Times New Roman" w:hAnsi="Times New Roman" w:cs="Times New Roman"/>
                <w:sz w:val="16"/>
                <w:szCs w:val="16"/>
              </w:rPr>
              <w:t>09.09.2020</w:t>
            </w:r>
          </w:p>
          <w:p w:rsidR="00E402C8" w:rsidRPr="001651A7" w:rsidRDefault="00E402C8" w:rsidP="00937815">
            <w:pPr>
              <w:ind w:left="-108"/>
              <w:rPr>
                <w:rFonts w:ascii="Times New Roman" w:hAnsi="Times New Roman" w:cs="Times New Roman"/>
                <w:sz w:val="16"/>
                <w:szCs w:val="16"/>
              </w:rPr>
            </w:pPr>
            <w:r w:rsidRPr="001651A7">
              <w:rPr>
                <w:rFonts w:ascii="Times New Roman" w:hAnsi="Times New Roman" w:cs="Times New Roman"/>
                <w:sz w:val="16"/>
                <w:szCs w:val="16"/>
              </w:rPr>
              <w:t>№929</w:t>
            </w:r>
          </w:p>
        </w:tc>
        <w:tc>
          <w:tcPr>
            <w:tcW w:w="1559" w:type="dxa"/>
            <w:vMerge w:val="restart"/>
          </w:tcPr>
          <w:p w:rsidR="00E402C8" w:rsidRPr="001651A7" w:rsidRDefault="00E402C8" w:rsidP="000A0C43">
            <w:pPr>
              <w:ind w:left="-140" w:right="-108"/>
              <w:jc w:val="center"/>
              <w:rPr>
                <w:rFonts w:ascii="Times New Roman" w:hAnsi="Times New Roman" w:cs="Times New Roman"/>
                <w:sz w:val="16"/>
                <w:szCs w:val="16"/>
              </w:rPr>
            </w:pPr>
            <w:r w:rsidRPr="001651A7">
              <w:rPr>
                <w:rFonts w:ascii="Times New Roman" w:hAnsi="Times New Roman" w:cs="Times New Roman"/>
                <w:sz w:val="16"/>
                <w:szCs w:val="16"/>
              </w:rPr>
              <w:t>Захаріїв Ганна</w:t>
            </w:r>
          </w:p>
        </w:tc>
        <w:tc>
          <w:tcPr>
            <w:tcW w:w="1985" w:type="dxa"/>
            <w:vMerge w:val="restart"/>
          </w:tcPr>
          <w:p w:rsidR="00E402C8" w:rsidRPr="001651A7" w:rsidRDefault="00E402C8" w:rsidP="00F72F55">
            <w:pPr>
              <w:jc w:val="both"/>
              <w:rPr>
                <w:rFonts w:ascii="Times New Roman" w:hAnsi="Times New Roman" w:cs="Times New Roman"/>
                <w:sz w:val="16"/>
                <w:szCs w:val="16"/>
              </w:rPr>
            </w:pPr>
            <w:r w:rsidRPr="001651A7">
              <w:rPr>
                <w:rFonts w:ascii="Times New Roman" w:hAnsi="Times New Roman" w:cs="Times New Roman"/>
                <w:sz w:val="16"/>
                <w:szCs w:val="16"/>
              </w:rPr>
              <w:t>Заступник начальника</w:t>
            </w:r>
          </w:p>
        </w:tc>
        <w:tc>
          <w:tcPr>
            <w:tcW w:w="2693" w:type="dxa"/>
          </w:tcPr>
          <w:p w:rsidR="00E402C8" w:rsidRPr="001651A7" w:rsidRDefault="00E402C8" w:rsidP="00B41C86">
            <w:pPr>
              <w:tabs>
                <w:tab w:val="left" w:pos="1134"/>
              </w:tabs>
              <w:spacing w:before="120"/>
              <w:rPr>
                <w:rFonts w:ascii="Times New Roman" w:hAnsi="Times New Roman" w:cs="Times New Roman"/>
                <w:sz w:val="16"/>
                <w:szCs w:val="16"/>
              </w:rPr>
            </w:pPr>
            <w:r w:rsidRPr="001651A7">
              <w:rPr>
                <w:rFonts w:ascii="Times New Roman" w:hAnsi="Times New Roman" w:cs="Times New Roman"/>
                <w:sz w:val="16"/>
                <w:szCs w:val="16"/>
              </w:rPr>
              <w:t>підписання листів-відповідей за результатами розгляду запитів на отримання публічної інформації</w:t>
            </w:r>
          </w:p>
        </w:tc>
        <w:tc>
          <w:tcPr>
            <w:tcW w:w="2693" w:type="dxa"/>
          </w:tcPr>
          <w:p w:rsidR="00E402C8" w:rsidRPr="001651A7" w:rsidRDefault="00E402C8" w:rsidP="00EE0720">
            <w:pPr>
              <w:pStyle w:val="a9"/>
              <w:spacing w:before="0" w:beforeAutospacing="0" w:after="0" w:afterAutospacing="0" w:line="240" w:lineRule="auto"/>
              <w:rPr>
                <w:sz w:val="16"/>
                <w:szCs w:val="16"/>
                <w:lang w:val="uk-UA"/>
              </w:rPr>
            </w:pPr>
            <w:r w:rsidRPr="001651A7">
              <w:rPr>
                <w:sz w:val="16"/>
                <w:szCs w:val="16"/>
                <w:lang w:val="uk-UA"/>
              </w:rPr>
              <w:t xml:space="preserve">пункт 5,6,10 розділу ІІІ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та Форми для подання запиту на отримання публічної інформації, що знаходиться у володінні органів Державної </w:t>
            </w:r>
            <w:r w:rsidRPr="001651A7">
              <w:rPr>
                <w:sz w:val="16"/>
                <w:szCs w:val="16"/>
                <w:lang w:val="uk-UA"/>
              </w:rPr>
              <w:lastRenderedPageBreak/>
              <w:t>податкової служби, затвердженого наказом Міністерства фінансів України від 09.07.2020 № 405, зареєстрованого в Міністерстві юстиції України від 29.07.2020 за №717/35000 та наказу Державної податкової служби України від 11.08.2020 № 412 «Про уповноваження на підписання листів-відповідей за результатами розгляду запитів на отримання публічної інформації»</w:t>
            </w:r>
          </w:p>
          <w:p w:rsidR="00E402C8" w:rsidRPr="001651A7" w:rsidRDefault="00E402C8" w:rsidP="00394287">
            <w:pPr>
              <w:jc w:val="center"/>
              <w:rPr>
                <w:rFonts w:ascii="Times New Roman" w:hAnsi="Times New Roman" w:cs="Times New Roman"/>
                <w:sz w:val="16"/>
                <w:szCs w:val="16"/>
              </w:rPr>
            </w:pPr>
          </w:p>
        </w:tc>
        <w:tc>
          <w:tcPr>
            <w:tcW w:w="601" w:type="dxa"/>
          </w:tcPr>
          <w:p w:rsidR="00E402C8" w:rsidRPr="001651A7" w:rsidRDefault="00E402C8" w:rsidP="00EF6280">
            <w:pPr>
              <w:ind w:left="-71" w:right="-108"/>
              <w:jc w:val="center"/>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394287">
            <w:pPr>
              <w:jc w:val="center"/>
              <w:rPr>
                <w:rFonts w:ascii="Times New Roman" w:hAnsi="Times New Roman" w:cs="Times New Roman"/>
                <w:sz w:val="16"/>
                <w:szCs w:val="16"/>
              </w:rPr>
            </w:pPr>
          </w:p>
        </w:tc>
        <w:tc>
          <w:tcPr>
            <w:tcW w:w="851" w:type="dxa"/>
            <w:vMerge/>
          </w:tcPr>
          <w:p w:rsidR="00E402C8" w:rsidRPr="001651A7" w:rsidRDefault="00E402C8" w:rsidP="00937815">
            <w:pPr>
              <w:ind w:left="-108"/>
              <w:rPr>
                <w:rFonts w:ascii="Times New Roman" w:hAnsi="Times New Roman" w:cs="Times New Roman"/>
                <w:sz w:val="16"/>
                <w:szCs w:val="16"/>
              </w:rPr>
            </w:pPr>
          </w:p>
        </w:tc>
        <w:tc>
          <w:tcPr>
            <w:tcW w:w="1559" w:type="dxa"/>
            <w:vMerge/>
          </w:tcPr>
          <w:p w:rsidR="00E402C8" w:rsidRPr="001651A7" w:rsidRDefault="00E402C8" w:rsidP="00F92C24">
            <w:pPr>
              <w:ind w:left="-140" w:right="-108"/>
              <w:jc w:val="center"/>
              <w:rPr>
                <w:rFonts w:ascii="Times New Roman" w:hAnsi="Times New Roman" w:cs="Times New Roman"/>
                <w:sz w:val="16"/>
                <w:szCs w:val="16"/>
              </w:rPr>
            </w:pPr>
          </w:p>
        </w:tc>
        <w:tc>
          <w:tcPr>
            <w:tcW w:w="1985" w:type="dxa"/>
            <w:vMerge/>
          </w:tcPr>
          <w:p w:rsidR="00E402C8" w:rsidRPr="001651A7" w:rsidRDefault="00E402C8" w:rsidP="00F72F55">
            <w:pPr>
              <w:jc w:val="both"/>
              <w:rPr>
                <w:rFonts w:ascii="Times New Roman" w:hAnsi="Times New Roman" w:cs="Times New Roman"/>
                <w:sz w:val="16"/>
                <w:szCs w:val="16"/>
              </w:rPr>
            </w:pPr>
          </w:p>
        </w:tc>
        <w:tc>
          <w:tcPr>
            <w:tcW w:w="2693" w:type="dxa"/>
          </w:tcPr>
          <w:p w:rsidR="00E402C8" w:rsidRPr="001651A7" w:rsidRDefault="00E402C8" w:rsidP="00B41C86">
            <w:pPr>
              <w:tabs>
                <w:tab w:val="left" w:pos="1134"/>
              </w:tabs>
              <w:spacing w:before="120"/>
              <w:rPr>
                <w:rFonts w:ascii="Times New Roman" w:hAnsi="Times New Roman" w:cs="Times New Roman"/>
                <w:sz w:val="16"/>
                <w:szCs w:val="16"/>
              </w:rPr>
            </w:pPr>
            <w:r w:rsidRPr="001651A7">
              <w:rPr>
                <w:rFonts w:ascii="Times New Roman" w:hAnsi="Times New Roman" w:cs="Times New Roman"/>
                <w:sz w:val="16"/>
                <w:szCs w:val="16"/>
              </w:rPr>
              <w:t>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tc>
        <w:tc>
          <w:tcPr>
            <w:tcW w:w="2693" w:type="dxa"/>
          </w:tcPr>
          <w:p w:rsidR="00E402C8" w:rsidRPr="001651A7" w:rsidRDefault="00E402C8" w:rsidP="001651A7">
            <w:pPr>
              <w:pStyle w:val="a9"/>
              <w:spacing w:before="0" w:beforeAutospacing="0" w:after="0" w:afterAutospacing="0" w:line="240" w:lineRule="auto"/>
              <w:rPr>
                <w:sz w:val="16"/>
                <w:szCs w:val="16"/>
              </w:rPr>
            </w:pPr>
            <w:r w:rsidRPr="001651A7">
              <w:rPr>
                <w:sz w:val="16"/>
                <w:szCs w:val="16"/>
                <w:lang w:val="uk-UA"/>
              </w:rPr>
              <w:t>пункт 5,6,10 розділу ІІІ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та Форми для подання запиту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зареєстрованого в Міністерстві юстиції України від 29.07.2020 за №717/35000 та наказу Державної податкової служби України від 11.08.2020 № 412 «Про уповноваження на підписання листів-відповідей за результатами розгляду запитів на отримання публічної інформації»</w:t>
            </w:r>
          </w:p>
        </w:tc>
        <w:tc>
          <w:tcPr>
            <w:tcW w:w="601" w:type="dxa"/>
          </w:tcPr>
          <w:p w:rsidR="00E402C8" w:rsidRPr="001651A7" w:rsidRDefault="00E402C8" w:rsidP="00EF6280">
            <w:pPr>
              <w:ind w:left="-71" w:right="-108"/>
              <w:jc w:val="center"/>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394287">
            <w:pPr>
              <w:jc w:val="center"/>
              <w:rPr>
                <w:rFonts w:ascii="Times New Roman" w:hAnsi="Times New Roman" w:cs="Times New Roman"/>
                <w:sz w:val="16"/>
                <w:szCs w:val="16"/>
              </w:rPr>
            </w:pPr>
          </w:p>
        </w:tc>
        <w:tc>
          <w:tcPr>
            <w:tcW w:w="851" w:type="dxa"/>
            <w:vMerge/>
          </w:tcPr>
          <w:p w:rsidR="00E402C8" w:rsidRPr="001651A7" w:rsidRDefault="00E402C8" w:rsidP="00937815">
            <w:pPr>
              <w:ind w:left="-108"/>
              <w:rPr>
                <w:rFonts w:ascii="Times New Roman" w:hAnsi="Times New Roman" w:cs="Times New Roman"/>
                <w:sz w:val="16"/>
                <w:szCs w:val="16"/>
              </w:rPr>
            </w:pPr>
          </w:p>
        </w:tc>
        <w:tc>
          <w:tcPr>
            <w:tcW w:w="1559" w:type="dxa"/>
            <w:vMerge/>
          </w:tcPr>
          <w:p w:rsidR="00E402C8" w:rsidRPr="001651A7" w:rsidRDefault="00E402C8" w:rsidP="00F92C24">
            <w:pPr>
              <w:ind w:left="-140" w:right="-108"/>
              <w:jc w:val="center"/>
              <w:rPr>
                <w:rFonts w:ascii="Times New Roman" w:hAnsi="Times New Roman" w:cs="Times New Roman"/>
                <w:sz w:val="16"/>
                <w:szCs w:val="16"/>
              </w:rPr>
            </w:pPr>
          </w:p>
        </w:tc>
        <w:tc>
          <w:tcPr>
            <w:tcW w:w="1985" w:type="dxa"/>
            <w:vMerge/>
          </w:tcPr>
          <w:p w:rsidR="00E402C8" w:rsidRPr="001651A7" w:rsidRDefault="00E402C8" w:rsidP="00F72F55">
            <w:pPr>
              <w:jc w:val="both"/>
              <w:rPr>
                <w:rFonts w:ascii="Times New Roman" w:hAnsi="Times New Roman" w:cs="Times New Roman"/>
                <w:sz w:val="16"/>
                <w:szCs w:val="16"/>
              </w:rPr>
            </w:pPr>
          </w:p>
        </w:tc>
        <w:tc>
          <w:tcPr>
            <w:tcW w:w="2693" w:type="dxa"/>
          </w:tcPr>
          <w:p w:rsidR="00E402C8" w:rsidRPr="001651A7" w:rsidRDefault="00E402C8" w:rsidP="00CC23BB">
            <w:pPr>
              <w:tabs>
                <w:tab w:val="left" w:pos="1134"/>
              </w:tabs>
              <w:spacing w:before="120"/>
              <w:rPr>
                <w:rFonts w:ascii="Times New Roman" w:hAnsi="Times New Roman" w:cs="Times New Roman"/>
                <w:sz w:val="16"/>
                <w:szCs w:val="16"/>
              </w:rPr>
            </w:pPr>
            <w:r w:rsidRPr="001651A7">
              <w:rPr>
                <w:rFonts w:ascii="Times New Roman" w:hAnsi="Times New Roman" w:cs="Times New Roman"/>
                <w:sz w:val="16"/>
                <w:szCs w:val="16"/>
              </w:rPr>
              <w:t>На період тимчасової відсутності заступника начальника Головного управління ДПС в Івано-Франківській області  Захаріїв Ганни повноваження делегувати особі, яка виконує обов’язки на період тимчасової відсутності.</w:t>
            </w:r>
          </w:p>
        </w:tc>
        <w:tc>
          <w:tcPr>
            <w:tcW w:w="2693" w:type="dxa"/>
          </w:tcPr>
          <w:p w:rsidR="00E402C8" w:rsidRPr="001651A7" w:rsidRDefault="00E402C8" w:rsidP="00394287">
            <w:pPr>
              <w:jc w:val="center"/>
              <w:rPr>
                <w:rFonts w:ascii="Times New Roman" w:hAnsi="Times New Roman" w:cs="Times New Roman"/>
                <w:sz w:val="16"/>
                <w:szCs w:val="16"/>
              </w:rPr>
            </w:pPr>
          </w:p>
        </w:tc>
        <w:tc>
          <w:tcPr>
            <w:tcW w:w="601" w:type="dxa"/>
          </w:tcPr>
          <w:p w:rsidR="00E402C8" w:rsidRPr="001651A7" w:rsidRDefault="00E402C8" w:rsidP="00EF6280">
            <w:pPr>
              <w:ind w:left="-71" w:right="-108"/>
              <w:jc w:val="center"/>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3C6D3D" w:rsidP="003C6D3D">
            <w:pPr>
              <w:jc w:val="center"/>
              <w:rPr>
                <w:rFonts w:ascii="Times New Roman" w:hAnsi="Times New Roman" w:cs="Times New Roman"/>
                <w:sz w:val="16"/>
                <w:szCs w:val="16"/>
              </w:rPr>
            </w:pPr>
            <w:r w:rsidRPr="001651A7">
              <w:rPr>
                <w:rFonts w:ascii="Times New Roman" w:hAnsi="Times New Roman" w:cs="Times New Roman"/>
                <w:sz w:val="16"/>
                <w:szCs w:val="16"/>
              </w:rPr>
              <w:t>5</w:t>
            </w:r>
          </w:p>
        </w:tc>
        <w:tc>
          <w:tcPr>
            <w:tcW w:w="851" w:type="dxa"/>
            <w:vMerge w:val="restart"/>
          </w:tcPr>
          <w:p w:rsidR="00E402C8" w:rsidRPr="001651A7" w:rsidRDefault="00E402C8" w:rsidP="00937815">
            <w:pPr>
              <w:ind w:left="-108"/>
              <w:rPr>
                <w:rFonts w:ascii="Times New Roman" w:hAnsi="Times New Roman" w:cs="Times New Roman"/>
                <w:sz w:val="16"/>
                <w:szCs w:val="16"/>
              </w:rPr>
            </w:pPr>
            <w:r w:rsidRPr="001651A7">
              <w:rPr>
                <w:rFonts w:ascii="Times New Roman" w:hAnsi="Times New Roman" w:cs="Times New Roman"/>
                <w:sz w:val="16"/>
                <w:szCs w:val="16"/>
              </w:rPr>
              <w:t>09.09.2020№929</w:t>
            </w:r>
          </w:p>
        </w:tc>
        <w:tc>
          <w:tcPr>
            <w:tcW w:w="1559" w:type="dxa"/>
            <w:vMerge w:val="restart"/>
          </w:tcPr>
          <w:p w:rsidR="00E402C8" w:rsidRPr="001651A7" w:rsidRDefault="00E402C8" w:rsidP="00B41C86">
            <w:pPr>
              <w:ind w:left="-140" w:right="-108"/>
              <w:rPr>
                <w:rFonts w:ascii="Times New Roman" w:hAnsi="Times New Roman" w:cs="Times New Roman"/>
                <w:sz w:val="16"/>
                <w:szCs w:val="16"/>
              </w:rPr>
            </w:pPr>
            <w:r w:rsidRPr="001651A7">
              <w:rPr>
                <w:rFonts w:ascii="Times New Roman" w:hAnsi="Times New Roman" w:cs="Times New Roman"/>
                <w:sz w:val="16"/>
                <w:szCs w:val="16"/>
              </w:rPr>
              <w:t xml:space="preserve">    </w:t>
            </w:r>
            <w:proofErr w:type="spellStart"/>
            <w:r w:rsidRPr="001651A7">
              <w:rPr>
                <w:rFonts w:ascii="Times New Roman" w:hAnsi="Times New Roman" w:cs="Times New Roman"/>
                <w:sz w:val="16"/>
                <w:szCs w:val="16"/>
              </w:rPr>
              <w:t>Зікрата</w:t>
            </w:r>
            <w:proofErr w:type="spellEnd"/>
            <w:r w:rsidRPr="001651A7">
              <w:rPr>
                <w:rFonts w:ascii="Times New Roman" w:hAnsi="Times New Roman" w:cs="Times New Roman"/>
                <w:sz w:val="16"/>
                <w:szCs w:val="16"/>
              </w:rPr>
              <w:t xml:space="preserve"> Наталія</w:t>
            </w:r>
          </w:p>
        </w:tc>
        <w:tc>
          <w:tcPr>
            <w:tcW w:w="1985" w:type="dxa"/>
            <w:vMerge w:val="restart"/>
          </w:tcPr>
          <w:p w:rsidR="00E402C8" w:rsidRPr="001651A7" w:rsidRDefault="00E402C8" w:rsidP="00F72F55">
            <w:pPr>
              <w:jc w:val="both"/>
              <w:rPr>
                <w:rFonts w:ascii="Times New Roman" w:hAnsi="Times New Roman" w:cs="Times New Roman"/>
                <w:sz w:val="16"/>
                <w:szCs w:val="16"/>
              </w:rPr>
            </w:pPr>
            <w:r w:rsidRPr="001651A7">
              <w:rPr>
                <w:rFonts w:ascii="Times New Roman" w:hAnsi="Times New Roman" w:cs="Times New Roman"/>
                <w:sz w:val="16"/>
                <w:szCs w:val="16"/>
              </w:rPr>
              <w:t>Заступник начальника</w:t>
            </w:r>
          </w:p>
        </w:tc>
        <w:tc>
          <w:tcPr>
            <w:tcW w:w="2693" w:type="dxa"/>
          </w:tcPr>
          <w:p w:rsidR="00E402C8" w:rsidRPr="001651A7" w:rsidRDefault="00E402C8" w:rsidP="00B41C86">
            <w:pPr>
              <w:tabs>
                <w:tab w:val="left" w:pos="1134"/>
              </w:tabs>
              <w:spacing w:before="120"/>
              <w:rPr>
                <w:rFonts w:ascii="Times New Roman" w:hAnsi="Times New Roman" w:cs="Times New Roman"/>
                <w:sz w:val="16"/>
                <w:szCs w:val="16"/>
              </w:rPr>
            </w:pPr>
            <w:r w:rsidRPr="001651A7">
              <w:rPr>
                <w:rFonts w:ascii="Times New Roman" w:hAnsi="Times New Roman" w:cs="Times New Roman"/>
                <w:sz w:val="16"/>
                <w:szCs w:val="16"/>
              </w:rPr>
              <w:t>підписання листів-відповідей за результатами розгляду запитів на отримання публічної інформації</w:t>
            </w:r>
          </w:p>
        </w:tc>
        <w:tc>
          <w:tcPr>
            <w:tcW w:w="2693" w:type="dxa"/>
          </w:tcPr>
          <w:p w:rsidR="00E402C8" w:rsidRPr="001651A7" w:rsidRDefault="00E402C8" w:rsidP="00EE0720">
            <w:pPr>
              <w:pStyle w:val="a9"/>
              <w:spacing w:before="0" w:beforeAutospacing="0" w:after="0" w:afterAutospacing="0" w:line="240" w:lineRule="auto"/>
              <w:rPr>
                <w:sz w:val="16"/>
                <w:szCs w:val="16"/>
                <w:lang w:val="uk-UA"/>
              </w:rPr>
            </w:pPr>
            <w:r w:rsidRPr="001651A7">
              <w:rPr>
                <w:sz w:val="16"/>
                <w:szCs w:val="16"/>
                <w:lang w:val="uk-UA"/>
              </w:rPr>
              <w:t>пункт 5,6,10 розділу ІІІ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та Форми для подання запиту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зареєстрованого в Міністерстві юстиції України від 29.07.2020 за №717/35000 та наказу Державної податкової служби України від 11.08.2020 № 412 «Про уповноваження на підписання листів-відповідей за результатами розгляду запитів на отримання публічної інформації»</w:t>
            </w:r>
          </w:p>
          <w:p w:rsidR="00E402C8" w:rsidRPr="001651A7" w:rsidRDefault="00E402C8" w:rsidP="00394287">
            <w:pPr>
              <w:jc w:val="center"/>
              <w:rPr>
                <w:rFonts w:ascii="Times New Roman" w:hAnsi="Times New Roman" w:cs="Times New Roman"/>
                <w:sz w:val="16"/>
                <w:szCs w:val="16"/>
              </w:rPr>
            </w:pPr>
          </w:p>
        </w:tc>
        <w:tc>
          <w:tcPr>
            <w:tcW w:w="601" w:type="dxa"/>
          </w:tcPr>
          <w:p w:rsidR="00E402C8" w:rsidRPr="001651A7" w:rsidRDefault="00E402C8" w:rsidP="00EF6280">
            <w:pPr>
              <w:ind w:left="-71" w:right="-108"/>
              <w:jc w:val="center"/>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394287">
            <w:pPr>
              <w:jc w:val="center"/>
              <w:rPr>
                <w:rFonts w:ascii="Times New Roman" w:hAnsi="Times New Roman" w:cs="Times New Roman"/>
                <w:sz w:val="16"/>
                <w:szCs w:val="16"/>
              </w:rPr>
            </w:pPr>
          </w:p>
        </w:tc>
        <w:tc>
          <w:tcPr>
            <w:tcW w:w="851" w:type="dxa"/>
            <w:vMerge/>
          </w:tcPr>
          <w:p w:rsidR="00E402C8" w:rsidRPr="001651A7" w:rsidRDefault="00E402C8" w:rsidP="00937815">
            <w:pPr>
              <w:ind w:left="-108"/>
              <w:rPr>
                <w:rFonts w:ascii="Times New Roman" w:hAnsi="Times New Roman" w:cs="Times New Roman"/>
                <w:sz w:val="16"/>
                <w:szCs w:val="16"/>
              </w:rPr>
            </w:pPr>
          </w:p>
        </w:tc>
        <w:tc>
          <w:tcPr>
            <w:tcW w:w="1559" w:type="dxa"/>
            <w:vMerge/>
          </w:tcPr>
          <w:p w:rsidR="00E402C8" w:rsidRPr="001651A7" w:rsidRDefault="00E402C8" w:rsidP="00F92C24">
            <w:pPr>
              <w:ind w:left="-140" w:right="-108"/>
              <w:jc w:val="center"/>
              <w:rPr>
                <w:rFonts w:ascii="Times New Roman" w:hAnsi="Times New Roman" w:cs="Times New Roman"/>
                <w:sz w:val="16"/>
                <w:szCs w:val="16"/>
              </w:rPr>
            </w:pPr>
          </w:p>
        </w:tc>
        <w:tc>
          <w:tcPr>
            <w:tcW w:w="1985" w:type="dxa"/>
            <w:vMerge/>
          </w:tcPr>
          <w:p w:rsidR="00E402C8" w:rsidRPr="001651A7" w:rsidRDefault="00E402C8" w:rsidP="00F72F55">
            <w:pPr>
              <w:jc w:val="both"/>
              <w:rPr>
                <w:rFonts w:ascii="Times New Roman" w:hAnsi="Times New Roman" w:cs="Times New Roman"/>
                <w:sz w:val="16"/>
                <w:szCs w:val="16"/>
              </w:rPr>
            </w:pPr>
          </w:p>
        </w:tc>
        <w:tc>
          <w:tcPr>
            <w:tcW w:w="2693" w:type="dxa"/>
          </w:tcPr>
          <w:p w:rsidR="00E402C8" w:rsidRPr="001651A7" w:rsidRDefault="00E402C8" w:rsidP="00B41C86">
            <w:pPr>
              <w:tabs>
                <w:tab w:val="left" w:pos="1134"/>
              </w:tabs>
              <w:spacing w:before="120"/>
              <w:rPr>
                <w:rFonts w:ascii="Times New Roman" w:hAnsi="Times New Roman" w:cs="Times New Roman"/>
                <w:sz w:val="16"/>
                <w:szCs w:val="16"/>
              </w:rPr>
            </w:pPr>
            <w:r w:rsidRPr="001651A7">
              <w:rPr>
                <w:rFonts w:ascii="Times New Roman" w:hAnsi="Times New Roman" w:cs="Times New Roman"/>
                <w:sz w:val="16"/>
                <w:szCs w:val="16"/>
              </w:rPr>
              <w:t>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tc>
        <w:tc>
          <w:tcPr>
            <w:tcW w:w="2693" w:type="dxa"/>
          </w:tcPr>
          <w:p w:rsidR="00E402C8" w:rsidRPr="001651A7" w:rsidRDefault="00E402C8" w:rsidP="00EE0720">
            <w:pPr>
              <w:pStyle w:val="a9"/>
              <w:spacing w:before="0" w:beforeAutospacing="0" w:after="0" w:afterAutospacing="0" w:line="240" w:lineRule="auto"/>
              <w:rPr>
                <w:sz w:val="16"/>
                <w:szCs w:val="16"/>
                <w:lang w:val="uk-UA"/>
              </w:rPr>
            </w:pPr>
            <w:r w:rsidRPr="001651A7">
              <w:rPr>
                <w:sz w:val="16"/>
                <w:szCs w:val="16"/>
                <w:lang w:val="uk-UA"/>
              </w:rPr>
              <w:t xml:space="preserve">пункт 5,6,10 розділу ІІІ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та Форми для подання запиту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зареєстрованого в Міністерстві юстиції України від 29.07.2020 за №717/35000 та наказу Державної податкової служби України від </w:t>
            </w:r>
            <w:r w:rsidRPr="001651A7">
              <w:rPr>
                <w:sz w:val="16"/>
                <w:szCs w:val="16"/>
                <w:lang w:val="uk-UA"/>
              </w:rPr>
              <w:lastRenderedPageBreak/>
              <w:t>11.08.2020 № 412 «Про уповноваження на підписання листів-відповідей за результатами розгляду запитів на отримання публічної інформації»</w:t>
            </w:r>
          </w:p>
          <w:p w:rsidR="00E402C8" w:rsidRPr="001651A7" w:rsidRDefault="00E402C8" w:rsidP="00394287">
            <w:pPr>
              <w:jc w:val="center"/>
              <w:rPr>
                <w:rFonts w:ascii="Times New Roman" w:hAnsi="Times New Roman" w:cs="Times New Roman"/>
                <w:sz w:val="16"/>
                <w:szCs w:val="16"/>
              </w:rPr>
            </w:pPr>
          </w:p>
        </w:tc>
        <w:tc>
          <w:tcPr>
            <w:tcW w:w="601" w:type="dxa"/>
          </w:tcPr>
          <w:p w:rsidR="00E402C8" w:rsidRPr="001651A7" w:rsidRDefault="00E402C8" w:rsidP="00EF6280">
            <w:pPr>
              <w:ind w:left="-71" w:right="-108"/>
              <w:jc w:val="center"/>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394287">
            <w:pPr>
              <w:jc w:val="center"/>
              <w:rPr>
                <w:rFonts w:ascii="Times New Roman" w:hAnsi="Times New Roman" w:cs="Times New Roman"/>
                <w:sz w:val="16"/>
                <w:szCs w:val="16"/>
              </w:rPr>
            </w:pPr>
          </w:p>
        </w:tc>
        <w:tc>
          <w:tcPr>
            <w:tcW w:w="851" w:type="dxa"/>
            <w:vMerge/>
          </w:tcPr>
          <w:p w:rsidR="00E402C8" w:rsidRPr="001651A7" w:rsidRDefault="00E402C8" w:rsidP="00937815">
            <w:pPr>
              <w:ind w:left="-108"/>
              <w:rPr>
                <w:rFonts w:ascii="Times New Roman" w:hAnsi="Times New Roman" w:cs="Times New Roman"/>
                <w:sz w:val="16"/>
                <w:szCs w:val="16"/>
              </w:rPr>
            </w:pPr>
          </w:p>
        </w:tc>
        <w:tc>
          <w:tcPr>
            <w:tcW w:w="1559" w:type="dxa"/>
            <w:vMerge/>
          </w:tcPr>
          <w:p w:rsidR="00E402C8" w:rsidRPr="001651A7" w:rsidRDefault="00E402C8" w:rsidP="00F92C24">
            <w:pPr>
              <w:ind w:left="-140" w:right="-108"/>
              <w:jc w:val="center"/>
              <w:rPr>
                <w:rFonts w:ascii="Times New Roman" w:hAnsi="Times New Roman" w:cs="Times New Roman"/>
                <w:sz w:val="16"/>
                <w:szCs w:val="16"/>
              </w:rPr>
            </w:pPr>
          </w:p>
        </w:tc>
        <w:tc>
          <w:tcPr>
            <w:tcW w:w="1985" w:type="dxa"/>
            <w:vMerge/>
          </w:tcPr>
          <w:p w:rsidR="00E402C8" w:rsidRPr="001651A7" w:rsidRDefault="00E402C8" w:rsidP="00F72F55">
            <w:pPr>
              <w:jc w:val="both"/>
              <w:rPr>
                <w:rFonts w:ascii="Times New Roman" w:hAnsi="Times New Roman" w:cs="Times New Roman"/>
                <w:sz w:val="16"/>
                <w:szCs w:val="16"/>
              </w:rPr>
            </w:pPr>
          </w:p>
        </w:tc>
        <w:tc>
          <w:tcPr>
            <w:tcW w:w="2693" w:type="dxa"/>
          </w:tcPr>
          <w:p w:rsidR="00E402C8" w:rsidRPr="001651A7" w:rsidRDefault="00E402C8" w:rsidP="00C81486">
            <w:pPr>
              <w:tabs>
                <w:tab w:val="left" w:pos="1134"/>
              </w:tabs>
              <w:spacing w:before="120"/>
              <w:rPr>
                <w:rFonts w:ascii="Times New Roman" w:hAnsi="Times New Roman" w:cs="Times New Roman"/>
                <w:sz w:val="16"/>
                <w:szCs w:val="16"/>
              </w:rPr>
            </w:pPr>
            <w:r w:rsidRPr="001651A7">
              <w:rPr>
                <w:rFonts w:ascii="Times New Roman" w:hAnsi="Times New Roman" w:cs="Times New Roman"/>
                <w:sz w:val="16"/>
                <w:szCs w:val="16"/>
              </w:rPr>
              <w:t xml:space="preserve">На період тимчасової відсутності заступника начальника  Головного управління ДПС в Івано-Франківській області </w:t>
            </w:r>
            <w:proofErr w:type="spellStart"/>
            <w:r w:rsidRPr="001651A7">
              <w:rPr>
                <w:rFonts w:ascii="Times New Roman" w:hAnsi="Times New Roman" w:cs="Times New Roman"/>
                <w:sz w:val="16"/>
                <w:szCs w:val="16"/>
              </w:rPr>
              <w:t>Зікратої</w:t>
            </w:r>
            <w:proofErr w:type="spellEnd"/>
            <w:r w:rsidRPr="001651A7">
              <w:rPr>
                <w:rFonts w:ascii="Times New Roman" w:hAnsi="Times New Roman" w:cs="Times New Roman"/>
                <w:sz w:val="16"/>
                <w:szCs w:val="16"/>
              </w:rPr>
              <w:t xml:space="preserve"> Наталії повноваження делегувати особі,  яка виконує обов’язки на період тимчасової відсутності.</w:t>
            </w:r>
          </w:p>
        </w:tc>
        <w:tc>
          <w:tcPr>
            <w:tcW w:w="2693" w:type="dxa"/>
          </w:tcPr>
          <w:p w:rsidR="00E402C8" w:rsidRPr="001651A7" w:rsidRDefault="00E402C8" w:rsidP="00394287">
            <w:pPr>
              <w:jc w:val="center"/>
              <w:rPr>
                <w:rFonts w:ascii="Times New Roman" w:hAnsi="Times New Roman" w:cs="Times New Roman"/>
                <w:sz w:val="16"/>
                <w:szCs w:val="16"/>
              </w:rPr>
            </w:pPr>
          </w:p>
        </w:tc>
        <w:tc>
          <w:tcPr>
            <w:tcW w:w="601" w:type="dxa"/>
          </w:tcPr>
          <w:p w:rsidR="00E402C8" w:rsidRPr="001651A7" w:rsidRDefault="00E402C8" w:rsidP="00EF6280">
            <w:pPr>
              <w:ind w:left="-71" w:right="-108"/>
              <w:jc w:val="center"/>
              <w:rPr>
                <w:rFonts w:ascii="Times New Roman" w:hAnsi="Times New Roman" w:cs="Times New Roman"/>
                <w:sz w:val="16"/>
                <w:szCs w:val="16"/>
              </w:rPr>
            </w:pPr>
          </w:p>
        </w:tc>
      </w:tr>
      <w:tr w:rsidR="00E402C8" w:rsidRPr="001651A7" w:rsidTr="00937815">
        <w:tc>
          <w:tcPr>
            <w:tcW w:w="426" w:type="dxa"/>
          </w:tcPr>
          <w:p w:rsidR="00E402C8" w:rsidRPr="001651A7" w:rsidRDefault="003C6D3D" w:rsidP="003C6D3D">
            <w:pPr>
              <w:jc w:val="both"/>
              <w:rPr>
                <w:rFonts w:ascii="Times New Roman" w:hAnsi="Times New Roman" w:cs="Times New Roman"/>
                <w:sz w:val="16"/>
                <w:szCs w:val="16"/>
              </w:rPr>
            </w:pPr>
            <w:r w:rsidRPr="001651A7">
              <w:rPr>
                <w:rFonts w:ascii="Times New Roman" w:hAnsi="Times New Roman" w:cs="Times New Roman"/>
                <w:sz w:val="16"/>
                <w:szCs w:val="16"/>
              </w:rPr>
              <w:t>6</w:t>
            </w:r>
            <w:r w:rsidR="00E402C8" w:rsidRPr="001651A7">
              <w:rPr>
                <w:rFonts w:ascii="Times New Roman" w:hAnsi="Times New Roman" w:cs="Times New Roman"/>
                <w:sz w:val="16"/>
                <w:szCs w:val="16"/>
              </w:rPr>
              <w:t>.</w:t>
            </w:r>
          </w:p>
        </w:tc>
        <w:tc>
          <w:tcPr>
            <w:tcW w:w="851" w:type="dxa"/>
          </w:tcPr>
          <w:p w:rsidR="00E402C8" w:rsidRPr="001651A7" w:rsidRDefault="00E402C8" w:rsidP="00295920">
            <w:pPr>
              <w:ind w:left="-108"/>
              <w:jc w:val="both"/>
              <w:rPr>
                <w:rFonts w:ascii="Times New Roman" w:hAnsi="Times New Roman" w:cs="Times New Roman"/>
                <w:sz w:val="16"/>
                <w:szCs w:val="16"/>
                <w:lang w:val="en-US"/>
              </w:rPr>
            </w:pPr>
            <w:r w:rsidRPr="001651A7">
              <w:rPr>
                <w:rFonts w:ascii="Times New Roman" w:hAnsi="Times New Roman" w:cs="Times New Roman"/>
                <w:sz w:val="16"/>
                <w:szCs w:val="16"/>
              </w:rPr>
              <w:t>09.09.20</w:t>
            </w:r>
            <w:r w:rsidRPr="001651A7">
              <w:rPr>
                <w:rFonts w:ascii="Times New Roman" w:hAnsi="Times New Roman" w:cs="Times New Roman"/>
                <w:sz w:val="16"/>
                <w:szCs w:val="16"/>
                <w:lang w:val="en-US"/>
              </w:rPr>
              <w:t>20</w:t>
            </w:r>
          </w:p>
          <w:p w:rsidR="00E402C8" w:rsidRPr="001651A7" w:rsidRDefault="00E402C8" w:rsidP="00295920">
            <w:pPr>
              <w:ind w:left="-108"/>
              <w:jc w:val="both"/>
              <w:rPr>
                <w:rFonts w:ascii="Times New Roman" w:hAnsi="Times New Roman" w:cs="Times New Roman"/>
                <w:sz w:val="16"/>
                <w:szCs w:val="16"/>
              </w:rPr>
            </w:pPr>
            <w:r w:rsidRPr="001651A7">
              <w:rPr>
                <w:rFonts w:ascii="Times New Roman" w:hAnsi="Times New Roman" w:cs="Times New Roman"/>
                <w:sz w:val="16"/>
                <w:szCs w:val="16"/>
              </w:rPr>
              <w:t>№931</w:t>
            </w:r>
          </w:p>
        </w:tc>
        <w:tc>
          <w:tcPr>
            <w:tcW w:w="1559" w:type="dxa"/>
          </w:tcPr>
          <w:p w:rsidR="00E402C8" w:rsidRPr="001651A7" w:rsidRDefault="00E402C8" w:rsidP="00DD4FC9">
            <w:pPr>
              <w:jc w:val="both"/>
              <w:rPr>
                <w:rFonts w:ascii="Times New Roman" w:hAnsi="Times New Roman" w:cs="Times New Roman"/>
                <w:sz w:val="16"/>
                <w:szCs w:val="16"/>
              </w:rPr>
            </w:pPr>
            <w:r w:rsidRPr="001651A7">
              <w:rPr>
                <w:rFonts w:ascii="Times New Roman" w:hAnsi="Times New Roman" w:cs="Times New Roman"/>
                <w:sz w:val="16"/>
                <w:szCs w:val="16"/>
              </w:rPr>
              <w:t>Захаріїв Ганна</w:t>
            </w:r>
          </w:p>
        </w:tc>
        <w:tc>
          <w:tcPr>
            <w:tcW w:w="1985" w:type="dxa"/>
          </w:tcPr>
          <w:p w:rsidR="00E402C8" w:rsidRPr="001651A7" w:rsidRDefault="00E402C8" w:rsidP="00DD4FC9">
            <w:pPr>
              <w:jc w:val="both"/>
              <w:rPr>
                <w:rFonts w:ascii="Times New Roman" w:hAnsi="Times New Roman" w:cs="Times New Roman"/>
                <w:sz w:val="16"/>
                <w:szCs w:val="16"/>
              </w:rPr>
            </w:pPr>
            <w:r w:rsidRPr="001651A7">
              <w:rPr>
                <w:rFonts w:ascii="Times New Roman" w:hAnsi="Times New Roman" w:cs="Times New Roman"/>
                <w:sz w:val="16"/>
                <w:szCs w:val="16"/>
              </w:rPr>
              <w:t>Заступник начальника</w:t>
            </w:r>
          </w:p>
        </w:tc>
        <w:tc>
          <w:tcPr>
            <w:tcW w:w="2693" w:type="dxa"/>
          </w:tcPr>
          <w:p w:rsidR="00E402C8" w:rsidRPr="001651A7" w:rsidRDefault="00E402C8" w:rsidP="00DD4FC9">
            <w:pPr>
              <w:jc w:val="both"/>
              <w:rPr>
                <w:rFonts w:ascii="Times New Roman" w:hAnsi="Times New Roman" w:cs="Times New Roman"/>
                <w:sz w:val="16"/>
                <w:szCs w:val="16"/>
              </w:rPr>
            </w:pPr>
            <w:r w:rsidRPr="001651A7">
              <w:rPr>
                <w:rStyle w:val="20"/>
                <w:rFonts w:ascii="Times New Roman" w:cs="Times New Roman"/>
                <w:color w:val="000000"/>
                <w:sz w:val="16"/>
                <w:szCs w:val="16"/>
              </w:rPr>
              <w:t>Накладення електронного цифрового підпису для внесення даних у частині формування Реєстру заяв про повернення суми бюджетного відшкодування ПДВ</w:t>
            </w:r>
          </w:p>
        </w:tc>
        <w:tc>
          <w:tcPr>
            <w:tcW w:w="2693" w:type="dxa"/>
          </w:tcPr>
          <w:p w:rsidR="00E402C8" w:rsidRPr="001651A7" w:rsidRDefault="00E402C8" w:rsidP="00DD4FC9">
            <w:pPr>
              <w:jc w:val="both"/>
              <w:rPr>
                <w:rFonts w:ascii="Times New Roman" w:hAnsi="Times New Roman" w:cs="Times New Roman"/>
                <w:sz w:val="16"/>
                <w:szCs w:val="16"/>
              </w:rPr>
            </w:pPr>
            <w:r w:rsidRPr="001651A7">
              <w:rPr>
                <w:rFonts w:ascii="Times New Roman" w:hAnsi="Times New Roman" w:cs="Times New Roman"/>
                <w:sz w:val="16"/>
                <w:szCs w:val="16"/>
              </w:rPr>
              <w:t>ПКУ ст.200, п.200.7,</w:t>
            </w:r>
          </w:p>
          <w:p w:rsidR="00E402C8" w:rsidRPr="001651A7" w:rsidRDefault="00E402C8" w:rsidP="00DD4FC9">
            <w:pPr>
              <w:jc w:val="both"/>
              <w:rPr>
                <w:rFonts w:ascii="Times New Roman" w:hAnsi="Times New Roman" w:cs="Times New Roman"/>
                <w:sz w:val="16"/>
                <w:szCs w:val="16"/>
                <w:lang w:val="ru-RU"/>
              </w:rPr>
            </w:pPr>
            <w:r w:rsidRPr="001651A7">
              <w:rPr>
                <w:rFonts w:ascii="Times New Roman" w:hAnsi="Times New Roman" w:cs="Times New Roman"/>
                <w:sz w:val="16"/>
                <w:szCs w:val="16"/>
                <w:lang w:val="ru-RU"/>
              </w:rPr>
              <w:t xml:space="preserve">Наказ ДФС </w:t>
            </w:r>
            <w:proofErr w:type="spellStart"/>
            <w:r w:rsidRPr="001651A7">
              <w:rPr>
                <w:rFonts w:ascii="Times New Roman" w:hAnsi="Times New Roman" w:cs="Times New Roman"/>
                <w:sz w:val="16"/>
                <w:szCs w:val="16"/>
                <w:lang w:val="ru-RU"/>
              </w:rPr>
              <w:t>України</w:t>
            </w:r>
            <w:proofErr w:type="spellEnd"/>
            <w:r w:rsidRPr="001651A7">
              <w:rPr>
                <w:rFonts w:ascii="Times New Roman" w:hAnsi="Times New Roman" w:cs="Times New Roman"/>
                <w:sz w:val="16"/>
                <w:szCs w:val="16"/>
                <w:lang w:val="ru-RU"/>
              </w:rPr>
              <w:t xml:space="preserve"> </w:t>
            </w:r>
            <w:proofErr w:type="spellStart"/>
            <w:r w:rsidRPr="001651A7">
              <w:rPr>
                <w:rFonts w:ascii="Times New Roman" w:hAnsi="Times New Roman" w:cs="Times New Roman"/>
                <w:sz w:val="16"/>
                <w:szCs w:val="16"/>
                <w:lang w:val="ru-RU"/>
              </w:rPr>
              <w:t>від</w:t>
            </w:r>
            <w:proofErr w:type="spellEnd"/>
            <w:r w:rsidRPr="001651A7">
              <w:rPr>
                <w:rFonts w:ascii="Times New Roman" w:hAnsi="Times New Roman" w:cs="Times New Roman"/>
                <w:sz w:val="16"/>
                <w:szCs w:val="16"/>
                <w:lang w:val="ru-RU"/>
              </w:rPr>
              <w:t xml:space="preserve"> 14.04.2017 №263,</w:t>
            </w:r>
          </w:p>
          <w:p w:rsidR="00E402C8" w:rsidRPr="001651A7" w:rsidRDefault="00E402C8" w:rsidP="00DD4FC9">
            <w:pPr>
              <w:jc w:val="both"/>
              <w:rPr>
                <w:rFonts w:ascii="Times New Roman" w:hAnsi="Times New Roman" w:cs="Times New Roman"/>
                <w:sz w:val="16"/>
                <w:szCs w:val="16"/>
              </w:rPr>
            </w:pPr>
            <w:r w:rsidRPr="001651A7">
              <w:rPr>
                <w:rFonts w:ascii="Times New Roman" w:hAnsi="Times New Roman" w:cs="Times New Roman"/>
                <w:sz w:val="16"/>
                <w:szCs w:val="16"/>
                <w:lang w:val="ru-RU"/>
              </w:rPr>
              <w:t>Постанова КМУ</w:t>
            </w:r>
            <w:r w:rsidRPr="001651A7">
              <w:rPr>
                <w:rFonts w:ascii="Times New Roman" w:hAnsi="Times New Roman" w:cs="Times New Roman"/>
                <w:sz w:val="16"/>
                <w:szCs w:val="16"/>
              </w:rPr>
              <w:t xml:space="preserve"> від 25.01.2017 №26, пункт 10,</w:t>
            </w:r>
          </w:p>
          <w:p w:rsidR="00E402C8" w:rsidRPr="001651A7" w:rsidRDefault="00E402C8" w:rsidP="00DD4FC9">
            <w:pPr>
              <w:jc w:val="both"/>
              <w:rPr>
                <w:rFonts w:ascii="Times New Roman" w:hAnsi="Times New Roman" w:cs="Times New Roman"/>
                <w:sz w:val="16"/>
                <w:szCs w:val="16"/>
              </w:rPr>
            </w:pPr>
            <w:r w:rsidRPr="001651A7">
              <w:rPr>
                <w:rStyle w:val="20"/>
                <w:rFonts w:ascii="Times New Roman" w:cs="Times New Roman"/>
                <w:color w:val="000000"/>
                <w:sz w:val="16"/>
                <w:szCs w:val="16"/>
              </w:rPr>
              <w:t xml:space="preserve">Наказ МФУ від 03.03.2017 №326, пункт </w:t>
            </w:r>
            <w:r w:rsidRPr="001651A7">
              <w:rPr>
                <w:rFonts w:ascii="Times New Roman" w:hAnsi="Times New Roman" w:cs="Times New Roman"/>
                <w:sz w:val="16"/>
                <w:szCs w:val="16"/>
              </w:rPr>
              <w:t xml:space="preserve"> 6 розділу І.</w:t>
            </w:r>
          </w:p>
        </w:tc>
        <w:tc>
          <w:tcPr>
            <w:tcW w:w="601" w:type="dxa"/>
          </w:tcPr>
          <w:p w:rsidR="00E402C8" w:rsidRPr="001651A7" w:rsidRDefault="00E402C8" w:rsidP="00EF6280">
            <w:pPr>
              <w:ind w:left="-71" w:right="-108"/>
              <w:jc w:val="center"/>
              <w:rPr>
                <w:rFonts w:ascii="Times New Roman" w:hAnsi="Times New Roman" w:cs="Times New Roman"/>
                <w:sz w:val="16"/>
                <w:szCs w:val="16"/>
              </w:rPr>
            </w:pPr>
          </w:p>
        </w:tc>
      </w:tr>
      <w:tr w:rsidR="00E402C8" w:rsidRPr="001651A7" w:rsidTr="00937815">
        <w:tc>
          <w:tcPr>
            <w:tcW w:w="426" w:type="dxa"/>
          </w:tcPr>
          <w:p w:rsidR="00E402C8" w:rsidRPr="001651A7" w:rsidRDefault="003C6D3D" w:rsidP="003C6D3D">
            <w:pPr>
              <w:jc w:val="both"/>
              <w:rPr>
                <w:rFonts w:ascii="Times New Roman" w:hAnsi="Times New Roman" w:cs="Times New Roman"/>
                <w:sz w:val="16"/>
                <w:szCs w:val="16"/>
              </w:rPr>
            </w:pPr>
            <w:r w:rsidRPr="001651A7">
              <w:rPr>
                <w:rFonts w:ascii="Times New Roman" w:hAnsi="Times New Roman" w:cs="Times New Roman"/>
                <w:sz w:val="16"/>
                <w:szCs w:val="16"/>
              </w:rPr>
              <w:t>7</w:t>
            </w:r>
            <w:r w:rsidR="00E402C8" w:rsidRPr="001651A7">
              <w:rPr>
                <w:rFonts w:ascii="Times New Roman" w:hAnsi="Times New Roman" w:cs="Times New Roman"/>
                <w:sz w:val="16"/>
                <w:szCs w:val="16"/>
              </w:rPr>
              <w:t>.</w:t>
            </w:r>
          </w:p>
        </w:tc>
        <w:tc>
          <w:tcPr>
            <w:tcW w:w="851" w:type="dxa"/>
          </w:tcPr>
          <w:p w:rsidR="00E402C8" w:rsidRPr="001651A7" w:rsidRDefault="00E402C8" w:rsidP="00295920">
            <w:pPr>
              <w:ind w:left="-108"/>
              <w:jc w:val="both"/>
              <w:rPr>
                <w:rFonts w:ascii="Times New Roman" w:hAnsi="Times New Roman" w:cs="Times New Roman"/>
                <w:sz w:val="16"/>
                <w:szCs w:val="16"/>
                <w:lang w:val="en-US"/>
              </w:rPr>
            </w:pPr>
            <w:r w:rsidRPr="001651A7">
              <w:rPr>
                <w:rFonts w:ascii="Times New Roman" w:hAnsi="Times New Roman" w:cs="Times New Roman"/>
                <w:sz w:val="16"/>
                <w:szCs w:val="16"/>
              </w:rPr>
              <w:t>09.09.20</w:t>
            </w:r>
            <w:r w:rsidRPr="001651A7">
              <w:rPr>
                <w:rFonts w:ascii="Times New Roman" w:hAnsi="Times New Roman" w:cs="Times New Roman"/>
                <w:sz w:val="16"/>
                <w:szCs w:val="16"/>
                <w:lang w:val="en-US"/>
              </w:rPr>
              <w:t>20</w:t>
            </w:r>
          </w:p>
          <w:p w:rsidR="00E402C8" w:rsidRPr="001651A7" w:rsidRDefault="00E402C8" w:rsidP="00295920">
            <w:pPr>
              <w:ind w:left="-108"/>
              <w:jc w:val="both"/>
              <w:rPr>
                <w:rFonts w:ascii="Times New Roman" w:hAnsi="Times New Roman" w:cs="Times New Roman"/>
                <w:sz w:val="16"/>
                <w:szCs w:val="16"/>
              </w:rPr>
            </w:pPr>
            <w:r w:rsidRPr="001651A7">
              <w:rPr>
                <w:rFonts w:ascii="Times New Roman" w:hAnsi="Times New Roman" w:cs="Times New Roman"/>
                <w:sz w:val="16"/>
                <w:szCs w:val="16"/>
              </w:rPr>
              <w:t>№931</w:t>
            </w:r>
          </w:p>
        </w:tc>
        <w:tc>
          <w:tcPr>
            <w:tcW w:w="1559" w:type="dxa"/>
          </w:tcPr>
          <w:p w:rsidR="00E402C8" w:rsidRPr="001651A7" w:rsidRDefault="00E402C8" w:rsidP="00DD4FC9">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Грушецька</w:t>
            </w:r>
            <w:proofErr w:type="spellEnd"/>
            <w:r w:rsidRPr="001651A7">
              <w:rPr>
                <w:rFonts w:ascii="Times New Roman" w:hAnsi="Times New Roman" w:cs="Times New Roman"/>
                <w:sz w:val="16"/>
                <w:szCs w:val="16"/>
              </w:rPr>
              <w:t xml:space="preserve"> Оксана</w:t>
            </w:r>
          </w:p>
        </w:tc>
        <w:tc>
          <w:tcPr>
            <w:tcW w:w="1985" w:type="dxa"/>
          </w:tcPr>
          <w:p w:rsidR="00E402C8" w:rsidRPr="001651A7" w:rsidRDefault="00E402C8" w:rsidP="00DD4FC9">
            <w:pPr>
              <w:jc w:val="both"/>
              <w:rPr>
                <w:rFonts w:ascii="Times New Roman" w:hAnsi="Times New Roman" w:cs="Times New Roman"/>
                <w:sz w:val="16"/>
                <w:szCs w:val="16"/>
              </w:rPr>
            </w:pPr>
            <w:r w:rsidRPr="001651A7">
              <w:rPr>
                <w:rFonts w:ascii="Times New Roman" w:hAnsi="Times New Roman" w:cs="Times New Roman"/>
                <w:sz w:val="16"/>
                <w:szCs w:val="16"/>
              </w:rPr>
              <w:t>Заступник начальника – начальник відділу адміністрування ПДВ управління податкового адміністрування</w:t>
            </w:r>
          </w:p>
        </w:tc>
        <w:tc>
          <w:tcPr>
            <w:tcW w:w="2693" w:type="dxa"/>
          </w:tcPr>
          <w:p w:rsidR="00E402C8" w:rsidRPr="001651A7" w:rsidRDefault="00E402C8" w:rsidP="00DD4FC9">
            <w:pPr>
              <w:jc w:val="both"/>
              <w:rPr>
                <w:rFonts w:ascii="Times New Roman" w:hAnsi="Times New Roman" w:cs="Times New Roman"/>
                <w:sz w:val="16"/>
                <w:szCs w:val="16"/>
              </w:rPr>
            </w:pPr>
            <w:r w:rsidRPr="001651A7">
              <w:rPr>
                <w:rStyle w:val="20"/>
                <w:rFonts w:ascii="Times New Roman" w:cs="Times New Roman"/>
                <w:color w:val="000000"/>
                <w:sz w:val="16"/>
                <w:szCs w:val="16"/>
              </w:rPr>
              <w:t>Накладення електронного цифрового підпису для внесення даних у частині формування Реєстру заяв про повернення суми бюджетного відшкодування ПДВ</w:t>
            </w:r>
          </w:p>
        </w:tc>
        <w:tc>
          <w:tcPr>
            <w:tcW w:w="2693" w:type="dxa"/>
          </w:tcPr>
          <w:p w:rsidR="00E402C8" w:rsidRPr="001651A7" w:rsidRDefault="00E402C8" w:rsidP="00DD4FC9">
            <w:pPr>
              <w:jc w:val="both"/>
              <w:rPr>
                <w:rFonts w:ascii="Times New Roman" w:hAnsi="Times New Roman" w:cs="Times New Roman"/>
                <w:sz w:val="16"/>
                <w:szCs w:val="16"/>
              </w:rPr>
            </w:pPr>
            <w:r w:rsidRPr="001651A7">
              <w:rPr>
                <w:rFonts w:ascii="Times New Roman" w:hAnsi="Times New Roman" w:cs="Times New Roman"/>
                <w:sz w:val="16"/>
                <w:szCs w:val="16"/>
              </w:rPr>
              <w:t>ПКУ ст.200, п.200.7,</w:t>
            </w:r>
          </w:p>
          <w:p w:rsidR="00E402C8" w:rsidRPr="001651A7" w:rsidRDefault="00E402C8" w:rsidP="00DD4FC9">
            <w:pPr>
              <w:jc w:val="both"/>
              <w:rPr>
                <w:rFonts w:ascii="Times New Roman" w:hAnsi="Times New Roman" w:cs="Times New Roman"/>
                <w:sz w:val="16"/>
                <w:szCs w:val="16"/>
                <w:lang w:val="ru-RU"/>
              </w:rPr>
            </w:pPr>
            <w:r w:rsidRPr="001651A7">
              <w:rPr>
                <w:rFonts w:ascii="Times New Roman" w:hAnsi="Times New Roman" w:cs="Times New Roman"/>
                <w:sz w:val="16"/>
                <w:szCs w:val="16"/>
                <w:lang w:val="ru-RU"/>
              </w:rPr>
              <w:t xml:space="preserve">Наказ ДФС </w:t>
            </w:r>
            <w:proofErr w:type="spellStart"/>
            <w:r w:rsidRPr="001651A7">
              <w:rPr>
                <w:rFonts w:ascii="Times New Roman" w:hAnsi="Times New Roman" w:cs="Times New Roman"/>
                <w:sz w:val="16"/>
                <w:szCs w:val="16"/>
                <w:lang w:val="ru-RU"/>
              </w:rPr>
              <w:t>України</w:t>
            </w:r>
            <w:proofErr w:type="spellEnd"/>
            <w:r w:rsidRPr="001651A7">
              <w:rPr>
                <w:rFonts w:ascii="Times New Roman" w:hAnsi="Times New Roman" w:cs="Times New Roman"/>
                <w:sz w:val="16"/>
                <w:szCs w:val="16"/>
                <w:lang w:val="ru-RU"/>
              </w:rPr>
              <w:t xml:space="preserve"> </w:t>
            </w:r>
            <w:proofErr w:type="spellStart"/>
            <w:r w:rsidRPr="001651A7">
              <w:rPr>
                <w:rFonts w:ascii="Times New Roman" w:hAnsi="Times New Roman" w:cs="Times New Roman"/>
                <w:sz w:val="16"/>
                <w:szCs w:val="16"/>
                <w:lang w:val="ru-RU"/>
              </w:rPr>
              <w:t>від</w:t>
            </w:r>
            <w:proofErr w:type="spellEnd"/>
            <w:r w:rsidRPr="001651A7">
              <w:rPr>
                <w:rFonts w:ascii="Times New Roman" w:hAnsi="Times New Roman" w:cs="Times New Roman"/>
                <w:sz w:val="16"/>
                <w:szCs w:val="16"/>
                <w:lang w:val="ru-RU"/>
              </w:rPr>
              <w:t xml:space="preserve"> 14.04.2017 №263,</w:t>
            </w:r>
          </w:p>
          <w:p w:rsidR="00E402C8" w:rsidRPr="001651A7" w:rsidRDefault="00E402C8" w:rsidP="00DD4FC9">
            <w:pPr>
              <w:jc w:val="both"/>
              <w:rPr>
                <w:rFonts w:ascii="Times New Roman" w:hAnsi="Times New Roman" w:cs="Times New Roman"/>
                <w:sz w:val="16"/>
                <w:szCs w:val="16"/>
              </w:rPr>
            </w:pPr>
            <w:r w:rsidRPr="001651A7">
              <w:rPr>
                <w:rFonts w:ascii="Times New Roman" w:hAnsi="Times New Roman" w:cs="Times New Roman"/>
                <w:sz w:val="16"/>
                <w:szCs w:val="16"/>
                <w:lang w:val="ru-RU"/>
              </w:rPr>
              <w:t>Постанова КМУ</w:t>
            </w:r>
            <w:r w:rsidRPr="001651A7">
              <w:rPr>
                <w:rFonts w:ascii="Times New Roman" w:hAnsi="Times New Roman" w:cs="Times New Roman"/>
                <w:sz w:val="16"/>
                <w:szCs w:val="16"/>
              </w:rPr>
              <w:t xml:space="preserve"> від 25.01.2017 №26, пункт 10,</w:t>
            </w:r>
          </w:p>
          <w:p w:rsidR="00E402C8" w:rsidRPr="001651A7" w:rsidRDefault="00E402C8" w:rsidP="00DD4FC9">
            <w:pPr>
              <w:jc w:val="both"/>
              <w:rPr>
                <w:rFonts w:ascii="Times New Roman" w:hAnsi="Times New Roman" w:cs="Times New Roman"/>
                <w:sz w:val="16"/>
                <w:szCs w:val="16"/>
              </w:rPr>
            </w:pPr>
            <w:r w:rsidRPr="001651A7">
              <w:rPr>
                <w:rStyle w:val="20"/>
                <w:rFonts w:ascii="Times New Roman" w:cs="Times New Roman"/>
                <w:color w:val="000000"/>
                <w:sz w:val="16"/>
                <w:szCs w:val="16"/>
              </w:rPr>
              <w:t xml:space="preserve">Наказ МФУ від 03.03.2017 №326, пункт </w:t>
            </w:r>
            <w:r w:rsidRPr="001651A7">
              <w:rPr>
                <w:rFonts w:ascii="Times New Roman" w:hAnsi="Times New Roman" w:cs="Times New Roman"/>
                <w:sz w:val="16"/>
                <w:szCs w:val="16"/>
              </w:rPr>
              <w:t xml:space="preserve"> 6 розділу І.</w:t>
            </w:r>
          </w:p>
        </w:tc>
        <w:tc>
          <w:tcPr>
            <w:tcW w:w="601" w:type="dxa"/>
          </w:tcPr>
          <w:p w:rsidR="00E402C8" w:rsidRPr="001651A7" w:rsidRDefault="00E402C8" w:rsidP="00EF6280">
            <w:pPr>
              <w:ind w:left="-71" w:right="-108"/>
              <w:jc w:val="center"/>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3C6D3D" w:rsidP="003C6D3D">
            <w:pPr>
              <w:jc w:val="both"/>
              <w:rPr>
                <w:rFonts w:ascii="Times New Roman" w:hAnsi="Times New Roman" w:cs="Times New Roman"/>
                <w:sz w:val="16"/>
                <w:szCs w:val="16"/>
                <w:lang w:val="en-US"/>
              </w:rPr>
            </w:pPr>
            <w:r w:rsidRPr="001651A7">
              <w:rPr>
                <w:rFonts w:ascii="Times New Roman" w:hAnsi="Times New Roman" w:cs="Times New Roman"/>
                <w:sz w:val="16"/>
                <w:szCs w:val="16"/>
              </w:rPr>
              <w:t>8</w:t>
            </w:r>
          </w:p>
        </w:tc>
        <w:tc>
          <w:tcPr>
            <w:tcW w:w="851" w:type="dxa"/>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 xml:space="preserve"> 07.09.2020 №906</w:t>
            </w:r>
          </w:p>
        </w:tc>
        <w:tc>
          <w:tcPr>
            <w:tcW w:w="1559" w:type="dxa"/>
          </w:tcPr>
          <w:p w:rsidR="00E402C8" w:rsidRPr="001651A7" w:rsidRDefault="00E402C8" w:rsidP="00F92C24">
            <w:pPr>
              <w:ind w:left="-140" w:right="-108"/>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 Скорик Наталія</w:t>
            </w:r>
          </w:p>
        </w:tc>
        <w:tc>
          <w:tcPr>
            <w:tcW w:w="1985" w:type="dxa"/>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Начальник </w:t>
            </w:r>
            <w:proofErr w:type="spellStart"/>
            <w:r w:rsidRPr="001651A7">
              <w:rPr>
                <w:rFonts w:ascii="Times New Roman" w:hAnsi="Times New Roman" w:cs="Times New Roman"/>
                <w:sz w:val="16"/>
                <w:szCs w:val="16"/>
                <w:lang w:eastAsia="ru-RU"/>
              </w:rPr>
              <w:t>Долинського</w:t>
            </w:r>
            <w:proofErr w:type="spellEnd"/>
            <w:r w:rsidRPr="001651A7">
              <w:rPr>
                <w:rFonts w:ascii="Times New Roman" w:hAnsi="Times New Roman" w:cs="Times New Roman"/>
                <w:sz w:val="16"/>
                <w:szCs w:val="16"/>
                <w:lang w:eastAsia="ru-RU"/>
              </w:rPr>
              <w:t xml:space="preserve"> відділу податків і зборів з юридичних осіб, податків і зборів з фізичних осіб, камеральних перевірок податкової звітності та економічного аналізу</w:t>
            </w:r>
          </w:p>
        </w:tc>
        <w:tc>
          <w:tcPr>
            <w:tcW w:w="2693" w:type="dxa"/>
          </w:tcPr>
          <w:p w:rsidR="00E402C8" w:rsidRPr="001651A7" w:rsidRDefault="00E402C8" w:rsidP="001651A7">
            <w:pPr>
              <w:pStyle w:val="210"/>
              <w:rPr>
                <w:sz w:val="16"/>
                <w:szCs w:val="16"/>
              </w:rPr>
            </w:pPr>
            <w:r w:rsidRPr="001651A7">
              <w:rPr>
                <w:sz w:val="16"/>
                <w:szCs w:val="16"/>
                <w:lang w:val="uk-UA" w:eastAsia="ru-RU"/>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20.1.1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Податкового кодексу України (далі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20.1.2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запитів на отримання від державних органів, </w:t>
            </w:r>
            <w:proofErr w:type="spellStart"/>
            <w:r w:rsidRPr="001651A7">
              <w:rPr>
                <w:sz w:val="16"/>
                <w:szCs w:val="16"/>
                <w:lang w:val="uk-UA" w:eastAsia="ru-RU"/>
              </w:rPr>
              <w:t>органів</w:t>
            </w:r>
            <w:proofErr w:type="spellEnd"/>
            <w:r w:rsidRPr="001651A7">
              <w:rPr>
                <w:sz w:val="16"/>
                <w:szCs w:val="16"/>
                <w:lang w:val="uk-UA" w:eastAsia="ru-RU"/>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20.1.3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21.1.7 п. 21.1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письмових запитів на проведення зустрічних звірок даних суб’єктів господарювання щодо платника податків </w:t>
            </w: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eastAsia="ru-RU"/>
              </w:rPr>
              <w:t>п.п.</w:t>
            </w:r>
            <w:proofErr w:type="spellEnd"/>
            <w:r w:rsidRPr="001651A7">
              <w:rPr>
                <w:rFonts w:ascii="Times New Roman" w:hAnsi="Times New Roman" w:cs="Times New Roman"/>
                <w:sz w:val="16"/>
                <w:szCs w:val="16"/>
                <w:lang w:eastAsia="ru-RU"/>
              </w:rPr>
              <w:t xml:space="preserve"> 73.5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6607BF">
            <w:pPr>
              <w:pStyle w:val="210"/>
              <w:rPr>
                <w:sz w:val="16"/>
                <w:szCs w:val="16"/>
                <w:lang w:val="uk-UA" w:eastAsia="ru-RU"/>
              </w:rPr>
            </w:pPr>
            <w:r w:rsidRPr="001651A7">
              <w:rPr>
                <w:sz w:val="16"/>
                <w:szCs w:val="16"/>
                <w:lang w:val="uk-UA" w:eastAsia="ru-RU"/>
              </w:rPr>
              <w:t xml:space="preserve">прийняття податкових повідомлень-рішень за результатами камеральних </w:t>
            </w:r>
            <w:r w:rsidRPr="001651A7">
              <w:rPr>
                <w:sz w:val="16"/>
                <w:szCs w:val="16"/>
                <w:lang w:val="uk-UA" w:eastAsia="ru-RU"/>
              </w:rPr>
              <w:lastRenderedPageBreak/>
              <w:t>перевірок, передбачених:</w:t>
            </w:r>
          </w:p>
          <w:p w:rsidR="00E402C8" w:rsidRPr="001651A7" w:rsidRDefault="00E402C8" w:rsidP="006607BF">
            <w:pPr>
              <w:pStyle w:val="210"/>
              <w:rPr>
                <w:sz w:val="16"/>
                <w:szCs w:val="16"/>
                <w:lang w:val="uk-UA" w:eastAsia="ru-RU"/>
              </w:rPr>
            </w:pPr>
            <w:r w:rsidRPr="001651A7">
              <w:rPr>
                <w:sz w:val="16"/>
                <w:szCs w:val="16"/>
                <w:lang w:val="uk-UA" w:eastAsia="ru-RU"/>
              </w:rPr>
              <w:t xml:space="preserve">п. 54.3 </w:t>
            </w:r>
            <w:proofErr w:type="spellStart"/>
            <w:r w:rsidRPr="001651A7">
              <w:rPr>
                <w:sz w:val="16"/>
                <w:szCs w:val="16"/>
                <w:lang w:val="uk-UA" w:eastAsia="ru-RU"/>
              </w:rPr>
              <w:t>ст</w:t>
            </w:r>
            <w:proofErr w:type="spellEnd"/>
            <w:r w:rsidRPr="001651A7">
              <w:rPr>
                <w:sz w:val="16"/>
                <w:szCs w:val="16"/>
                <w:lang w:val="uk-UA" w:eastAsia="ru-RU"/>
              </w:rPr>
              <w:t>. 54 ПКУ «Визначення сум податкових та грошових зобов’язань»;</w:t>
            </w:r>
          </w:p>
          <w:p w:rsidR="00E402C8" w:rsidRPr="001651A7" w:rsidRDefault="00E402C8" w:rsidP="006607BF">
            <w:pPr>
              <w:pStyle w:val="210"/>
              <w:rPr>
                <w:sz w:val="16"/>
                <w:szCs w:val="16"/>
                <w:lang w:val="uk-UA" w:eastAsia="ru-RU"/>
              </w:rPr>
            </w:pPr>
            <w:r w:rsidRPr="001651A7">
              <w:rPr>
                <w:sz w:val="16"/>
                <w:szCs w:val="16"/>
                <w:lang w:val="uk-UA" w:eastAsia="ru-RU"/>
              </w:rPr>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123 ПКУ «Штрафні (фінансові) санкції (штрафи) у разі визначення контролюючим органом суми податкового зобов’язання»;</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нарахування, утримання та сплати (перерахування) податків у джерела виплати»; </w:t>
            </w:r>
          </w:p>
          <w:p w:rsidR="00E402C8" w:rsidRPr="001651A7" w:rsidRDefault="00E402C8" w:rsidP="006607BF">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1651A7">
            <w:pPr>
              <w:pStyle w:val="210"/>
              <w:rPr>
                <w:sz w:val="16"/>
                <w:szCs w:val="16"/>
              </w:rPr>
            </w:pPr>
            <w:proofErr w:type="spellStart"/>
            <w:r w:rsidRPr="001651A7">
              <w:rPr>
                <w:sz w:val="16"/>
                <w:szCs w:val="16"/>
                <w:lang w:val="uk-UA" w:eastAsia="ru-RU"/>
              </w:rPr>
              <w:t>ст.</w:t>
            </w:r>
            <w:proofErr w:type="spellEnd"/>
            <w:r w:rsidRPr="001651A7">
              <w:rPr>
                <w:sz w:val="16"/>
                <w:szCs w:val="16"/>
                <w:lang w:val="uk-UA" w:eastAsia="ru-RU"/>
              </w:rPr>
              <w:t> 129 ПКУ «Пеня»;</w:t>
            </w:r>
          </w:p>
        </w:tc>
        <w:tc>
          <w:tcPr>
            <w:tcW w:w="2693" w:type="dxa"/>
          </w:tcPr>
          <w:p w:rsidR="00E402C8" w:rsidRPr="001651A7" w:rsidRDefault="00E402C8" w:rsidP="006607BF">
            <w:pPr>
              <w:pStyle w:val="210"/>
              <w:rPr>
                <w:sz w:val="16"/>
                <w:szCs w:val="16"/>
                <w:lang w:val="uk-UA" w:eastAsia="ru-RU"/>
              </w:rPr>
            </w:pPr>
            <w:r w:rsidRPr="001651A7">
              <w:rPr>
                <w:sz w:val="16"/>
                <w:szCs w:val="16"/>
                <w:lang w:val="uk-UA" w:eastAsia="ru-RU"/>
              </w:rPr>
              <w:lastRenderedPageBreak/>
              <w:t xml:space="preserve">п. 54.3 </w:t>
            </w:r>
            <w:proofErr w:type="spellStart"/>
            <w:r w:rsidRPr="001651A7">
              <w:rPr>
                <w:sz w:val="16"/>
                <w:szCs w:val="16"/>
                <w:lang w:val="uk-UA" w:eastAsia="ru-RU"/>
              </w:rPr>
              <w:t>ст</w:t>
            </w:r>
            <w:proofErr w:type="spellEnd"/>
            <w:r w:rsidRPr="001651A7">
              <w:rPr>
                <w:sz w:val="16"/>
                <w:szCs w:val="16"/>
                <w:lang w:val="uk-UA" w:eastAsia="ru-RU"/>
              </w:rPr>
              <w:t>. 54 ПКУ «Визначення сум податкових та грошових зобов’язань»;</w:t>
            </w:r>
          </w:p>
          <w:p w:rsidR="00E402C8" w:rsidRPr="001651A7" w:rsidRDefault="00E402C8" w:rsidP="006607BF">
            <w:pPr>
              <w:pStyle w:val="210"/>
              <w:rPr>
                <w:sz w:val="16"/>
                <w:szCs w:val="16"/>
                <w:lang w:val="uk-UA" w:eastAsia="ru-RU"/>
              </w:rPr>
            </w:pPr>
            <w:r w:rsidRPr="001651A7">
              <w:rPr>
                <w:sz w:val="16"/>
                <w:szCs w:val="16"/>
                <w:lang w:val="uk-UA" w:eastAsia="ru-RU"/>
              </w:rPr>
              <w:lastRenderedPageBreak/>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123 ПКУ «Штрафні (фінансові) санкції (штрафи) у разі визначення контролюючим органом суми податкового зобов’язання»;</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нарахування, утримання та сплати (перерахування) податків у джерела виплати»; </w:t>
            </w:r>
          </w:p>
          <w:p w:rsidR="00E402C8" w:rsidRPr="001651A7" w:rsidRDefault="00E402C8" w:rsidP="006607BF">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6607BF">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129 ПКУ «Пеня»;</w:t>
            </w:r>
          </w:p>
          <w:p w:rsidR="00E402C8" w:rsidRPr="001651A7" w:rsidRDefault="00E402C8" w:rsidP="006607BF">
            <w:pPr>
              <w:pStyle w:val="21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прийняття податкових повідомлень-рішень про визначення грошових зобов’язань, передбачених:</w:t>
            </w:r>
          </w:p>
          <w:p w:rsidR="00E402C8" w:rsidRPr="001651A7" w:rsidRDefault="00E402C8" w:rsidP="00F92C24">
            <w:pPr>
              <w:pStyle w:val="210"/>
              <w:rPr>
                <w:sz w:val="16"/>
                <w:szCs w:val="16"/>
                <w:lang w:val="uk-UA" w:eastAsia="ru-RU"/>
              </w:rPr>
            </w:pPr>
            <w:r w:rsidRPr="001651A7">
              <w:rPr>
                <w:sz w:val="16"/>
                <w:szCs w:val="16"/>
                <w:lang w:val="uk-UA" w:eastAsia="ru-RU"/>
              </w:rPr>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1651A7">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F92C24">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p w:rsidR="00E402C8" w:rsidRPr="001651A7" w:rsidRDefault="00E402C8" w:rsidP="00F92C24">
            <w:pPr>
              <w:pStyle w:val="210"/>
              <w:spacing w:after="12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rPr>
                <w:sz w:val="16"/>
                <w:szCs w:val="16"/>
              </w:rPr>
            </w:pPr>
            <w:r w:rsidRPr="001651A7">
              <w:rPr>
                <w:sz w:val="16"/>
                <w:szCs w:val="16"/>
                <w:lang w:val="uk-UA" w:eastAsia="ru-RU"/>
              </w:rPr>
              <w:t xml:space="preserve">прийняття 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133.4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133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rPr>
              <w:t xml:space="preserve">розгляд справ та винесення постанов у справах про адміністративні правопорушення у порядку, встановленому законом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п.п. 20.1.41 п. 20.1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20 ПКУ,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26 Закону України від 08 липня 2010 року № 2464-VI «Про збір та облік єдиного внеску на загальнообов’язкове державне соціальне страхування» (далі - Закон № 2464-УІ), </w:t>
            </w:r>
            <w:proofErr w:type="spellStart"/>
            <w:r w:rsidRPr="001651A7">
              <w:rPr>
                <w:rFonts w:ascii="Times New Roman" w:hAnsi="Times New Roman" w:cs="Times New Roman"/>
                <w:sz w:val="16"/>
                <w:szCs w:val="16"/>
              </w:rPr>
              <w:t>ст. </w:t>
            </w:r>
            <w:proofErr w:type="spellEnd"/>
            <w:r w:rsidRPr="001651A7">
              <w:rPr>
                <w:rFonts w:ascii="Times New Roman" w:hAnsi="Times New Roman" w:cs="Times New Roman"/>
                <w:sz w:val="16"/>
                <w:szCs w:val="16"/>
              </w:rPr>
              <w:t>234</w:t>
            </w:r>
            <w:r w:rsidRPr="001651A7">
              <w:rPr>
                <w:rFonts w:ascii="Times New Roman" w:hAnsi="Times New Roman" w:cs="Times New Roman"/>
                <w:sz w:val="16"/>
                <w:szCs w:val="16"/>
                <w:vertAlign w:val="superscript"/>
              </w:rPr>
              <w:t>2</w:t>
            </w:r>
            <w:r w:rsidRPr="001651A7">
              <w:rPr>
                <w:rFonts w:ascii="Times New Roman" w:hAnsi="Times New Roman" w:cs="Times New Roman"/>
                <w:sz w:val="16"/>
                <w:szCs w:val="16"/>
              </w:rPr>
              <w:t xml:space="preserve"> Кодексу України про адміністративні правопорушення (далі – Кодекс України про адміністративні правопорушення;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довідок-підтверджень статусу податкового резидента України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19 1.1.3 п. 19 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19 1, п. 141.4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листів про відмову у реєстрації платника єдиного податку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299.10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прийняття рішень про включення, відмову у включенні до Реєстру платників єдиного податку четвертої групи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291.51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291, п.п. 298.8.1 п. 298.8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298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п.п. 191.1.3 п. 191.1 ст. 191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w:t>
            </w:r>
            <w:r w:rsidRPr="001651A7">
              <w:rPr>
                <w:rStyle w:val="2"/>
                <w:b w:val="0"/>
                <w:sz w:val="16"/>
                <w:szCs w:val="16"/>
              </w:rPr>
              <w:t xml:space="preserve">довідки про сплачений нерезидентом в Україні податок на прибуток (доходи) </w:t>
            </w: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п.п. 19</w:t>
            </w:r>
            <w:r w:rsidRPr="001651A7">
              <w:rPr>
                <w:rStyle w:val="2"/>
                <w:rFonts w:eastAsiaTheme="minorHAnsi"/>
                <w:b w:val="0"/>
                <w:sz w:val="16"/>
                <w:szCs w:val="16"/>
                <w:vertAlign w:val="superscript"/>
              </w:rPr>
              <w:t>1</w:t>
            </w:r>
            <w:r w:rsidRPr="001651A7">
              <w:rPr>
                <w:rStyle w:val="2"/>
                <w:rFonts w:eastAsiaTheme="minorHAnsi"/>
                <w:b w:val="0"/>
                <w:sz w:val="16"/>
                <w:szCs w:val="16"/>
              </w:rPr>
              <w:t>.1.3 п.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.1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 п. 141.4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w:t>
            </w:r>
            <w:r w:rsidRPr="001651A7">
              <w:rPr>
                <w:sz w:val="16"/>
                <w:szCs w:val="16"/>
                <w:lang w:val="uk-UA"/>
              </w:rPr>
              <w:t xml:space="preserve">письмових повідомлень про відмову у прийнятті податкової звітності </w:t>
            </w: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.ст. 48, 49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прийняття рішень про застосування до платників єдиного внеску штрафних санкцій та нарахування пені за порушення норм законодавства про єдиний внесок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частина десята, пп. 1,2,7 частини одинадцятої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25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підписання довідки про видачу коштів для виплати заробітної плати без перевірки сум сплати єдиного внеску, повідомлення про відкликання довідки про видачу коштів для виплати заробітної плати без перевірки сум сплати єдиного внеску </w:t>
            </w: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3C5B2D">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п.п. 169.2.4 п. 169.2 статті 169 ПКУ</w:t>
            </w:r>
            <w:r w:rsidRPr="001651A7">
              <w:rPr>
                <w:rFonts w:ascii="Times New Roman" w:hAnsi="Times New Roman" w:cs="Times New Roman"/>
                <w:sz w:val="16"/>
                <w:szCs w:val="16"/>
                <w:lang w:bidi="uk-UA"/>
              </w:rPr>
              <w:t>;</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lang w:bidi="uk-UA"/>
              </w:rPr>
              <w:t xml:space="preserve">підписання реєстрів на повернення надміру утриманих (сплачених) сум податку на доходи фізичних осіб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п. 179.8 </w:t>
            </w:r>
            <w:proofErr w:type="spellStart"/>
            <w:r w:rsidRPr="001651A7">
              <w:rPr>
                <w:rFonts w:ascii="Times New Roman" w:hAnsi="Times New Roman" w:cs="Times New Roman"/>
                <w:sz w:val="16"/>
                <w:szCs w:val="16"/>
                <w:lang w:bidi="uk-UA"/>
              </w:rPr>
              <w:t>ст.</w:t>
            </w:r>
            <w:proofErr w:type="spellEnd"/>
            <w:r w:rsidRPr="001651A7">
              <w:rPr>
                <w:rFonts w:ascii="Times New Roman" w:hAnsi="Times New Roman" w:cs="Times New Roman"/>
                <w:sz w:val="16"/>
                <w:szCs w:val="16"/>
                <w:lang w:bidi="uk-UA"/>
              </w:rPr>
              <w:t> 179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lang w:bidi="uk-UA"/>
              </w:rPr>
              <w:t xml:space="preserve">погодження довідок-розрахунків, наданих платниками єдиного внеску для пред’явлення банківськими установами при отриманні коштів на виплати заробітної плати </w:t>
            </w: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bidi="uk-UA"/>
              </w:rPr>
              <w:t>ст</w:t>
            </w:r>
            <w:proofErr w:type="spellEnd"/>
            <w:r w:rsidRPr="001651A7">
              <w:rPr>
                <w:rFonts w:ascii="Times New Roman" w:hAnsi="Times New Roman" w:cs="Times New Roman"/>
                <w:sz w:val="16"/>
                <w:szCs w:val="16"/>
                <w:lang w:bidi="uk-UA"/>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lang w:bidi="uk-UA"/>
              </w:rPr>
              <w:t xml:space="preserve">підписання довідки-розрахунку про наявність переплати по єдиному внеску для прийняття банками на виконання розрахункових документів на виплату заробітної плати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Наказ міністерства доходів і зборів України від 09.09.2013 № 453;</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rPr>
                <w:sz w:val="16"/>
                <w:szCs w:val="16"/>
              </w:rPr>
            </w:pPr>
            <w:r w:rsidRPr="001651A7">
              <w:rPr>
                <w:sz w:val="16"/>
                <w:szCs w:val="16"/>
                <w:lang w:val="uk-UA" w:eastAsia="ru-RU"/>
              </w:rPr>
              <w:t xml:space="preserve">На період тимчасової відсутності начальника </w:t>
            </w:r>
            <w:proofErr w:type="spellStart"/>
            <w:r w:rsidRPr="001651A7">
              <w:rPr>
                <w:sz w:val="16"/>
                <w:szCs w:val="16"/>
                <w:lang w:val="uk-UA" w:eastAsia="ru-RU"/>
              </w:rPr>
              <w:t>Долинського</w:t>
            </w:r>
            <w:proofErr w:type="spellEnd"/>
            <w:r w:rsidRPr="001651A7">
              <w:rPr>
                <w:sz w:val="16"/>
                <w:szCs w:val="16"/>
                <w:lang w:val="uk-UA" w:eastAsia="ru-RU"/>
              </w:rPr>
              <w:t xml:space="preserve"> відділу податків і зборів з юридичних осіб, податків і зборів з фізичних осіб, камеральних перевірок податкової звітності та економічного аналізу Скорик Наталії, повноваження делегувати заступнику начальника </w:t>
            </w:r>
            <w:proofErr w:type="spellStart"/>
            <w:r w:rsidRPr="001651A7">
              <w:rPr>
                <w:sz w:val="16"/>
                <w:szCs w:val="16"/>
                <w:lang w:val="uk-UA" w:eastAsia="ru-RU"/>
              </w:rPr>
              <w:t>Долинського</w:t>
            </w:r>
            <w:proofErr w:type="spellEnd"/>
            <w:r w:rsidRPr="001651A7">
              <w:rPr>
                <w:sz w:val="16"/>
                <w:szCs w:val="16"/>
                <w:lang w:val="uk-UA" w:eastAsia="ru-RU"/>
              </w:rPr>
              <w:t xml:space="preserve"> відділу податків і зборів з юридичних осіб, податків і зборів з фізичних осіб, камеральних перевірок податкової звітності та економічного аналізу </w:t>
            </w:r>
            <w:proofErr w:type="spellStart"/>
            <w:r w:rsidRPr="001651A7">
              <w:rPr>
                <w:sz w:val="16"/>
                <w:szCs w:val="16"/>
                <w:lang w:val="uk-UA" w:eastAsia="ru-RU"/>
              </w:rPr>
              <w:t>Мочернюк</w:t>
            </w:r>
            <w:proofErr w:type="spellEnd"/>
            <w:r w:rsidRPr="001651A7">
              <w:rPr>
                <w:sz w:val="16"/>
                <w:szCs w:val="16"/>
                <w:lang w:val="uk-UA" w:eastAsia="ru-RU"/>
              </w:rPr>
              <w:t xml:space="preserve"> Наталії.</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3C6D3D" w:rsidP="003C6D3D">
            <w:pPr>
              <w:jc w:val="both"/>
              <w:rPr>
                <w:rFonts w:ascii="Times New Roman" w:hAnsi="Times New Roman" w:cs="Times New Roman"/>
                <w:sz w:val="16"/>
                <w:szCs w:val="16"/>
              </w:rPr>
            </w:pPr>
            <w:r w:rsidRPr="001651A7">
              <w:rPr>
                <w:rFonts w:ascii="Times New Roman" w:hAnsi="Times New Roman" w:cs="Times New Roman"/>
                <w:sz w:val="16"/>
                <w:szCs w:val="16"/>
              </w:rPr>
              <w:t>9</w:t>
            </w:r>
          </w:p>
        </w:tc>
        <w:tc>
          <w:tcPr>
            <w:tcW w:w="851" w:type="dxa"/>
          </w:tcPr>
          <w:p w:rsidR="00E402C8" w:rsidRPr="001651A7" w:rsidRDefault="00E402C8" w:rsidP="00C505B7">
            <w:pPr>
              <w:ind w:left="-140" w:right="-92"/>
              <w:jc w:val="center"/>
              <w:rPr>
                <w:rFonts w:ascii="Times New Roman" w:hAnsi="Times New Roman" w:cs="Times New Roman"/>
                <w:sz w:val="16"/>
                <w:szCs w:val="16"/>
              </w:rPr>
            </w:pPr>
            <w:r w:rsidRPr="001651A7">
              <w:rPr>
                <w:rFonts w:ascii="Times New Roman" w:hAnsi="Times New Roman" w:cs="Times New Roman"/>
                <w:sz w:val="16"/>
                <w:szCs w:val="16"/>
              </w:rPr>
              <w:t xml:space="preserve">07.09.2020      №905 </w:t>
            </w:r>
            <w:r w:rsidRPr="001651A7">
              <w:rPr>
                <w:rFonts w:ascii="Times New Roman" w:hAnsi="Times New Roman" w:cs="Times New Roman"/>
                <w:b/>
                <w:sz w:val="16"/>
                <w:szCs w:val="16"/>
              </w:rPr>
              <w:t xml:space="preserve">із змінами </w:t>
            </w:r>
            <w:r w:rsidRPr="001651A7">
              <w:rPr>
                <w:rFonts w:ascii="Times New Roman" w:hAnsi="Times New Roman" w:cs="Times New Roman"/>
                <w:b/>
                <w:sz w:val="16"/>
                <w:szCs w:val="16"/>
              </w:rPr>
              <w:lastRenderedPageBreak/>
              <w:t>внесеними наказом від 16.09.2020 №997</w:t>
            </w:r>
          </w:p>
        </w:tc>
        <w:tc>
          <w:tcPr>
            <w:tcW w:w="1559" w:type="dxa"/>
          </w:tcPr>
          <w:p w:rsidR="00E402C8" w:rsidRPr="001651A7" w:rsidRDefault="00E402C8" w:rsidP="00A1448C">
            <w:pPr>
              <w:ind w:left="-140" w:right="-108"/>
              <w:jc w:val="both"/>
              <w:rPr>
                <w:rFonts w:ascii="Times New Roman" w:hAnsi="Times New Roman" w:cs="Times New Roman"/>
                <w:sz w:val="16"/>
                <w:szCs w:val="16"/>
              </w:rPr>
            </w:pPr>
            <w:r w:rsidRPr="001651A7">
              <w:rPr>
                <w:rFonts w:ascii="Times New Roman" w:hAnsi="Times New Roman" w:cs="Times New Roman"/>
                <w:sz w:val="16"/>
                <w:szCs w:val="16"/>
                <w:lang w:eastAsia="ru-RU"/>
              </w:rPr>
              <w:lastRenderedPageBreak/>
              <w:t xml:space="preserve"> </w:t>
            </w:r>
            <w:proofErr w:type="spellStart"/>
            <w:r w:rsidRPr="001651A7">
              <w:rPr>
                <w:rFonts w:ascii="Times New Roman" w:hAnsi="Times New Roman" w:cs="Times New Roman"/>
                <w:sz w:val="16"/>
                <w:szCs w:val="16"/>
                <w:lang w:eastAsia="ru-RU"/>
              </w:rPr>
              <w:t>Місюра</w:t>
            </w:r>
            <w:proofErr w:type="spellEnd"/>
            <w:r w:rsidRPr="001651A7">
              <w:rPr>
                <w:rFonts w:ascii="Times New Roman" w:hAnsi="Times New Roman" w:cs="Times New Roman"/>
                <w:sz w:val="16"/>
                <w:szCs w:val="16"/>
                <w:lang w:eastAsia="ru-RU"/>
              </w:rPr>
              <w:t xml:space="preserve"> Марія </w:t>
            </w:r>
          </w:p>
        </w:tc>
        <w:tc>
          <w:tcPr>
            <w:tcW w:w="1985" w:type="dxa"/>
          </w:tcPr>
          <w:p w:rsidR="00E402C8" w:rsidRPr="001651A7" w:rsidRDefault="00E402C8" w:rsidP="00A1448C">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Калуського відділу податків і зборів з юридичних осіб, податків і </w:t>
            </w:r>
            <w:r w:rsidRPr="001651A7">
              <w:rPr>
                <w:rFonts w:ascii="Times New Roman" w:hAnsi="Times New Roman" w:cs="Times New Roman"/>
                <w:sz w:val="16"/>
                <w:szCs w:val="16"/>
              </w:rPr>
              <w:lastRenderedPageBreak/>
              <w:t>зборів з фізичних осіб, камеральних перевірок податкової звітності та економічного аналізу управління податкового адміністрування</w:t>
            </w:r>
          </w:p>
        </w:tc>
        <w:tc>
          <w:tcPr>
            <w:tcW w:w="2693" w:type="dxa"/>
          </w:tcPr>
          <w:p w:rsidR="00E402C8" w:rsidRPr="001651A7" w:rsidRDefault="00E402C8" w:rsidP="001651A7">
            <w:pPr>
              <w:pStyle w:val="210"/>
              <w:rPr>
                <w:sz w:val="16"/>
                <w:szCs w:val="16"/>
              </w:rPr>
            </w:pPr>
            <w:r w:rsidRPr="001651A7">
              <w:rPr>
                <w:sz w:val="16"/>
                <w:szCs w:val="16"/>
                <w:lang w:val="uk-UA" w:eastAsia="ru-RU"/>
              </w:rPr>
              <w:lastRenderedPageBreak/>
              <w:t xml:space="preserve">підписання письмових повідомлень про запрошення платників податків до контролюючого органу для </w:t>
            </w:r>
            <w:r w:rsidRPr="001651A7">
              <w:rPr>
                <w:sz w:val="16"/>
                <w:szCs w:val="16"/>
                <w:lang w:val="uk-UA" w:eastAsia="ru-RU"/>
              </w:rPr>
              <w:lastRenderedPageBreak/>
              <w:t>перевірки правильності нарахування та своєчасності сплати податків, зборів, платежів, дотримання вимог іншого законодавства</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lastRenderedPageBreak/>
              <w:t xml:space="preserve">п.п. 20.1.1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Податкового кодексу України (далі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20.1.2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запитів на отримання від державних органів, </w:t>
            </w:r>
            <w:proofErr w:type="spellStart"/>
            <w:r w:rsidRPr="001651A7">
              <w:rPr>
                <w:sz w:val="16"/>
                <w:szCs w:val="16"/>
                <w:lang w:val="uk-UA" w:eastAsia="ru-RU"/>
              </w:rPr>
              <w:t>органів</w:t>
            </w:r>
            <w:proofErr w:type="spellEnd"/>
            <w:r w:rsidRPr="001651A7">
              <w:rPr>
                <w:sz w:val="16"/>
                <w:szCs w:val="16"/>
                <w:lang w:val="uk-UA" w:eastAsia="ru-RU"/>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20.1.3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21.1.7 п. 21.1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письмових запитів на проведення зустрічних звірок даних суб’єктів господарювання щодо платника податків </w:t>
            </w: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eastAsia="ru-RU"/>
              </w:rPr>
              <w:t>п.п.</w:t>
            </w:r>
            <w:proofErr w:type="spellEnd"/>
            <w:r w:rsidRPr="001651A7">
              <w:rPr>
                <w:rFonts w:ascii="Times New Roman" w:hAnsi="Times New Roman" w:cs="Times New Roman"/>
                <w:sz w:val="16"/>
                <w:szCs w:val="16"/>
                <w:lang w:eastAsia="ru-RU"/>
              </w:rPr>
              <w:t xml:space="preserve"> 73.5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прийняття податкових повідомлень-рішень за результатами камеральних перевірок, передбачених:</w:t>
            </w:r>
          </w:p>
          <w:p w:rsidR="00E402C8" w:rsidRPr="001651A7" w:rsidRDefault="00E402C8" w:rsidP="00F92C24">
            <w:pPr>
              <w:pStyle w:val="210"/>
              <w:rPr>
                <w:sz w:val="16"/>
                <w:szCs w:val="16"/>
                <w:lang w:val="uk-UA" w:eastAsia="ru-RU"/>
              </w:rPr>
            </w:pPr>
            <w:r w:rsidRPr="001651A7">
              <w:rPr>
                <w:sz w:val="16"/>
                <w:szCs w:val="16"/>
                <w:lang w:val="uk-UA" w:eastAsia="ru-RU"/>
              </w:rPr>
              <w:t xml:space="preserve">п. 54.3 </w:t>
            </w:r>
            <w:proofErr w:type="spellStart"/>
            <w:r w:rsidRPr="001651A7">
              <w:rPr>
                <w:sz w:val="16"/>
                <w:szCs w:val="16"/>
                <w:lang w:val="uk-UA" w:eastAsia="ru-RU"/>
              </w:rPr>
              <w:t>ст</w:t>
            </w:r>
            <w:proofErr w:type="spellEnd"/>
            <w:r w:rsidRPr="001651A7">
              <w:rPr>
                <w:sz w:val="16"/>
                <w:szCs w:val="16"/>
                <w:lang w:val="uk-UA" w:eastAsia="ru-RU"/>
              </w:rPr>
              <w:t>. 54 ПКУ «Визначення сум податкових та грошових зобов’язань»;</w:t>
            </w:r>
          </w:p>
          <w:p w:rsidR="00E402C8" w:rsidRPr="001651A7" w:rsidRDefault="00E402C8" w:rsidP="00F92C24">
            <w:pPr>
              <w:pStyle w:val="210"/>
              <w:rPr>
                <w:sz w:val="16"/>
                <w:szCs w:val="16"/>
                <w:lang w:val="uk-UA" w:eastAsia="ru-RU"/>
              </w:rPr>
            </w:pPr>
            <w:r w:rsidRPr="001651A7">
              <w:rPr>
                <w:sz w:val="16"/>
                <w:szCs w:val="16"/>
                <w:lang w:val="uk-UA" w:eastAsia="ru-RU"/>
              </w:rPr>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123 ПКУ «Штрафні (фінансові) санкції (штрафи) у разі визначення контролюючим органом суми </w:t>
            </w:r>
            <w:r w:rsidRPr="001651A7">
              <w:rPr>
                <w:sz w:val="16"/>
                <w:szCs w:val="16"/>
                <w:lang w:val="uk-UA" w:eastAsia="ru-RU"/>
              </w:rPr>
              <w:lastRenderedPageBreak/>
              <w:t>податкового зобов’язання»;</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нарахування, утримання та сплати (перерахування) податків у джерела виплати»; </w:t>
            </w:r>
          </w:p>
          <w:p w:rsidR="00E402C8" w:rsidRPr="001651A7" w:rsidRDefault="00E402C8" w:rsidP="00F92C24">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129 ПКУ «Пеня»;</w:t>
            </w:r>
          </w:p>
          <w:p w:rsidR="00E402C8" w:rsidRPr="001651A7" w:rsidRDefault="00E402C8" w:rsidP="00F92C24">
            <w:pPr>
              <w:pStyle w:val="210"/>
              <w:rPr>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lastRenderedPageBreak/>
              <w:t xml:space="preserve">п. 54.3 </w:t>
            </w:r>
            <w:proofErr w:type="spellStart"/>
            <w:r w:rsidRPr="001651A7">
              <w:rPr>
                <w:sz w:val="16"/>
                <w:szCs w:val="16"/>
                <w:lang w:val="uk-UA" w:eastAsia="ru-RU"/>
              </w:rPr>
              <w:t>ст</w:t>
            </w:r>
            <w:proofErr w:type="spellEnd"/>
            <w:r w:rsidRPr="001651A7">
              <w:rPr>
                <w:sz w:val="16"/>
                <w:szCs w:val="16"/>
                <w:lang w:val="uk-UA" w:eastAsia="ru-RU"/>
              </w:rPr>
              <w:t>. 54 ПКУ «Визначення сум податкових та грошових зобов’язань»;</w:t>
            </w:r>
          </w:p>
          <w:p w:rsidR="00E402C8" w:rsidRPr="001651A7" w:rsidRDefault="00E402C8" w:rsidP="00F92C24">
            <w:pPr>
              <w:pStyle w:val="210"/>
              <w:rPr>
                <w:sz w:val="16"/>
                <w:szCs w:val="16"/>
                <w:lang w:val="uk-UA" w:eastAsia="ru-RU"/>
              </w:rPr>
            </w:pPr>
            <w:r w:rsidRPr="001651A7">
              <w:rPr>
                <w:sz w:val="16"/>
                <w:szCs w:val="16"/>
                <w:lang w:val="uk-UA" w:eastAsia="ru-RU"/>
              </w:rPr>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123 ПКУ «Штрафні (фінансові) санкції (штрафи) у разі визначення контролюючим органом суми податкового зобов’язання»;</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w:t>
            </w:r>
            <w:r w:rsidRPr="001651A7">
              <w:rPr>
                <w:sz w:val="16"/>
                <w:szCs w:val="16"/>
                <w:lang w:val="uk-UA" w:eastAsia="ru-RU"/>
              </w:rPr>
              <w:lastRenderedPageBreak/>
              <w:t xml:space="preserve">нарахування, утримання та сплати (перерахування) податків у джерела виплати»; </w:t>
            </w:r>
          </w:p>
          <w:p w:rsidR="00E402C8" w:rsidRPr="001651A7" w:rsidRDefault="00E402C8" w:rsidP="00F92C24">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129 ПКУ «Пеня»;</w:t>
            </w:r>
          </w:p>
          <w:p w:rsidR="00E402C8" w:rsidRPr="001651A7" w:rsidRDefault="00E402C8" w:rsidP="00F92C24">
            <w:pPr>
              <w:pStyle w:val="21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1.7. прийняття податкових повідомлень-рішень про визначення грошових зобов’язань, передбачених:</w:t>
            </w:r>
          </w:p>
          <w:p w:rsidR="00E402C8" w:rsidRPr="001651A7" w:rsidRDefault="00E402C8" w:rsidP="00F92C24">
            <w:pPr>
              <w:pStyle w:val="210"/>
              <w:rPr>
                <w:sz w:val="16"/>
                <w:szCs w:val="16"/>
                <w:lang w:val="uk-UA" w:eastAsia="ru-RU"/>
              </w:rPr>
            </w:pPr>
            <w:r w:rsidRPr="001651A7">
              <w:rPr>
                <w:sz w:val="16"/>
                <w:szCs w:val="16"/>
                <w:lang w:val="uk-UA" w:eastAsia="ru-RU"/>
              </w:rPr>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1651A7">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F92C24">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p w:rsidR="00E402C8" w:rsidRPr="001651A7" w:rsidRDefault="00E402C8" w:rsidP="00F92C24">
            <w:pPr>
              <w:pStyle w:val="210"/>
              <w:spacing w:after="12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rPr>
                <w:sz w:val="16"/>
                <w:szCs w:val="16"/>
              </w:rPr>
            </w:pPr>
            <w:r w:rsidRPr="001651A7">
              <w:rPr>
                <w:sz w:val="16"/>
                <w:szCs w:val="16"/>
                <w:lang w:val="uk-UA" w:eastAsia="ru-RU"/>
              </w:rPr>
              <w:t xml:space="preserve">прийняття 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133.4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133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rPr>
              <w:t xml:space="preserve">розгляд справ та винесення постанов у справах про адміністративні правопорушення у порядку, встановленому законом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п.п. 20.1.41 п. 20.1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20 ПКУ,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26 Закону України від 08 липня 2010 року № 2464-VI «Про збір та облік єдиного внеску на загальнообов’язкове державне соціальне страхування» (далі - Закон № 2464-УІ), </w:t>
            </w:r>
            <w:proofErr w:type="spellStart"/>
            <w:r w:rsidRPr="001651A7">
              <w:rPr>
                <w:rFonts w:ascii="Times New Roman" w:hAnsi="Times New Roman" w:cs="Times New Roman"/>
                <w:sz w:val="16"/>
                <w:szCs w:val="16"/>
              </w:rPr>
              <w:t>ст. </w:t>
            </w:r>
            <w:proofErr w:type="spellEnd"/>
            <w:r w:rsidRPr="001651A7">
              <w:rPr>
                <w:rFonts w:ascii="Times New Roman" w:hAnsi="Times New Roman" w:cs="Times New Roman"/>
                <w:sz w:val="16"/>
                <w:szCs w:val="16"/>
              </w:rPr>
              <w:t>234</w:t>
            </w:r>
            <w:r w:rsidRPr="001651A7">
              <w:rPr>
                <w:rFonts w:ascii="Times New Roman" w:hAnsi="Times New Roman" w:cs="Times New Roman"/>
                <w:sz w:val="16"/>
                <w:szCs w:val="16"/>
                <w:vertAlign w:val="superscript"/>
              </w:rPr>
              <w:t>2</w:t>
            </w:r>
            <w:r w:rsidRPr="001651A7">
              <w:rPr>
                <w:rFonts w:ascii="Times New Roman" w:hAnsi="Times New Roman" w:cs="Times New Roman"/>
                <w:sz w:val="16"/>
                <w:szCs w:val="16"/>
              </w:rPr>
              <w:t xml:space="preserve"> Кодексу України про адміністративні правопорушення (далі – Кодекс України про адміністративні правопорушення;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довідок-підтверджень статусу податкового резидента України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19 1.1.3 п. 19 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19 1, п. 141.4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листів про відмову у реєстрації платника єдиного податку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299.10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прийняття рішень про включення, відмову у включенні до Реєстру платників єдиного податку четвертої групи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291.51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291, п.п. 298.8.1 п. 298.8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298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п.п. 191.1.3 п. 191.1 ст. 191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w:t>
            </w:r>
            <w:r w:rsidRPr="001651A7">
              <w:rPr>
                <w:rStyle w:val="2"/>
                <w:b w:val="0"/>
                <w:sz w:val="16"/>
                <w:szCs w:val="16"/>
              </w:rPr>
              <w:t xml:space="preserve">довідки про сплачений нерезидентом в Україні податок на прибуток (доходи) </w:t>
            </w: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п.п. 19</w:t>
            </w:r>
            <w:r w:rsidRPr="001651A7">
              <w:rPr>
                <w:rStyle w:val="2"/>
                <w:rFonts w:eastAsiaTheme="minorHAnsi"/>
                <w:b w:val="0"/>
                <w:sz w:val="16"/>
                <w:szCs w:val="16"/>
                <w:vertAlign w:val="superscript"/>
              </w:rPr>
              <w:t>1</w:t>
            </w:r>
            <w:r w:rsidRPr="001651A7">
              <w:rPr>
                <w:rStyle w:val="2"/>
                <w:rFonts w:eastAsiaTheme="minorHAnsi"/>
                <w:b w:val="0"/>
                <w:sz w:val="16"/>
                <w:szCs w:val="16"/>
              </w:rPr>
              <w:t>.1.3 п.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.1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 п. 141.4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w:t>
            </w:r>
            <w:r w:rsidRPr="001651A7">
              <w:rPr>
                <w:sz w:val="16"/>
                <w:szCs w:val="16"/>
                <w:lang w:val="uk-UA"/>
              </w:rPr>
              <w:t xml:space="preserve">письмових повідомлень про відмову у прийнятті податкової звітності </w:t>
            </w: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.ст. 48, 49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прийняття рішень про застосування до платників єдиного внеску штрафних санкцій та нарахування </w:t>
            </w:r>
            <w:r w:rsidRPr="001651A7">
              <w:rPr>
                <w:rFonts w:ascii="Times New Roman" w:cs="Times New Roman"/>
                <w:sz w:val="16"/>
                <w:szCs w:val="16"/>
              </w:rPr>
              <w:lastRenderedPageBreak/>
              <w:t xml:space="preserve">пені за порушення норм законодавства про єдиний внесок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 xml:space="preserve">частина десята, пп. 1,2,7 частини одинадцятої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25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підписання довідки про видачу коштів для виплати заробітної плати без перевірки сум сплати єдиного внеску, повідомлення про відкликання довідки про видачу коштів для виплати заробітної плати без перевірки сум сплати єдиного внеску </w:t>
            </w: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п.п. 169.2.4 п. 169.2 статті 169 ПКУ</w:t>
            </w:r>
            <w:r w:rsidRPr="001651A7">
              <w:rPr>
                <w:rFonts w:ascii="Times New Roman" w:hAnsi="Times New Roman" w:cs="Times New Roman"/>
                <w:sz w:val="16"/>
                <w:szCs w:val="16"/>
                <w:lang w:bidi="uk-UA"/>
              </w:rPr>
              <w:t>;</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lang w:bidi="uk-UA"/>
              </w:rPr>
              <w:t xml:space="preserve">підписання реєстрів на повернення надміру утриманих (сплачених) сум податку на доходи фізичних осіб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п. 179.8 </w:t>
            </w:r>
            <w:proofErr w:type="spellStart"/>
            <w:r w:rsidRPr="001651A7">
              <w:rPr>
                <w:rFonts w:ascii="Times New Roman" w:hAnsi="Times New Roman" w:cs="Times New Roman"/>
                <w:sz w:val="16"/>
                <w:szCs w:val="16"/>
                <w:lang w:bidi="uk-UA"/>
              </w:rPr>
              <w:t>ст.</w:t>
            </w:r>
            <w:proofErr w:type="spellEnd"/>
            <w:r w:rsidRPr="001651A7">
              <w:rPr>
                <w:rFonts w:ascii="Times New Roman" w:hAnsi="Times New Roman" w:cs="Times New Roman"/>
                <w:sz w:val="16"/>
                <w:szCs w:val="16"/>
                <w:lang w:bidi="uk-UA"/>
              </w:rPr>
              <w:t> 179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lang w:bidi="uk-UA"/>
              </w:rPr>
              <w:t xml:space="preserve">погодження довідок-розрахунків, наданих платниками єдиного внеску для пред’явлення банківськими установами при отриманні коштів на виплати заробітної плати </w:t>
            </w: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bidi="uk-UA"/>
              </w:rPr>
              <w:t>ст</w:t>
            </w:r>
            <w:proofErr w:type="spellEnd"/>
            <w:r w:rsidRPr="001651A7">
              <w:rPr>
                <w:rFonts w:ascii="Times New Roman" w:hAnsi="Times New Roman" w:cs="Times New Roman"/>
                <w:sz w:val="16"/>
                <w:szCs w:val="16"/>
                <w:lang w:bidi="uk-UA"/>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lang w:bidi="uk-UA"/>
              </w:rPr>
              <w:t xml:space="preserve">підписання довідки-розрахунку про наявність переплати по єдиному внеску для прийняття банками на виконання розрахункових документів на виплату заробітної плати </w:t>
            </w:r>
          </w:p>
        </w:tc>
        <w:tc>
          <w:tcPr>
            <w:tcW w:w="2693" w:type="dxa"/>
          </w:tcPr>
          <w:p w:rsidR="00E402C8" w:rsidRPr="001651A7" w:rsidRDefault="00E402C8" w:rsidP="005811EA">
            <w:pPr>
              <w:jc w:val="both"/>
              <w:rPr>
                <w:rFonts w:ascii="Times New Roman" w:hAnsi="Times New Roman" w:cs="Times New Roman"/>
                <w:sz w:val="16"/>
                <w:szCs w:val="16"/>
              </w:rPr>
            </w:pPr>
            <w:r w:rsidRPr="001651A7">
              <w:rPr>
                <w:rFonts w:ascii="Times New Roman" w:hAnsi="Times New Roman" w:cs="Times New Roman"/>
                <w:sz w:val="16"/>
                <w:szCs w:val="16"/>
                <w:lang w:bidi="uk-UA"/>
              </w:rPr>
              <w:t>Наказ міністерства доходів і зборів України від 09.09.2013 № 453;</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lang w:bidi="uk-UA"/>
              </w:rPr>
            </w:pPr>
            <w:r w:rsidRPr="001651A7">
              <w:rPr>
                <w:sz w:val="16"/>
                <w:szCs w:val="16"/>
                <w:lang w:val="uk-UA" w:eastAsia="ru-RU"/>
              </w:rPr>
              <w:t>підписання у межах компетенції запитів, листів, листів-відповідей.</w:t>
            </w:r>
          </w:p>
        </w:tc>
        <w:tc>
          <w:tcPr>
            <w:tcW w:w="2693" w:type="dxa"/>
          </w:tcPr>
          <w:p w:rsidR="00E402C8" w:rsidRPr="001651A7" w:rsidRDefault="00E402C8" w:rsidP="005811EA">
            <w:pPr>
              <w:jc w:val="both"/>
              <w:rPr>
                <w:rFonts w:ascii="Times New Roman" w:hAnsi="Times New Roman" w:cs="Times New Roman"/>
                <w:sz w:val="16"/>
                <w:szCs w:val="16"/>
                <w:lang w:bidi="uk-UA"/>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697935">
        <w:trPr>
          <w:trHeight w:val="645"/>
        </w:trPr>
        <w:tc>
          <w:tcPr>
            <w:tcW w:w="426" w:type="dxa"/>
            <w:vMerge/>
          </w:tcPr>
          <w:p w:rsidR="00E402C8" w:rsidRPr="001651A7" w:rsidRDefault="00E402C8" w:rsidP="00F92C24">
            <w:pPr>
              <w:jc w:val="both"/>
              <w:rPr>
                <w:rFonts w:ascii="Times New Roman" w:hAnsi="Times New Roman" w:cs="Times New Roman"/>
                <w:b/>
                <w:sz w:val="16"/>
                <w:szCs w:val="16"/>
              </w:rPr>
            </w:pPr>
          </w:p>
        </w:tc>
        <w:tc>
          <w:tcPr>
            <w:tcW w:w="851" w:type="dxa"/>
          </w:tcPr>
          <w:p w:rsidR="00E402C8" w:rsidRPr="001651A7" w:rsidRDefault="00E402C8" w:rsidP="00F92C24">
            <w:pPr>
              <w:ind w:left="-140" w:right="-92"/>
              <w:jc w:val="both"/>
              <w:rPr>
                <w:rFonts w:ascii="Times New Roman" w:hAnsi="Times New Roman" w:cs="Times New Roman"/>
                <w:b/>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C505B7">
            <w:pPr>
              <w:pStyle w:val="210"/>
              <w:rPr>
                <w:sz w:val="16"/>
                <w:szCs w:val="16"/>
              </w:rPr>
            </w:pPr>
            <w:r w:rsidRPr="001651A7">
              <w:rPr>
                <w:sz w:val="16"/>
                <w:szCs w:val="16"/>
                <w:lang w:val="uk-UA"/>
              </w:rPr>
              <w:t xml:space="preserve">На період тимчасової відсутності </w:t>
            </w:r>
            <w:r w:rsidRPr="001651A7">
              <w:rPr>
                <w:sz w:val="16"/>
                <w:szCs w:val="16"/>
              </w:rPr>
              <w:t xml:space="preserve">начальника </w:t>
            </w:r>
            <w:proofErr w:type="spellStart"/>
            <w:r w:rsidRPr="001651A7">
              <w:rPr>
                <w:sz w:val="16"/>
                <w:szCs w:val="16"/>
              </w:rPr>
              <w:t>Калуського</w:t>
            </w:r>
            <w:proofErr w:type="spellEnd"/>
            <w:r w:rsidRPr="001651A7">
              <w:rPr>
                <w:sz w:val="16"/>
                <w:szCs w:val="16"/>
              </w:rPr>
              <w:t xml:space="preserve"> </w:t>
            </w:r>
            <w:proofErr w:type="spellStart"/>
            <w:r w:rsidRPr="001651A7">
              <w:rPr>
                <w:sz w:val="16"/>
                <w:szCs w:val="16"/>
              </w:rPr>
              <w:t>відділу</w:t>
            </w:r>
            <w:proofErr w:type="spellEnd"/>
            <w:r w:rsidRPr="001651A7">
              <w:rPr>
                <w:sz w:val="16"/>
                <w:szCs w:val="16"/>
              </w:rPr>
              <w:t xml:space="preserve"> </w:t>
            </w:r>
            <w:proofErr w:type="spellStart"/>
            <w:r w:rsidRPr="001651A7">
              <w:rPr>
                <w:sz w:val="16"/>
                <w:szCs w:val="16"/>
              </w:rPr>
              <w:t>податків</w:t>
            </w:r>
            <w:proofErr w:type="spellEnd"/>
            <w:r w:rsidRPr="001651A7">
              <w:rPr>
                <w:sz w:val="16"/>
                <w:szCs w:val="16"/>
              </w:rPr>
              <w:t xml:space="preserve"> і </w:t>
            </w:r>
            <w:proofErr w:type="spellStart"/>
            <w:r w:rsidRPr="001651A7">
              <w:rPr>
                <w:sz w:val="16"/>
                <w:szCs w:val="16"/>
              </w:rPr>
              <w:t>зборів</w:t>
            </w:r>
            <w:proofErr w:type="spellEnd"/>
            <w:r w:rsidRPr="001651A7">
              <w:rPr>
                <w:sz w:val="16"/>
                <w:szCs w:val="16"/>
              </w:rPr>
              <w:t xml:space="preserve"> з </w:t>
            </w:r>
            <w:proofErr w:type="spellStart"/>
            <w:r w:rsidRPr="001651A7">
              <w:rPr>
                <w:sz w:val="16"/>
                <w:szCs w:val="16"/>
              </w:rPr>
              <w:t>юридичних</w:t>
            </w:r>
            <w:proofErr w:type="spellEnd"/>
            <w:r w:rsidRPr="001651A7">
              <w:rPr>
                <w:sz w:val="16"/>
                <w:szCs w:val="16"/>
              </w:rPr>
              <w:t xml:space="preserve"> </w:t>
            </w:r>
            <w:proofErr w:type="spellStart"/>
            <w:r w:rsidRPr="001651A7">
              <w:rPr>
                <w:sz w:val="16"/>
                <w:szCs w:val="16"/>
              </w:rPr>
              <w:t>осіб</w:t>
            </w:r>
            <w:proofErr w:type="spellEnd"/>
            <w:r w:rsidRPr="001651A7">
              <w:rPr>
                <w:sz w:val="16"/>
                <w:szCs w:val="16"/>
              </w:rPr>
              <w:t xml:space="preserve">, </w:t>
            </w:r>
            <w:proofErr w:type="spellStart"/>
            <w:r w:rsidRPr="001651A7">
              <w:rPr>
                <w:sz w:val="16"/>
                <w:szCs w:val="16"/>
              </w:rPr>
              <w:t>податків</w:t>
            </w:r>
            <w:proofErr w:type="spellEnd"/>
            <w:r w:rsidRPr="001651A7">
              <w:rPr>
                <w:sz w:val="16"/>
                <w:szCs w:val="16"/>
              </w:rPr>
              <w:t xml:space="preserve"> і </w:t>
            </w:r>
            <w:proofErr w:type="spellStart"/>
            <w:r w:rsidRPr="001651A7">
              <w:rPr>
                <w:sz w:val="16"/>
                <w:szCs w:val="16"/>
              </w:rPr>
              <w:t>зборів</w:t>
            </w:r>
            <w:proofErr w:type="spellEnd"/>
            <w:r w:rsidRPr="001651A7">
              <w:rPr>
                <w:sz w:val="16"/>
                <w:szCs w:val="16"/>
              </w:rPr>
              <w:t xml:space="preserve"> з </w:t>
            </w:r>
            <w:proofErr w:type="spellStart"/>
            <w:r w:rsidRPr="001651A7">
              <w:rPr>
                <w:sz w:val="16"/>
                <w:szCs w:val="16"/>
              </w:rPr>
              <w:t>фізичних</w:t>
            </w:r>
            <w:proofErr w:type="spellEnd"/>
            <w:r w:rsidRPr="001651A7">
              <w:rPr>
                <w:sz w:val="16"/>
                <w:szCs w:val="16"/>
              </w:rPr>
              <w:t xml:space="preserve"> </w:t>
            </w:r>
            <w:proofErr w:type="spellStart"/>
            <w:r w:rsidRPr="001651A7">
              <w:rPr>
                <w:sz w:val="16"/>
                <w:szCs w:val="16"/>
              </w:rPr>
              <w:t>осіб</w:t>
            </w:r>
            <w:proofErr w:type="spellEnd"/>
            <w:r w:rsidRPr="001651A7">
              <w:rPr>
                <w:sz w:val="16"/>
                <w:szCs w:val="16"/>
              </w:rPr>
              <w:t xml:space="preserve">, </w:t>
            </w:r>
            <w:proofErr w:type="spellStart"/>
            <w:r w:rsidRPr="001651A7">
              <w:rPr>
                <w:sz w:val="16"/>
                <w:szCs w:val="16"/>
              </w:rPr>
              <w:t>камеральних</w:t>
            </w:r>
            <w:proofErr w:type="spellEnd"/>
            <w:r w:rsidRPr="001651A7">
              <w:rPr>
                <w:sz w:val="16"/>
                <w:szCs w:val="16"/>
              </w:rPr>
              <w:t xml:space="preserve"> </w:t>
            </w:r>
            <w:proofErr w:type="spellStart"/>
            <w:r w:rsidRPr="001651A7">
              <w:rPr>
                <w:sz w:val="16"/>
                <w:szCs w:val="16"/>
              </w:rPr>
              <w:t>перевірок</w:t>
            </w:r>
            <w:proofErr w:type="spellEnd"/>
            <w:r w:rsidRPr="001651A7">
              <w:rPr>
                <w:sz w:val="16"/>
                <w:szCs w:val="16"/>
              </w:rPr>
              <w:t xml:space="preserve"> </w:t>
            </w:r>
            <w:proofErr w:type="spellStart"/>
            <w:r w:rsidRPr="001651A7">
              <w:rPr>
                <w:sz w:val="16"/>
                <w:szCs w:val="16"/>
              </w:rPr>
              <w:t>податкової</w:t>
            </w:r>
            <w:proofErr w:type="spellEnd"/>
            <w:r w:rsidRPr="001651A7">
              <w:rPr>
                <w:sz w:val="16"/>
                <w:szCs w:val="16"/>
              </w:rPr>
              <w:t xml:space="preserve"> </w:t>
            </w:r>
            <w:proofErr w:type="spellStart"/>
            <w:r w:rsidRPr="001651A7">
              <w:rPr>
                <w:sz w:val="16"/>
                <w:szCs w:val="16"/>
              </w:rPr>
              <w:t>звітності</w:t>
            </w:r>
            <w:proofErr w:type="spellEnd"/>
            <w:r w:rsidRPr="001651A7">
              <w:rPr>
                <w:sz w:val="16"/>
                <w:szCs w:val="16"/>
              </w:rPr>
              <w:t xml:space="preserve"> та </w:t>
            </w:r>
            <w:proofErr w:type="spellStart"/>
            <w:r w:rsidRPr="001651A7">
              <w:rPr>
                <w:sz w:val="16"/>
                <w:szCs w:val="16"/>
              </w:rPr>
              <w:t>економічного</w:t>
            </w:r>
            <w:proofErr w:type="spellEnd"/>
            <w:r w:rsidRPr="001651A7">
              <w:rPr>
                <w:sz w:val="16"/>
                <w:szCs w:val="16"/>
              </w:rPr>
              <w:t xml:space="preserve"> </w:t>
            </w:r>
            <w:proofErr w:type="spellStart"/>
            <w:r w:rsidRPr="001651A7">
              <w:rPr>
                <w:sz w:val="16"/>
                <w:szCs w:val="16"/>
              </w:rPr>
              <w:t>аналізу</w:t>
            </w:r>
            <w:proofErr w:type="spellEnd"/>
            <w:r w:rsidRPr="001651A7">
              <w:rPr>
                <w:sz w:val="16"/>
                <w:szCs w:val="16"/>
                <w:lang w:val="uk-UA"/>
              </w:rPr>
              <w:t xml:space="preserve"> управління податкового адміністрування</w:t>
            </w:r>
            <w:r w:rsidRPr="001651A7">
              <w:rPr>
                <w:sz w:val="16"/>
                <w:szCs w:val="16"/>
              </w:rPr>
              <w:t xml:space="preserve"> </w:t>
            </w:r>
            <w:proofErr w:type="spellStart"/>
            <w:r w:rsidRPr="001651A7">
              <w:rPr>
                <w:sz w:val="16"/>
                <w:szCs w:val="16"/>
              </w:rPr>
              <w:t>Місюр</w:t>
            </w:r>
            <w:proofErr w:type="spellEnd"/>
            <w:r w:rsidRPr="001651A7">
              <w:rPr>
                <w:sz w:val="16"/>
                <w:szCs w:val="16"/>
                <w:lang w:val="uk-UA"/>
              </w:rPr>
              <w:t>и</w:t>
            </w:r>
            <w:r w:rsidRPr="001651A7">
              <w:rPr>
                <w:sz w:val="16"/>
                <w:szCs w:val="16"/>
              </w:rPr>
              <w:t xml:space="preserve"> </w:t>
            </w:r>
            <w:proofErr w:type="spellStart"/>
            <w:r w:rsidRPr="001651A7">
              <w:rPr>
                <w:sz w:val="16"/>
                <w:szCs w:val="16"/>
              </w:rPr>
              <w:t>Марі</w:t>
            </w:r>
            <w:proofErr w:type="spellEnd"/>
            <w:r w:rsidRPr="001651A7">
              <w:rPr>
                <w:sz w:val="16"/>
                <w:szCs w:val="16"/>
                <w:lang w:val="uk-UA"/>
              </w:rPr>
              <w:t xml:space="preserve">ї, повноваження делегувати заступнику начальника </w:t>
            </w:r>
            <w:proofErr w:type="spellStart"/>
            <w:r w:rsidRPr="001651A7">
              <w:rPr>
                <w:sz w:val="16"/>
                <w:szCs w:val="16"/>
              </w:rPr>
              <w:t>Калуського</w:t>
            </w:r>
            <w:proofErr w:type="spellEnd"/>
            <w:r w:rsidRPr="001651A7">
              <w:rPr>
                <w:sz w:val="16"/>
                <w:szCs w:val="16"/>
              </w:rPr>
              <w:t xml:space="preserve"> </w:t>
            </w:r>
            <w:proofErr w:type="spellStart"/>
            <w:r w:rsidRPr="001651A7">
              <w:rPr>
                <w:sz w:val="16"/>
                <w:szCs w:val="16"/>
              </w:rPr>
              <w:t>відділу</w:t>
            </w:r>
            <w:proofErr w:type="spellEnd"/>
            <w:r w:rsidRPr="001651A7">
              <w:rPr>
                <w:sz w:val="16"/>
                <w:szCs w:val="16"/>
              </w:rPr>
              <w:t xml:space="preserve"> </w:t>
            </w:r>
            <w:proofErr w:type="spellStart"/>
            <w:r w:rsidRPr="001651A7">
              <w:rPr>
                <w:sz w:val="16"/>
                <w:szCs w:val="16"/>
              </w:rPr>
              <w:t>податків</w:t>
            </w:r>
            <w:proofErr w:type="spellEnd"/>
            <w:r w:rsidRPr="001651A7">
              <w:rPr>
                <w:sz w:val="16"/>
                <w:szCs w:val="16"/>
              </w:rPr>
              <w:t xml:space="preserve"> і </w:t>
            </w:r>
            <w:proofErr w:type="spellStart"/>
            <w:r w:rsidRPr="001651A7">
              <w:rPr>
                <w:sz w:val="16"/>
                <w:szCs w:val="16"/>
              </w:rPr>
              <w:t>зборів</w:t>
            </w:r>
            <w:proofErr w:type="spellEnd"/>
            <w:r w:rsidRPr="001651A7">
              <w:rPr>
                <w:sz w:val="16"/>
                <w:szCs w:val="16"/>
              </w:rPr>
              <w:t xml:space="preserve"> з </w:t>
            </w:r>
            <w:proofErr w:type="spellStart"/>
            <w:r w:rsidRPr="001651A7">
              <w:rPr>
                <w:sz w:val="16"/>
                <w:szCs w:val="16"/>
              </w:rPr>
              <w:t>юридичних</w:t>
            </w:r>
            <w:proofErr w:type="spellEnd"/>
            <w:r w:rsidRPr="001651A7">
              <w:rPr>
                <w:sz w:val="16"/>
                <w:szCs w:val="16"/>
              </w:rPr>
              <w:t xml:space="preserve"> </w:t>
            </w:r>
            <w:proofErr w:type="spellStart"/>
            <w:r w:rsidRPr="001651A7">
              <w:rPr>
                <w:sz w:val="16"/>
                <w:szCs w:val="16"/>
              </w:rPr>
              <w:t>осіб</w:t>
            </w:r>
            <w:proofErr w:type="spellEnd"/>
            <w:r w:rsidRPr="001651A7">
              <w:rPr>
                <w:sz w:val="16"/>
                <w:szCs w:val="16"/>
              </w:rPr>
              <w:t xml:space="preserve">, </w:t>
            </w:r>
            <w:proofErr w:type="spellStart"/>
            <w:r w:rsidRPr="001651A7">
              <w:rPr>
                <w:sz w:val="16"/>
                <w:szCs w:val="16"/>
              </w:rPr>
              <w:t>податків</w:t>
            </w:r>
            <w:proofErr w:type="spellEnd"/>
            <w:r w:rsidRPr="001651A7">
              <w:rPr>
                <w:sz w:val="16"/>
                <w:szCs w:val="16"/>
              </w:rPr>
              <w:t xml:space="preserve"> і </w:t>
            </w:r>
            <w:proofErr w:type="spellStart"/>
            <w:r w:rsidRPr="001651A7">
              <w:rPr>
                <w:sz w:val="16"/>
                <w:szCs w:val="16"/>
              </w:rPr>
              <w:t>зборів</w:t>
            </w:r>
            <w:proofErr w:type="spellEnd"/>
            <w:r w:rsidRPr="001651A7">
              <w:rPr>
                <w:sz w:val="16"/>
                <w:szCs w:val="16"/>
              </w:rPr>
              <w:t xml:space="preserve"> з </w:t>
            </w:r>
            <w:proofErr w:type="spellStart"/>
            <w:r w:rsidRPr="001651A7">
              <w:rPr>
                <w:sz w:val="16"/>
                <w:szCs w:val="16"/>
              </w:rPr>
              <w:t>фізичних</w:t>
            </w:r>
            <w:proofErr w:type="spellEnd"/>
            <w:r w:rsidRPr="001651A7">
              <w:rPr>
                <w:sz w:val="16"/>
                <w:szCs w:val="16"/>
              </w:rPr>
              <w:t xml:space="preserve"> </w:t>
            </w:r>
            <w:proofErr w:type="spellStart"/>
            <w:r w:rsidRPr="001651A7">
              <w:rPr>
                <w:sz w:val="16"/>
                <w:szCs w:val="16"/>
              </w:rPr>
              <w:t>осіб</w:t>
            </w:r>
            <w:proofErr w:type="spellEnd"/>
            <w:r w:rsidRPr="001651A7">
              <w:rPr>
                <w:sz w:val="16"/>
                <w:szCs w:val="16"/>
              </w:rPr>
              <w:t xml:space="preserve">, </w:t>
            </w:r>
            <w:proofErr w:type="spellStart"/>
            <w:r w:rsidRPr="001651A7">
              <w:rPr>
                <w:sz w:val="16"/>
                <w:szCs w:val="16"/>
              </w:rPr>
              <w:t>камеральних</w:t>
            </w:r>
            <w:proofErr w:type="spellEnd"/>
            <w:r w:rsidRPr="001651A7">
              <w:rPr>
                <w:sz w:val="16"/>
                <w:szCs w:val="16"/>
              </w:rPr>
              <w:t xml:space="preserve"> </w:t>
            </w:r>
            <w:proofErr w:type="spellStart"/>
            <w:r w:rsidRPr="001651A7">
              <w:rPr>
                <w:sz w:val="16"/>
                <w:szCs w:val="16"/>
              </w:rPr>
              <w:t>перевірок</w:t>
            </w:r>
            <w:proofErr w:type="spellEnd"/>
            <w:r w:rsidRPr="001651A7">
              <w:rPr>
                <w:sz w:val="16"/>
                <w:szCs w:val="16"/>
              </w:rPr>
              <w:t xml:space="preserve"> </w:t>
            </w:r>
            <w:proofErr w:type="spellStart"/>
            <w:r w:rsidRPr="001651A7">
              <w:rPr>
                <w:sz w:val="16"/>
                <w:szCs w:val="16"/>
              </w:rPr>
              <w:t>податкової</w:t>
            </w:r>
            <w:proofErr w:type="spellEnd"/>
            <w:r w:rsidRPr="001651A7">
              <w:rPr>
                <w:sz w:val="16"/>
                <w:szCs w:val="16"/>
              </w:rPr>
              <w:t xml:space="preserve"> </w:t>
            </w:r>
            <w:proofErr w:type="spellStart"/>
            <w:r w:rsidRPr="001651A7">
              <w:rPr>
                <w:sz w:val="16"/>
                <w:szCs w:val="16"/>
              </w:rPr>
              <w:t>звітності</w:t>
            </w:r>
            <w:proofErr w:type="spellEnd"/>
            <w:r w:rsidRPr="001651A7">
              <w:rPr>
                <w:sz w:val="16"/>
                <w:szCs w:val="16"/>
              </w:rPr>
              <w:t xml:space="preserve"> та </w:t>
            </w:r>
            <w:proofErr w:type="spellStart"/>
            <w:r w:rsidRPr="001651A7">
              <w:rPr>
                <w:sz w:val="16"/>
                <w:szCs w:val="16"/>
              </w:rPr>
              <w:t>економічного</w:t>
            </w:r>
            <w:proofErr w:type="spellEnd"/>
            <w:r w:rsidRPr="001651A7">
              <w:rPr>
                <w:sz w:val="16"/>
                <w:szCs w:val="16"/>
              </w:rPr>
              <w:t xml:space="preserve"> </w:t>
            </w:r>
            <w:proofErr w:type="spellStart"/>
            <w:r w:rsidRPr="001651A7">
              <w:rPr>
                <w:sz w:val="16"/>
                <w:szCs w:val="16"/>
              </w:rPr>
              <w:t>аналізу</w:t>
            </w:r>
            <w:proofErr w:type="spellEnd"/>
            <w:r w:rsidRPr="001651A7">
              <w:rPr>
                <w:sz w:val="16"/>
                <w:szCs w:val="16"/>
                <w:lang w:val="uk-UA"/>
              </w:rPr>
              <w:t xml:space="preserve"> управління податкового адміністрування</w:t>
            </w:r>
            <w:r w:rsidRPr="001651A7">
              <w:rPr>
                <w:sz w:val="16"/>
                <w:szCs w:val="16"/>
              </w:rPr>
              <w:t xml:space="preserve"> </w:t>
            </w:r>
            <w:r w:rsidRPr="001651A7">
              <w:rPr>
                <w:sz w:val="16"/>
                <w:szCs w:val="16"/>
                <w:lang w:val="uk-UA"/>
              </w:rPr>
              <w:t>Романів Надії.</w:t>
            </w:r>
          </w:p>
        </w:tc>
        <w:tc>
          <w:tcPr>
            <w:tcW w:w="2693" w:type="dxa"/>
          </w:tcPr>
          <w:p w:rsidR="00E402C8" w:rsidRPr="001651A7" w:rsidRDefault="00E402C8" w:rsidP="005811EA">
            <w:pPr>
              <w:jc w:val="both"/>
              <w:rPr>
                <w:rFonts w:ascii="Times New Roman" w:hAnsi="Times New Roman" w:cs="Times New Roman"/>
                <w:sz w:val="16"/>
                <w:szCs w:val="16"/>
                <w:lang w:bidi="uk-UA"/>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3C6D3D" w:rsidP="003C6D3D">
            <w:pPr>
              <w:jc w:val="both"/>
              <w:rPr>
                <w:rFonts w:ascii="Times New Roman" w:hAnsi="Times New Roman" w:cs="Times New Roman"/>
                <w:sz w:val="16"/>
                <w:szCs w:val="16"/>
              </w:rPr>
            </w:pPr>
            <w:r w:rsidRPr="001651A7">
              <w:rPr>
                <w:rFonts w:ascii="Times New Roman" w:hAnsi="Times New Roman" w:cs="Times New Roman"/>
                <w:sz w:val="16"/>
                <w:szCs w:val="16"/>
              </w:rPr>
              <w:t>10</w:t>
            </w:r>
          </w:p>
        </w:tc>
        <w:tc>
          <w:tcPr>
            <w:tcW w:w="851" w:type="dxa"/>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07.09.2020 №904</w:t>
            </w:r>
          </w:p>
        </w:tc>
        <w:tc>
          <w:tcPr>
            <w:tcW w:w="1559" w:type="dxa"/>
          </w:tcPr>
          <w:p w:rsidR="00E402C8" w:rsidRPr="001651A7" w:rsidRDefault="00E402C8" w:rsidP="00F92C24">
            <w:pPr>
              <w:ind w:left="-140" w:right="-108"/>
              <w:jc w:val="both"/>
              <w:rPr>
                <w:rFonts w:ascii="Times New Roman" w:hAnsi="Times New Roman" w:cs="Times New Roman"/>
                <w:sz w:val="16"/>
                <w:szCs w:val="16"/>
              </w:rPr>
            </w:pPr>
            <w:proofErr w:type="spellStart"/>
            <w:r w:rsidRPr="001651A7">
              <w:rPr>
                <w:rFonts w:ascii="Times New Roman" w:hAnsi="Times New Roman" w:cs="Times New Roman"/>
                <w:sz w:val="16"/>
                <w:szCs w:val="16"/>
                <w:lang w:eastAsia="ru-RU"/>
              </w:rPr>
              <w:t>Котурлаш</w:t>
            </w:r>
            <w:proofErr w:type="spellEnd"/>
            <w:r w:rsidRPr="001651A7">
              <w:rPr>
                <w:rFonts w:ascii="Times New Roman" w:hAnsi="Times New Roman" w:cs="Times New Roman"/>
                <w:sz w:val="16"/>
                <w:szCs w:val="16"/>
                <w:lang w:eastAsia="ru-RU"/>
              </w:rPr>
              <w:t xml:space="preserve"> Наталія</w:t>
            </w:r>
          </w:p>
        </w:tc>
        <w:tc>
          <w:tcPr>
            <w:tcW w:w="1985" w:type="dxa"/>
          </w:tcPr>
          <w:p w:rsidR="00E402C8" w:rsidRPr="001651A7" w:rsidRDefault="00E402C8" w:rsidP="00697935">
            <w:pPr>
              <w:ind w:left="-108" w:right="-108"/>
              <w:jc w:val="both"/>
              <w:rPr>
                <w:rFonts w:ascii="Times New Roman" w:hAnsi="Times New Roman" w:cs="Times New Roman"/>
                <w:sz w:val="16"/>
                <w:szCs w:val="16"/>
              </w:rPr>
            </w:pPr>
            <w:r w:rsidRPr="001651A7">
              <w:rPr>
                <w:rFonts w:ascii="Times New Roman" w:hAnsi="Times New Roman" w:cs="Times New Roman"/>
                <w:sz w:val="16"/>
                <w:szCs w:val="16"/>
                <w:lang w:eastAsia="ru-RU"/>
              </w:rPr>
              <w:t>Начальник Коломийського відділу податків і зборів з юридичних осіб, податків і зборів з фізичних осіб, камеральних перевірок податкової звітності та економічного аналізу</w:t>
            </w: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20.1.1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Податкового кодексу України (далі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w:t>
            </w:r>
            <w:r w:rsidRPr="001651A7">
              <w:rPr>
                <w:sz w:val="16"/>
                <w:szCs w:val="16"/>
                <w:lang w:val="uk-UA" w:eastAsia="ru-RU"/>
              </w:rPr>
              <w:lastRenderedPageBreak/>
              <w:t xml:space="preserve">контролюючі органи, а також фінансової і статистичної звітності у порядку та на підставах, визначених законом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lastRenderedPageBreak/>
              <w:t xml:space="preserve">п.п. 20.1.2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запитів на отримання від державних органів, </w:t>
            </w:r>
            <w:proofErr w:type="spellStart"/>
            <w:r w:rsidRPr="001651A7">
              <w:rPr>
                <w:sz w:val="16"/>
                <w:szCs w:val="16"/>
                <w:lang w:val="uk-UA" w:eastAsia="ru-RU"/>
              </w:rPr>
              <w:t>органів</w:t>
            </w:r>
            <w:proofErr w:type="spellEnd"/>
            <w:r w:rsidRPr="001651A7">
              <w:rPr>
                <w:sz w:val="16"/>
                <w:szCs w:val="16"/>
                <w:lang w:val="uk-UA" w:eastAsia="ru-RU"/>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20.1.3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21.1.7 п. 21.1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письмових запитів на проведення зустрічних звірок даних суб’єктів господарювання щодо платника податків </w:t>
            </w: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eastAsia="ru-RU"/>
              </w:rPr>
              <w:t>п.п.</w:t>
            </w:r>
            <w:proofErr w:type="spellEnd"/>
            <w:r w:rsidRPr="001651A7">
              <w:rPr>
                <w:rFonts w:ascii="Times New Roman" w:hAnsi="Times New Roman" w:cs="Times New Roman"/>
                <w:sz w:val="16"/>
                <w:szCs w:val="16"/>
                <w:lang w:eastAsia="ru-RU"/>
              </w:rPr>
              <w:t xml:space="preserve"> 73.5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прийняття податкових повідомлень-рішень за результатами камеральних перевірок, передбачених:</w:t>
            </w:r>
          </w:p>
          <w:p w:rsidR="00E402C8" w:rsidRPr="001651A7" w:rsidRDefault="00E402C8" w:rsidP="00F92C24">
            <w:pPr>
              <w:pStyle w:val="210"/>
              <w:rPr>
                <w:sz w:val="16"/>
                <w:szCs w:val="16"/>
                <w:lang w:val="uk-UA" w:eastAsia="ru-RU"/>
              </w:rPr>
            </w:pPr>
            <w:r w:rsidRPr="001651A7">
              <w:rPr>
                <w:sz w:val="16"/>
                <w:szCs w:val="16"/>
                <w:lang w:val="uk-UA" w:eastAsia="ru-RU"/>
              </w:rPr>
              <w:t xml:space="preserve">п. 54.3 </w:t>
            </w:r>
            <w:proofErr w:type="spellStart"/>
            <w:r w:rsidRPr="001651A7">
              <w:rPr>
                <w:sz w:val="16"/>
                <w:szCs w:val="16"/>
                <w:lang w:val="uk-UA" w:eastAsia="ru-RU"/>
              </w:rPr>
              <w:t>ст</w:t>
            </w:r>
            <w:proofErr w:type="spellEnd"/>
            <w:r w:rsidRPr="001651A7">
              <w:rPr>
                <w:sz w:val="16"/>
                <w:szCs w:val="16"/>
                <w:lang w:val="uk-UA" w:eastAsia="ru-RU"/>
              </w:rPr>
              <w:t>. 54 ПКУ «Визначення сум податкових та грошових зобов’язань»;</w:t>
            </w:r>
          </w:p>
          <w:p w:rsidR="00E402C8" w:rsidRPr="001651A7" w:rsidRDefault="00E402C8" w:rsidP="00F92C24">
            <w:pPr>
              <w:pStyle w:val="210"/>
              <w:rPr>
                <w:sz w:val="16"/>
                <w:szCs w:val="16"/>
                <w:lang w:val="uk-UA" w:eastAsia="ru-RU"/>
              </w:rPr>
            </w:pPr>
            <w:r w:rsidRPr="001651A7">
              <w:rPr>
                <w:sz w:val="16"/>
                <w:szCs w:val="16"/>
                <w:lang w:val="uk-UA" w:eastAsia="ru-RU"/>
              </w:rPr>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123 ПКУ «Штрафні (фінансові) санкції (штрафи) у разі визначення контролюючим органом суми податкового зобов’язання»;</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нарахування, утримання та сплати (перерахування) податків у джерела виплати»; </w:t>
            </w:r>
          </w:p>
          <w:p w:rsidR="00E402C8" w:rsidRPr="001651A7" w:rsidRDefault="00E402C8" w:rsidP="00F92C24">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1651A7">
            <w:pPr>
              <w:pStyle w:val="210"/>
              <w:rPr>
                <w:sz w:val="16"/>
                <w:szCs w:val="16"/>
              </w:rPr>
            </w:pPr>
            <w:proofErr w:type="spellStart"/>
            <w:r w:rsidRPr="001651A7">
              <w:rPr>
                <w:sz w:val="16"/>
                <w:szCs w:val="16"/>
                <w:lang w:val="uk-UA" w:eastAsia="ru-RU"/>
              </w:rPr>
              <w:t>ст.</w:t>
            </w:r>
            <w:proofErr w:type="spellEnd"/>
            <w:r w:rsidRPr="001651A7">
              <w:rPr>
                <w:sz w:val="16"/>
                <w:szCs w:val="16"/>
                <w:lang w:val="uk-UA" w:eastAsia="ru-RU"/>
              </w:rPr>
              <w:t> 129 ПКУ «Пеня»;</w:t>
            </w: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 54.3 </w:t>
            </w:r>
            <w:proofErr w:type="spellStart"/>
            <w:r w:rsidRPr="001651A7">
              <w:rPr>
                <w:sz w:val="16"/>
                <w:szCs w:val="16"/>
                <w:lang w:val="uk-UA" w:eastAsia="ru-RU"/>
              </w:rPr>
              <w:t>ст</w:t>
            </w:r>
            <w:proofErr w:type="spellEnd"/>
            <w:r w:rsidRPr="001651A7">
              <w:rPr>
                <w:sz w:val="16"/>
                <w:szCs w:val="16"/>
                <w:lang w:val="uk-UA" w:eastAsia="ru-RU"/>
              </w:rPr>
              <w:t>. 54 ПКУ «Визначення сум податкових та грошових зобов’язань»;</w:t>
            </w:r>
          </w:p>
          <w:p w:rsidR="00E402C8" w:rsidRPr="001651A7" w:rsidRDefault="00E402C8" w:rsidP="00F92C24">
            <w:pPr>
              <w:pStyle w:val="210"/>
              <w:rPr>
                <w:sz w:val="16"/>
                <w:szCs w:val="16"/>
                <w:lang w:val="uk-UA" w:eastAsia="ru-RU"/>
              </w:rPr>
            </w:pPr>
            <w:r w:rsidRPr="001651A7">
              <w:rPr>
                <w:sz w:val="16"/>
                <w:szCs w:val="16"/>
                <w:lang w:val="uk-UA" w:eastAsia="ru-RU"/>
              </w:rPr>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123 ПКУ «Штрафні (фінансові) санкції (штрафи) у разі визначення контролюючим органом суми податкового зобов’язання»;</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нарахування, утримання та сплати (перерахування) податків у джерела виплати»; </w:t>
            </w:r>
          </w:p>
          <w:p w:rsidR="00E402C8" w:rsidRPr="001651A7" w:rsidRDefault="00E402C8" w:rsidP="00F92C24">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129 ПКУ «Пеня»;</w:t>
            </w:r>
          </w:p>
          <w:p w:rsidR="00E402C8" w:rsidRPr="001651A7" w:rsidRDefault="00E402C8" w:rsidP="00F92C24">
            <w:pPr>
              <w:pStyle w:val="21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1.7. прийняття податкових повідомлень-рішень про визначення грошових зобов’язань, передбачених:</w:t>
            </w:r>
          </w:p>
          <w:p w:rsidR="00E402C8" w:rsidRPr="001651A7" w:rsidRDefault="00E402C8" w:rsidP="00F92C24">
            <w:pPr>
              <w:pStyle w:val="210"/>
              <w:rPr>
                <w:sz w:val="16"/>
                <w:szCs w:val="16"/>
                <w:lang w:val="uk-UA" w:eastAsia="ru-RU"/>
              </w:rPr>
            </w:pPr>
            <w:r w:rsidRPr="001651A7">
              <w:rPr>
                <w:sz w:val="16"/>
                <w:szCs w:val="16"/>
                <w:lang w:val="uk-UA" w:eastAsia="ru-RU"/>
              </w:rPr>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F92C24">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p w:rsidR="00E402C8" w:rsidRPr="001651A7" w:rsidRDefault="00E402C8" w:rsidP="00F92C24">
            <w:pPr>
              <w:pStyle w:val="210"/>
              <w:spacing w:after="120"/>
              <w:rPr>
                <w:sz w:val="16"/>
                <w:szCs w:val="16"/>
                <w:lang w:val="uk-UA" w:eastAsia="ru-RU"/>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lastRenderedPageBreak/>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F92C24">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p w:rsidR="00E402C8" w:rsidRPr="001651A7" w:rsidRDefault="00E402C8" w:rsidP="00F92C24">
            <w:pPr>
              <w:pStyle w:val="210"/>
              <w:spacing w:after="12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прийняття 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133.4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133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rPr>
              <w:t xml:space="preserve">розгляд справ та винесення постанов у справах про адміністративні правопорушення у порядку, встановленому законом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п.п. 20.1.41 п. 20.1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20 ПКУ,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26 Закону України від 08 липня 2010 року № 2464-VI «Про збір та облік єдиного внеску на загальнообов’язкове державне соціальне страхування» (далі - Закон № 2464-УІ), </w:t>
            </w:r>
            <w:proofErr w:type="spellStart"/>
            <w:r w:rsidRPr="001651A7">
              <w:rPr>
                <w:rFonts w:ascii="Times New Roman" w:hAnsi="Times New Roman" w:cs="Times New Roman"/>
                <w:sz w:val="16"/>
                <w:szCs w:val="16"/>
              </w:rPr>
              <w:t>ст. </w:t>
            </w:r>
            <w:proofErr w:type="spellEnd"/>
            <w:r w:rsidRPr="001651A7">
              <w:rPr>
                <w:rFonts w:ascii="Times New Roman" w:hAnsi="Times New Roman" w:cs="Times New Roman"/>
                <w:sz w:val="16"/>
                <w:szCs w:val="16"/>
              </w:rPr>
              <w:t>234</w:t>
            </w:r>
            <w:r w:rsidRPr="001651A7">
              <w:rPr>
                <w:rFonts w:ascii="Times New Roman" w:hAnsi="Times New Roman" w:cs="Times New Roman"/>
                <w:sz w:val="16"/>
                <w:szCs w:val="16"/>
                <w:vertAlign w:val="superscript"/>
              </w:rPr>
              <w:t>2</w:t>
            </w:r>
            <w:r w:rsidRPr="001651A7">
              <w:rPr>
                <w:rFonts w:ascii="Times New Roman" w:hAnsi="Times New Roman" w:cs="Times New Roman"/>
                <w:sz w:val="16"/>
                <w:szCs w:val="16"/>
              </w:rPr>
              <w:t xml:space="preserve"> Кодексу України про адміністративні правопорушення (далі – Кодекс України про адміністративні правопорушення;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довідок-підтверджень статусу податкового резидента України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19 1.1.3 п. 19 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19 1, п. 141.4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листів про відмову у реєстрації платника єдиного податку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299.10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прийняття рішень про включення, відмову у включенні до Реєстру платників єдиного податку четвертої групи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291.51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291, п.п. 298.8.1 п. 298.8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298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651A7">
            <w:pPr>
              <w:pStyle w:val="210"/>
              <w:spacing w:before="120"/>
              <w:rPr>
                <w:sz w:val="16"/>
                <w:szCs w:val="16"/>
              </w:rPr>
            </w:pPr>
            <w:r w:rsidRPr="001651A7">
              <w:rPr>
                <w:sz w:val="16"/>
                <w:szCs w:val="16"/>
                <w:lang w:val="uk-UA" w:eastAsia="ru-RU"/>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п.п. 191.1.3 п. 191.1 ст. 191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rStyle w:val="2"/>
                <w:b w:val="0"/>
                <w:sz w:val="16"/>
                <w:szCs w:val="16"/>
              </w:rPr>
            </w:pPr>
            <w:r w:rsidRPr="001651A7">
              <w:rPr>
                <w:sz w:val="16"/>
                <w:szCs w:val="16"/>
                <w:lang w:val="uk-UA" w:eastAsia="ru-RU"/>
              </w:rPr>
              <w:t xml:space="preserve">підписання </w:t>
            </w:r>
            <w:r w:rsidRPr="001651A7">
              <w:rPr>
                <w:rStyle w:val="2"/>
                <w:b w:val="0"/>
                <w:sz w:val="16"/>
                <w:szCs w:val="16"/>
              </w:rPr>
              <w:t xml:space="preserve">довідки про сплачений нерезидентом в Україні податок на прибуток (доходи)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п.п. 19</w:t>
            </w:r>
            <w:r w:rsidRPr="001651A7">
              <w:rPr>
                <w:rStyle w:val="2"/>
                <w:rFonts w:eastAsiaTheme="minorHAnsi"/>
                <w:b w:val="0"/>
                <w:sz w:val="16"/>
                <w:szCs w:val="16"/>
                <w:vertAlign w:val="superscript"/>
              </w:rPr>
              <w:t>1</w:t>
            </w:r>
            <w:r w:rsidRPr="001651A7">
              <w:rPr>
                <w:rStyle w:val="2"/>
                <w:rFonts w:eastAsiaTheme="minorHAnsi"/>
                <w:b w:val="0"/>
                <w:sz w:val="16"/>
                <w:szCs w:val="16"/>
              </w:rPr>
              <w:t>.1.3 п.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.1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 п. 141.4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rPr>
            </w:pPr>
            <w:r w:rsidRPr="001651A7">
              <w:rPr>
                <w:sz w:val="16"/>
                <w:szCs w:val="16"/>
                <w:lang w:val="uk-UA" w:eastAsia="ru-RU"/>
              </w:rPr>
              <w:t xml:space="preserve">підписання </w:t>
            </w:r>
            <w:r w:rsidRPr="001651A7">
              <w:rPr>
                <w:sz w:val="16"/>
                <w:szCs w:val="16"/>
                <w:lang w:val="uk-UA"/>
              </w:rPr>
              <w:t xml:space="preserve">письмових повідомлень про відмову у прийнятті податкової звітності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.ст. 48, 49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прийняття рішень про застосування до платників єдиного внеску штрафних санкцій та нарахування пені за порушення норм законодавства про єдиний внесок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частина десята, пп. 1,2,7 частини одинадцятої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25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підписання довідки про видачу коштів для виплати заробітної плати без перевірки сум сплати єдиного внеску, повідомлення про відкликання довідки про видачу коштів для виплати заробітної плати без перевірки сум сплати єдиного внеску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п.п. 169.2.4 п. 169.2 статті 169 ПКУ</w:t>
            </w:r>
            <w:r w:rsidRPr="001651A7">
              <w:rPr>
                <w:rFonts w:ascii="Times New Roman" w:hAnsi="Times New Roman" w:cs="Times New Roman"/>
                <w:sz w:val="16"/>
                <w:szCs w:val="16"/>
                <w:lang w:bidi="uk-UA"/>
              </w:rPr>
              <w:t>;</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lang w:bidi="uk-UA"/>
              </w:rPr>
              <w:t xml:space="preserve">підписання реєстрів на повернення надміру утриманих (сплачених) сум податку на доходи фізичних осіб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п. 179.8 </w:t>
            </w:r>
            <w:proofErr w:type="spellStart"/>
            <w:r w:rsidRPr="001651A7">
              <w:rPr>
                <w:rFonts w:ascii="Times New Roman" w:hAnsi="Times New Roman" w:cs="Times New Roman"/>
                <w:sz w:val="16"/>
                <w:szCs w:val="16"/>
                <w:lang w:bidi="uk-UA"/>
              </w:rPr>
              <w:t>ст.</w:t>
            </w:r>
            <w:proofErr w:type="spellEnd"/>
            <w:r w:rsidRPr="001651A7">
              <w:rPr>
                <w:rFonts w:ascii="Times New Roman" w:hAnsi="Times New Roman" w:cs="Times New Roman"/>
                <w:sz w:val="16"/>
                <w:szCs w:val="16"/>
                <w:lang w:bidi="uk-UA"/>
              </w:rPr>
              <w:t> 179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lang w:bidi="uk-UA"/>
              </w:rPr>
              <w:t xml:space="preserve">погодження довідок-розрахунків, наданих платниками єдиного внеску для пред’явлення банківськими установами при отриманні коштів на виплати заробітної плати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bidi="uk-UA"/>
              </w:rPr>
              <w:t>ст</w:t>
            </w:r>
            <w:proofErr w:type="spellEnd"/>
            <w:r w:rsidRPr="001651A7">
              <w:rPr>
                <w:rFonts w:ascii="Times New Roman" w:hAnsi="Times New Roman" w:cs="Times New Roman"/>
                <w:sz w:val="16"/>
                <w:szCs w:val="16"/>
                <w:lang w:bidi="uk-UA"/>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val="en-US" w:bidi="uk-UA"/>
              </w:rPr>
            </w:pPr>
            <w:r w:rsidRPr="001651A7">
              <w:rPr>
                <w:rFonts w:ascii="Times New Roman" w:cs="Times New Roman"/>
                <w:sz w:val="16"/>
                <w:szCs w:val="16"/>
                <w:lang w:bidi="uk-UA"/>
              </w:rPr>
              <w:t xml:space="preserve">підписання довідки-розрахунку про наявність переплати по єдиному внеску для прийняття банками на виконання розрахункових документів на виплату заробітної плати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Наказ міністерства доходів і зборів України від 09.09.2013 № 453;</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підписання у межах компетенції запитів, листів, листів-відповідей.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На період тимчасової відсутності начальника Коломийського відділу податків і зборів з юридичних осіб, податків і зборів з фізичних осіб, камеральних перевірок податкової звітності та економічного аналізу Котурлаш Наталії, повноваження визначені пунктом 1 цього наказу делегувати заступнику начальника Коломийського відділу податків і зборів з юридичних осіб, податків і зборів з фізичних осіб, камеральних перевірок податкової звітності та економічного аналізу </w:t>
            </w:r>
            <w:proofErr w:type="spellStart"/>
            <w:r w:rsidRPr="001651A7">
              <w:rPr>
                <w:rFonts w:ascii="Times New Roman" w:hAnsi="Times New Roman" w:cs="Times New Roman"/>
                <w:sz w:val="16"/>
                <w:szCs w:val="16"/>
                <w:lang w:eastAsia="ru-RU"/>
              </w:rPr>
              <w:t>Жураківській</w:t>
            </w:r>
            <w:proofErr w:type="spellEnd"/>
            <w:r w:rsidRPr="001651A7">
              <w:rPr>
                <w:rFonts w:ascii="Times New Roman" w:hAnsi="Times New Roman" w:cs="Times New Roman"/>
                <w:sz w:val="16"/>
                <w:szCs w:val="16"/>
                <w:lang w:eastAsia="ru-RU"/>
              </w:rPr>
              <w:t xml:space="preserve"> Оксані.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1</w:t>
            </w:r>
            <w:r w:rsidR="003C6D3D" w:rsidRPr="001651A7">
              <w:rPr>
                <w:rFonts w:ascii="Times New Roman" w:hAnsi="Times New Roman" w:cs="Times New Roman"/>
                <w:sz w:val="16"/>
                <w:szCs w:val="16"/>
              </w:rPr>
              <w:t>1</w:t>
            </w:r>
          </w:p>
        </w:tc>
        <w:tc>
          <w:tcPr>
            <w:tcW w:w="851" w:type="dxa"/>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07.09.2020 №903</w:t>
            </w:r>
          </w:p>
        </w:tc>
        <w:tc>
          <w:tcPr>
            <w:tcW w:w="1559" w:type="dxa"/>
          </w:tcPr>
          <w:p w:rsidR="00E402C8" w:rsidRPr="001651A7" w:rsidRDefault="00E402C8" w:rsidP="00F92C24">
            <w:pPr>
              <w:ind w:left="-140" w:right="-108"/>
              <w:jc w:val="both"/>
              <w:rPr>
                <w:rFonts w:ascii="Times New Roman" w:hAnsi="Times New Roman" w:cs="Times New Roman"/>
                <w:sz w:val="16"/>
                <w:szCs w:val="16"/>
              </w:rPr>
            </w:pPr>
            <w:proofErr w:type="spellStart"/>
            <w:r w:rsidRPr="001651A7">
              <w:rPr>
                <w:rFonts w:ascii="Times New Roman" w:hAnsi="Times New Roman" w:cs="Times New Roman"/>
                <w:sz w:val="16"/>
                <w:szCs w:val="16"/>
                <w:lang w:eastAsia="ru-RU"/>
              </w:rPr>
              <w:t>Пліщук</w:t>
            </w:r>
            <w:proofErr w:type="spellEnd"/>
            <w:r w:rsidRPr="001651A7">
              <w:rPr>
                <w:rFonts w:ascii="Times New Roman" w:hAnsi="Times New Roman" w:cs="Times New Roman"/>
                <w:sz w:val="16"/>
                <w:szCs w:val="16"/>
                <w:lang w:eastAsia="ru-RU"/>
              </w:rPr>
              <w:t xml:space="preserve"> Оксана</w:t>
            </w:r>
          </w:p>
        </w:tc>
        <w:tc>
          <w:tcPr>
            <w:tcW w:w="1985" w:type="dxa"/>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Начальник </w:t>
            </w:r>
            <w:proofErr w:type="spellStart"/>
            <w:r w:rsidRPr="001651A7">
              <w:rPr>
                <w:rFonts w:ascii="Times New Roman" w:hAnsi="Times New Roman" w:cs="Times New Roman"/>
                <w:sz w:val="16"/>
                <w:szCs w:val="16"/>
                <w:lang w:eastAsia="ru-RU"/>
              </w:rPr>
              <w:t>Надвірнянського</w:t>
            </w:r>
            <w:proofErr w:type="spellEnd"/>
            <w:r w:rsidRPr="001651A7">
              <w:rPr>
                <w:rFonts w:ascii="Times New Roman" w:hAnsi="Times New Roman" w:cs="Times New Roman"/>
                <w:sz w:val="16"/>
                <w:szCs w:val="16"/>
                <w:lang w:eastAsia="ru-RU"/>
              </w:rPr>
              <w:t xml:space="preserve"> відділу податків і зборів з юридичних осіб, податків і зборів з фізичних осіб, камеральних перевірок податкової звітності та економічного аналізу</w:t>
            </w: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20.1.1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Податкового кодексу України (далі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20.1.2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запитів на отримання від державних органів, </w:t>
            </w:r>
            <w:proofErr w:type="spellStart"/>
            <w:r w:rsidRPr="001651A7">
              <w:rPr>
                <w:sz w:val="16"/>
                <w:szCs w:val="16"/>
                <w:lang w:val="uk-UA" w:eastAsia="ru-RU"/>
              </w:rPr>
              <w:t>органів</w:t>
            </w:r>
            <w:proofErr w:type="spellEnd"/>
            <w:r w:rsidRPr="001651A7">
              <w:rPr>
                <w:sz w:val="16"/>
                <w:szCs w:val="16"/>
                <w:lang w:val="uk-UA" w:eastAsia="ru-RU"/>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lastRenderedPageBreak/>
              <w:t xml:space="preserve">п.п. 20.1.3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21.1.7 п. 21.1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письмових запитів на проведення зустрічних звірок даних суб’єктів господарювання щодо платника податків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eastAsia="ru-RU"/>
              </w:rPr>
              <w:t>п.п.</w:t>
            </w:r>
            <w:proofErr w:type="spellEnd"/>
            <w:r w:rsidRPr="001651A7">
              <w:rPr>
                <w:rFonts w:ascii="Times New Roman" w:hAnsi="Times New Roman" w:cs="Times New Roman"/>
                <w:sz w:val="16"/>
                <w:szCs w:val="16"/>
                <w:lang w:eastAsia="ru-RU"/>
              </w:rPr>
              <w:t xml:space="preserve"> 73.5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прийняття податкових повідомлень-рішень за результатами камеральних перевірок, передбачених:</w:t>
            </w:r>
          </w:p>
          <w:p w:rsidR="00E402C8" w:rsidRPr="001651A7" w:rsidRDefault="00E402C8" w:rsidP="00F92C24">
            <w:pPr>
              <w:pStyle w:val="210"/>
              <w:rPr>
                <w:sz w:val="16"/>
                <w:szCs w:val="16"/>
                <w:lang w:val="uk-UA" w:eastAsia="ru-RU"/>
              </w:rPr>
            </w:pPr>
            <w:r w:rsidRPr="001651A7">
              <w:rPr>
                <w:sz w:val="16"/>
                <w:szCs w:val="16"/>
                <w:lang w:val="uk-UA" w:eastAsia="ru-RU"/>
              </w:rPr>
              <w:t xml:space="preserve">п. 54.3 </w:t>
            </w:r>
            <w:proofErr w:type="spellStart"/>
            <w:r w:rsidRPr="001651A7">
              <w:rPr>
                <w:sz w:val="16"/>
                <w:szCs w:val="16"/>
                <w:lang w:val="uk-UA" w:eastAsia="ru-RU"/>
              </w:rPr>
              <w:t>ст</w:t>
            </w:r>
            <w:proofErr w:type="spellEnd"/>
            <w:r w:rsidRPr="001651A7">
              <w:rPr>
                <w:sz w:val="16"/>
                <w:szCs w:val="16"/>
                <w:lang w:val="uk-UA" w:eastAsia="ru-RU"/>
              </w:rPr>
              <w:t>. 54 ПКУ «Визначення сум податкових та грошових зобов’язань»;</w:t>
            </w:r>
          </w:p>
          <w:p w:rsidR="00E402C8" w:rsidRPr="001651A7" w:rsidRDefault="00E402C8" w:rsidP="00F92C24">
            <w:pPr>
              <w:pStyle w:val="210"/>
              <w:rPr>
                <w:sz w:val="16"/>
                <w:szCs w:val="16"/>
                <w:lang w:val="uk-UA" w:eastAsia="ru-RU"/>
              </w:rPr>
            </w:pPr>
            <w:r w:rsidRPr="001651A7">
              <w:rPr>
                <w:sz w:val="16"/>
                <w:szCs w:val="16"/>
                <w:lang w:val="uk-UA" w:eastAsia="ru-RU"/>
              </w:rPr>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123 ПКУ «Штрафні (фінансові) санкції (штрафи) у разі визначення контролюючим органом суми податкового зобов’язання»;</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нарахування, утримання та сплати (перерахування) податків у джерела виплати»; </w:t>
            </w:r>
          </w:p>
          <w:p w:rsidR="00E402C8" w:rsidRPr="001651A7" w:rsidRDefault="00E402C8" w:rsidP="00F92C24">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129 ПКУ «Пеня»;</w:t>
            </w:r>
          </w:p>
          <w:p w:rsidR="00E402C8" w:rsidRPr="001651A7" w:rsidRDefault="00E402C8" w:rsidP="00F92C24">
            <w:pPr>
              <w:pStyle w:val="210"/>
              <w:rPr>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 54.3 </w:t>
            </w:r>
            <w:proofErr w:type="spellStart"/>
            <w:r w:rsidRPr="001651A7">
              <w:rPr>
                <w:sz w:val="16"/>
                <w:szCs w:val="16"/>
                <w:lang w:val="uk-UA" w:eastAsia="ru-RU"/>
              </w:rPr>
              <w:t>ст</w:t>
            </w:r>
            <w:proofErr w:type="spellEnd"/>
            <w:r w:rsidRPr="001651A7">
              <w:rPr>
                <w:sz w:val="16"/>
                <w:szCs w:val="16"/>
                <w:lang w:val="uk-UA" w:eastAsia="ru-RU"/>
              </w:rPr>
              <w:t>. 54 ПКУ «Визначення сум податкових та грошових зобов’язань»;</w:t>
            </w:r>
          </w:p>
          <w:p w:rsidR="00E402C8" w:rsidRPr="001651A7" w:rsidRDefault="00E402C8" w:rsidP="00F92C24">
            <w:pPr>
              <w:pStyle w:val="210"/>
              <w:rPr>
                <w:sz w:val="16"/>
                <w:szCs w:val="16"/>
                <w:lang w:val="uk-UA" w:eastAsia="ru-RU"/>
              </w:rPr>
            </w:pPr>
            <w:r w:rsidRPr="001651A7">
              <w:rPr>
                <w:sz w:val="16"/>
                <w:szCs w:val="16"/>
                <w:lang w:val="uk-UA" w:eastAsia="ru-RU"/>
              </w:rPr>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123 ПКУ «Штрафні (фінансові) санкції (штрафи) у разі визначення контролюючим органом суми податкового зобов’язання»;</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нарахування, утримання та сплати (перерахування) податків у джерела виплати»; </w:t>
            </w:r>
          </w:p>
          <w:p w:rsidR="00E402C8" w:rsidRPr="001651A7" w:rsidRDefault="00E402C8" w:rsidP="00F92C24">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129 ПКУ «Пеня»;</w:t>
            </w:r>
          </w:p>
          <w:p w:rsidR="00E402C8" w:rsidRPr="001651A7" w:rsidRDefault="00E402C8" w:rsidP="00F92C24">
            <w:pPr>
              <w:pStyle w:val="21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1.7. прийняття податкових повідомлень-рішень про визначення грошових зобов’язань, передбачених:</w:t>
            </w:r>
          </w:p>
          <w:p w:rsidR="00E402C8" w:rsidRPr="001651A7" w:rsidRDefault="00E402C8" w:rsidP="00F92C24">
            <w:pPr>
              <w:pStyle w:val="210"/>
              <w:rPr>
                <w:sz w:val="16"/>
                <w:szCs w:val="16"/>
                <w:lang w:val="uk-UA" w:eastAsia="ru-RU"/>
              </w:rPr>
            </w:pPr>
            <w:r w:rsidRPr="001651A7">
              <w:rPr>
                <w:sz w:val="16"/>
                <w:szCs w:val="16"/>
                <w:lang w:val="uk-UA" w:eastAsia="ru-RU"/>
              </w:rPr>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F92C24">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p w:rsidR="00E402C8" w:rsidRPr="001651A7" w:rsidRDefault="00E402C8" w:rsidP="00F92C24">
            <w:pPr>
              <w:pStyle w:val="210"/>
              <w:spacing w:after="120"/>
              <w:rPr>
                <w:sz w:val="16"/>
                <w:szCs w:val="16"/>
                <w:lang w:val="uk-UA" w:eastAsia="ru-RU"/>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F92C24">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p w:rsidR="00E402C8" w:rsidRPr="001651A7" w:rsidRDefault="00E402C8" w:rsidP="00F92C24">
            <w:pPr>
              <w:pStyle w:val="210"/>
              <w:spacing w:after="12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прийняття 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lastRenderedPageBreak/>
              <w:t xml:space="preserve">п. 133.4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133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rPr>
              <w:t xml:space="preserve">розгляд справ та винесення постанов у справах про адміністративні правопорушення у порядку, встановленому законом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п.п. 20.1.41 п. 20.1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20 ПКУ,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26 Закону України від 08 липня 2010 року № 2464-VI «Про збір та облік єдиного внеску на загальнообов’язкове державне соціальне страхування» (далі - Закон № 2464-УІ), </w:t>
            </w:r>
            <w:proofErr w:type="spellStart"/>
            <w:r w:rsidRPr="001651A7">
              <w:rPr>
                <w:rFonts w:ascii="Times New Roman" w:hAnsi="Times New Roman" w:cs="Times New Roman"/>
                <w:sz w:val="16"/>
                <w:szCs w:val="16"/>
              </w:rPr>
              <w:t>ст. </w:t>
            </w:r>
            <w:proofErr w:type="spellEnd"/>
            <w:r w:rsidRPr="001651A7">
              <w:rPr>
                <w:rFonts w:ascii="Times New Roman" w:hAnsi="Times New Roman" w:cs="Times New Roman"/>
                <w:sz w:val="16"/>
                <w:szCs w:val="16"/>
              </w:rPr>
              <w:t>234</w:t>
            </w:r>
            <w:r w:rsidRPr="001651A7">
              <w:rPr>
                <w:rFonts w:ascii="Times New Roman" w:hAnsi="Times New Roman" w:cs="Times New Roman"/>
                <w:sz w:val="16"/>
                <w:szCs w:val="16"/>
                <w:vertAlign w:val="superscript"/>
              </w:rPr>
              <w:t>2</w:t>
            </w:r>
            <w:r w:rsidRPr="001651A7">
              <w:rPr>
                <w:rFonts w:ascii="Times New Roman" w:hAnsi="Times New Roman" w:cs="Times New Roman"/>
                <w:sz w:val="16"/>
                <w:szCs w:val="16"/>
              </w:rPr>
              <w:t xml:space="preserve"> Кодексу України про адміністративні правопорушення (далі – Кодекс України про адміністративні правопорушення;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довідок-підтверджень статусу податкового резидента України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19 1.1.3 п. 19 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19 1, п. 141.4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листів про відмову у реєстрації платника єдиного податку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299.10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прийняття рішень про включення, відмову у включенні до Реєстру платників єдиного податку четвертої групи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291.51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291, п.п. 298.8.1 п. 298.8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298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п.п. 191.1.3 п. 191.1 ст. 191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rStyle w:val="2"/>
                <w:b w:val="0"/>
                <w:sz w:val="16"/>
                <w:szCs w:val="16"/>
              </w:rPr>
            </w:pPr>
            <w:r w:rsidRPr="001651A7">
              <w:rPr>
                <w:sz w:val="16"/>
                <w:szCs w:val="16"/>
                <w:lang w:val="uk-UA" w:eastAsia="ru-RU"/>
              </w:rPr>
              <w:t xml:space="preserve">підписання </w:t>
            </w:r>
            <w:r w:rsidRPr="001651A7">
              <w:rPr>
                <w:rStyle w:val="2"/>
                <w:b w:val="0"/>
                <w:sz w:val="16"/>
                <w:szCs w:val="16"/>
              </w:rPr>
              <w:t xml:space="preserve">довідки про сплачений нерезидентом в Україні податок на прибуток (доходи)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п.п. 19</w:t>
            </w:r>
            <w:r w:rsidRPr="001651A7">
              <w:rPr>
                <w:rStyle w:val="2"/>
                <w:rFonts w:eastAsiaTheme="minorHAnsi"/>
                <w:b w:val="0"/>
                <w:sz w:val="16"/>
                <w:szCs w:val="16"/>
                <w:vertAlign w:val="superscript"/>
              </w:rPr>
              <w:t>1</w:t>
            </w:r>
            <w:r w:rsidRPr="001651A7">
              <w:rPr>
                <w:rStyle w:val="2"/>
                <w:rFonts w:eastAsiaTheme="minorHAnsi"/>
                <w:b w:val="0"/>
                <w:sz w:val="16"/>
                <w:szCs w:val="16"/>
              </w:rPr>
              <w:t>.1.3 п.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.1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 п. 141.4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rPr>
            </w:pPr>
            <w:r w:rsidRPr="001651A7">
              <w:rPr>
                <w:sz w:val="16"/>
                <w:szCs w:val="16"/>
                <w:lang w:val="uk-UA" w:eastAsia="ru-RU"/>
              </w:rPr>
              <w:t xml:space="preserve">підписання </w:t>
            </w:r>
            <w:r w:rsidRPr="001651A7">
              <w:rPr>
                <w:sz w:val="16"/>
                <w:szCs w:val="16"/>
                <w:lang w:val="uk-UA"/>
              </w:rPr>
              <w:t xml:space="preserve">письмових повідомлень про відмову у прийнятті податкової звітності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.ст. 48, 49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прийняття рішень про застосування до платників єдиного внеску штрафних санкцій та нарахування пені за порушення норм законодавства про єдиний внесок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частина десята, пп. 1,2,7 частини одинадцятої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25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підписання довідки про видачу коштів для виплати заробітної плати без перевірки сум сплати єдиного внеску, повідомлення про відкликання довідки про видачу коштів для виплати заробітної плати без перевірки сум сплати єдиного внеску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п.п. 169.2.4 п. 169.2 статті 169 ПКУ</w:t>
            </w:r>
            <w:r w:rsidRPr="001651A7">
              <w:rPr>
                <w:rFonts w:ascii="Times New Roman" w:hAnsi="Times New Roman" w:cs="Times New Roman"/>
                <w:sz w:val="16"/>
                <w:szCs w:val="16"/>
                <w:lang w:bidi="uk-UA"/>
              </w:rPr>
              <w:t>;</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lang w:bidi="uk-UA"/>
              </w:rPr>
              <w:t xml:space="preserve">підписання реєстрів на повернення надміру утриманих (сплачених) сум податку на доходи фізичних осіб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п. 179.8 </w:t>
            </w:r>
            <w:proofErr w:type="spellStart"/>
            <w:r w:rsidRPr="001651A7">
              <w:rPr>
                <w:rFonts w:ascii="Times New Roman" w:hAnsi="Times New Roman" w:cs="Times New Roman"/>
                <w:sz w:val="16"/>
                <w:szCs w:val="16"/>
                <w:lang w:bidi="uk-UA"/>
              </w:rPr>
              <w:t>ст.</w:t>
            </w:r>
            <w:proofErr w:type="spellEnd"/>
            <w:r w:rsidRPr="001651A7">
              <w:rPr>
                <w:rFonts w:ascii="Times New Roman" w:hAnsi="Times New Roman" w:cs="Times New Roman"/>
                <w:sz w:val="16"/>
                <w:szCs w:val="16"/>
                <w:lang w:bidi="uk-UA"/>
              </w:rPr>
              <w:t> 179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lang w:bidi="uk-UA"/>
              </w:rPr>
              <w:t xml:space="preserve">погодження довідок-розрахунків, наданих платниками єдиного </w:t>
            </w:r>
            <w:r w:rsidRPr="001651A7">
              <w:rPr>
                <w:rFonts w:ascii="Times New Roman" w:cs="Times New Roman"/>
                <w:sz w:val="16"/>
                <w:szCs w:val="16"/>
                <w:lang w:bidi="uk-UA"/>
              </w:rPr>
              <w:lastRenderedPageBreak/>
              <w:t xml:space="preserve">внеску для пред’явлення банківськими установами при отриманні коштів на виплати заробітної плати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bidi="uk-UA"/>
              </w:rPr>
              <w:lastRenderedPageBreak/>
              <w:t>ст</w:t>
            </w:r>
            <w:proofErr w:type="spellEnd"/>
            <w:r w:rsidRPr="001651A7">
              <w:rPr>
                <w:rFonts w:ascii="Times New Roman" w:hAnsi="Times New Roman" w:cs="Times New Roman"/>
                <w:sz w:val="16"/>
                <w:szCs w:val="16"/>
                <w:lang w:bidi="uk-UA"/>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val="en-US" w:bidi="uk-UA"/>
              </w:rPr>
            </w:pPr>
            <w:r w:rsidRPr="001651A7">
              <w:rPr>
                <w:rFonts w:ascii="Times New Roman" w:cs="Times New Roman"/>
                <w:sz w:val="16"/>
                <w:szCs w:val="16"/>
                <w:lang w:bidi="uk-UA"/>
              </w:rPr>
              <w:t xml:space="preserve">підписання довідки-розрахунку про наявність переплати по єдиному внеску для прийняття банками на виконання розрахункових документів на виплату заробітної плати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Наказ міністерства доходів і зборів України від 09.09.2013 № 453;</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підписання у межах компетенції запитів, листів, листів-відповідей.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На період тимчасової відсутності начальника </w:t>
            </w:r>
            <w:proofErr w:type="spellStart"/>
            <w:r w:rsidRPr="001651A7">
              <w:rPr>
                <w:sz w:val="16"/>
                <w:szCs w:val="16"/>
                <w:lang w:val="uk-UA" w:eastAsia="ru-RU"/>
              </w:rPr>
              <w:t>Надвірнянського</w:t>
            </w:r>
            <w:proofErr w:type="spellEnd"/>
            <w:r w:rsidRPr="001651A7">
              <w:rPr>
                <w:sz w:val="16"/>
                <w:szCs w:val="16"/>
                <w:lang w:val="uk-UA" w:eastAsia="ru-RU"/>
              </w:rPr>
              <w:t xml:space="preserve"> відділу податків і зборів з юридичних осіб, податків і зборів з фізичних осіб, камеральних перевірок податкової звітності та економічного аналізу Пліщук Оксани, повноваження делегувати заступнику начальника </w:t>
            </w:r>
            <w:proofErr w:type="spellStart"/>
            <w:r w:rsidRPr="001651A7">
              <w:rPr>
                <w:sz w:val="16"/>
                <w:szCs w:val="16"/>
                <w:lang w:val="uk-UA" w:eastAsia="ru-RU"/>
              </w:rPr>
              <w:t>Надвірнянського</w:t>
            </w:r>
            <w:proofErr w:type="spellEnd"/>
            <w:r w:rsidRPr="001651A7">
              <w:rPr>
                <w:sz w:val="16"/>
                <w:szCs w:val="16"/>
                <w:lang w:val="uk-UA" w:eastAsia="ru-RU"/>
              </w:rPr>
              <w:t xml:space="preserve"> відділу податків і зборів з юридичних осіб, податків і зборів з фізичних осіб, камеральних перевірок податкової звітності та економічного аналізу Гриценко Руслані.</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1</w:t>
            </w:r>
            <w:r w:rsidR="003C6D3D" w:rsidRPr="001651A7">
              <w:rPr>
                <w:rFonts w:ascii="Times New Roman" w:hAnsi="Times New Roman" w:cs="Times New Roman"/>
                <w:sz w:val="16"/>
                <w:szCs w:val="16"/>
              </w:rPr>
              <w:t>2</w:t>
            </w:r>
          </w:p>
        </w:tc>
        <w:tc>
          <w:tcPr>
            <w:tcW w:w="851" w:type="dxa"/>
          </w:tcPr>
          <w:p w:rsidR="00E402C8" w:rsidRPr="001651A7" w:rsidRDefault="00E402C8" w:rsidP="00D5346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08.09.2020 №912</w:t>
            </w:r>
          </w:p>
        </w:tc>
        <w:tc>
          <w:tcPr>
            <w:tcW w:w="1559" w:type="dxa"/>
          </w:tcPr>
          <w:p w:rsidR="00E402C8" w:rsidRPr="001651A7" w:rsidRDefault="00E402C8" w:rsidP="00F92C24">
            <w:pPr>
              <w:ind w:left="-140" w:right="-108"/>
              <w:jc w:val="both"/>
              <w:rPr>
                <w:rFonts w:ascii="Times New Roman" w:hAnsi="Times New Roman" w:cs="Times New Roman"/>
                <w:sz w:val="16"/>
                <w:szCs w:val="16"/>
              </w:rPr>
            </w:pPr>
            <w:r w:rsidRPr="001651A7">
              <w:rPr>
                <w:rFonts w:ascii="Times New Roman" w:hAnsi="Times New Roman" w:cs="Times New Roman"/>
                <w:sz w:val="16"/>
                <w:szCs w:val="16"/>
                <w:lang w:eastAsia="ru-RU"/>
              </w:rPr>
              <w:t>Адамович Олег</w:t>
            </w:r>
          </w:p>
        </w:tc>
        <w:tc>
          <w:tcPr>
            <w:tcW w:w="1985" w:type="dxa"/>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Начальник Тисменицького відділу податків і зборів з юридичних осіб, податків і зборів з фізичних осіб, камеральних перевірок податкової звітності та економічного аналізу </w:t>
            </w: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20.1.1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Податкового кодексу України (далі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20.1.2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запитів на отримання від державних органів, </w:t>
            </w:r>
            <w:proofErr w:type="spellStart"/>
            <w:r w:rsidRPr="001651A7">
              <w:rPr>
                <w:sz w:val="16"/>
                <w:szCs w:val="16"/>
                <w:lang w:val="uk-UA" w:eastAsia="ru-RU"/>
              </w:rPr>
              <w:t>органів</w:t>
            </w:r>
            <w:proofErr w:type="spellEnd"/>
            <w:r w:rsidRPr="001651A7">
              <w:rPr>
                <w:sz w:val="16"/>
                <w:szCs w:val="16"/>
                <w:lang w:val="uk-UA" w:eastAsia="ru-RU"/>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20.1.3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lastRenderedPageBreak/>
              <w:t xml:space="preserve">п.п. 21.1.7 п. 21.1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письмових запитів на проведення зустрічних звірок даних суб’єктів господарювання щодо платника податків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eastAsia="ru-RU"/>
              </w:rPr>
              <w:t>п.п.</w:t>
            </w:r>
            <w:proofErr w:type="spellEnd"/>
            <w:r w:rsidRPr="001651A7">
              <w:rPr>
                <w:rFonts w:ascii="Times New Roman" w:hAnsi="Times New Roman" w:cs="Times New Roman"/>
                <w:sz w:val="16"/>
                <w:szCs w:val="16"/>
                <w:lang w:eastAsia="ru-RU"/>
              </w:rPr>
              <w:t xml:space="preserve"> 73.5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прийняття податкових повідомлень-рішень за результатами камеральних перевірок, передбачених:</w:t>
            </w:r>
          </w:p>
          <w:p w:rsidR="00E402C8" w:rsidRPr="001651A7" w:rsidRDefault="00E402C8" w:rsidP="00F92C24">
            <w:pPr>
              <w:pStyle w:val="210"/>
              <w:rPr>
                <w:sz w:val="16"/>
                <w:szCs w:val="16"/>
                <w:lang w:val="uk-UA" w:eastAsia="ru-RU"/>
              </w:rPr>
            </w:pPr>
            <w:r w:rsidRPr="001651A7">
              <w:rPr>
                <w:sz w:val="16"/>
                <w:szCs w:val="16"/>
                <w:lang w:val="uk-UA" w:eastAsia="ru-RU"/>
              </w:rPr>
              <w:t xml:space="preserve">п. 54.3 </w:t>
            </w:r>
            <w:proofErr w:type="spellStart"/>
            <w:r w:rsidRPr="001651A7">
              <w:rPr>
                <w:sz w:val="16"/>
                <w:szCs w:val="16"/>
                <w:lang w:val="uk-UA" w:eastAsia="ru-RU"/>
              </w:rPr>
              <w:t>ст</w:t>
            </w:r>
            <w:proofErr w:type="spellEnd"/>
            <w:r w:rsidRPr="001651A7">
              <w:rPr>
                <w:sz w:val="16"/>
                <w:szCs w:val="16"/>
                <w:lang w:val="uk-UA" w:eastAsia="ru-RU"/>
              </w:rPr>
              <w:t>. 54 ПКУ «Визначення сум податкових та грошових зобов’язань»;</w:t>
            </w:r>
          </w:p>
          <w:p w:rsidR="00E402C8" w:rsidRPr="001651A7" w:rsidRDefault="00E402C8" w:rsidP="00F92C24">
            <w:pPr>
              <w:pStyle w:val="210"/>
              <w:rPr>
                <w:sz w:val="16"/>
                <w:szCs w:val="16"/>
                <w:lang w:val="uk-UA" w:eastAsia="ru-RU"/>
              </w:rPr>
            </w:pPr>
            <w:r w:rsidRPr="001651A7">
              <w:rPr>
                <w:sz w:val="16"/>
                <w:szCs w:val="16"/>
                <w:lang w:val="uk-UA" w:eastAsia="ru-RU"/>
              </w:rPr>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123 ПКУ «Штрафні (фінансові) санкції (штрафи) у разі визначення контролюючим органом суми податкового зобов’язання»;</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нарахування, утримання та сплати (перерахування) податків у джерела виплати»; </w:t>
            </w:r>
          </w:p>
          <w:p w:rsidR="00E402C8" w:rsidRPr="001651A7" w:rsidRDefault="00E402C8" w:rsidP="00F92C24">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129 ПКУ «Пеня»;</w:t>
            </w:r>
          </w:p>
          <w:p w:rsidR="00E402C8" w:rsidRPr="001651A7" w:rsidRDefault="00E402C8" w:rsidP="00F92C24">
            <w:pPr>
              <w:pStyle w:val="210"/>
              <w:rPr>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 54.3 </w:t>
            </w:r>
            <w:proofErr w:type="spellStart"/>
            <w:r w:rsidRPr="001651A7">
              <w:rPr>
                <w:sz w:val="16"/>
                <w:szCs w:val="16"/>
                <w:lang w:val="uk-UA" w:eastAsia="ru-RU"/>
              </w:rPr>
              <w:t>ст</w:t>
            </w:r>
            <w:proofErr w:type="spellEnd"/>
            <w:r w:rsidRPr="001651A7">
              <w:rPr>
                <w:sz w:val="16"/>
                <w:szCs w:val="16"/>
                <w:lang w:val="uk-UA" w:eastAsia="ru-RU"/>
              </w:rPr>
              <w:t>. 54 ПКУ «Визначення сум податкових та грошових зобов’язань»;</w:t>
            </w:r>
          </w:p>
          <w:p w:rsidR="00E402C8" w:rsidRPr="001651A7" w:rsidRDefault="00E402C8" w:rsidP="00F92C24">
            <w:pPr>
              <w:pStyle w:val="210"/>
              <w:rPr>
                <w:sz w:val="16"/>
                <w:szCs w:val="16"/>
                <w:lang w:val="uk-UA" w:eastAsia="ru-RU"/>
              </w:rPr>
            </w:pPr>
            <w:r w:rsidRPr="001651A7">
              <w:rPr>
                <w:sz w:val="16"/>
                <w:szCs w:val="16"/>
                <w:lang w:val="uk-UA" w:eastAsia="ru-RU"/>
              </w:rPr>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123 ПКУ «Штрафні (фінансові) санкції (штрафи) у разі визначення контролюючим органом суми податкового зобов’язання»;</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нарахування, утримання та сплати (перерахування) податків у джерела виплати»; </w:t>
            </w:r>
          </w:p>
          <w:p w:rsidR="00E402C8" w:rsidRPr="001651A7" w:rsidRDefault="00E402C8" w:rsidP="00F92C24">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129 ПКУ «Пеня»;</w:t>
            </w:r>
          </w:p>
          <w:p w:rsidR="00E402C8" w:rsidRPr="001651A7" w:rsidRDefault="00E402C8" w:rsidP="00F92C24">
            <w:pPr>
              <w:pStyle w:val="21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1.7. прийняття податкових повідомлень-рішень про визначення грошових зобов’язань, передбачених:</w:t>
            </w:r>
          </w:p>
          <w:p w:rsidR="00E402C8" w:rsidRPr="001651A7" w:rsidRDefault="00E402C8" w:rsidP="00F92C24">
            <w:pPr>
              <w:pStyle w:val="210"/>
              <w:rPr>
                <w:sz w:val="16"/>
                <w:szCs w:val="16"/>
                <w:lang w:val="uk-UA" w:eastAsia="ru-RU"/>
              </w:rPr>
            </w:pPr>
            <w:r w:rsidRPr="001651A7">
              <w:rPr>
                <w:sz w:val="16"/>
                <w:szCs w:val="16"/>
                <w:lang w:val="uk-UA" w:eastAsia="ru-RU"/>
              </w:rPr>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F92C24">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p w:rsidR="00E402C8" w:rsidRPr="001651A7" w:rsidRDefault="00E402C8" w:rsidP="00F92C24">
            <w:pPr>
              <w:pStyle w:val="210"/>
              <w:spacing w:after="120"/>
              <w:rPr>
                <w:sz w:val="16"/>
                <w:szCs w:val="16"/>
                <w:lang w:val="uk-UA" w:eastAsia="ru-RU"/>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F92C24">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p w:rsidR="00E402C8" w:rsidRPr="001651A7" w:rsidRDefault="00E402C8" w:rsidP="00F92C24">
            <w:pPr>
              <w:pStyle w:val="210"/>
              <w:spacing w:after="12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прийняття 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133.4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133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rPr>
              <w:t xml:space="preserve">розгляд справ та винесення постанов у справах про адміністративні правопорушення у порядку, встановленому законом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п.п. 20.1.41 п. 20.1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20 ПКУ,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26 Закону України від 08 липня 2010 року № 2464-VI «Про збір та облік єдиного внеску на загальнообов’язкове державне соціальне страхування» (далі - </w:t>
            </w:r>
            <w:r w:rsidRPr="001651A7">
              <w:rPr>
                <w:rFonts w:ascii="Times New Roman" w:hAnsi="Times New Roman" w:cs="Times New Roman"/>
                <w:sz w:val="16"/>
                <w:szCs w:val="16"/>
              </w:rPr>
              <w:lastRenderedPageBreak/>
              <w:t xml:space="preserve">Закон № 2464-УІ), </w:t>
            </w:r>
            <w:proofErr w:type="spellStart"/>
            <w:r w:rsidRPr="001651A7">
              <w:rPr>
                <w:rFonts w:ascii="Times New Roman" w:hAnsi="Times New Roman" w:cs="Times New Roman"/>
                <w:sz w:val="16"/>
                <w:szCs w:val="16"/>
              </w:rPr>
              <w:t>ст. </w:t>
            </w:r>
            <w:proofErr w:type="spellEnd"/>
            <w:r w:rsidRPr="001651A7">
              <w:rPr>
                <w:rFonts w:ascii="Times New Roman" w:hAnsi="Times New Roman" w:cs="Times New Roman"/>
                <w:sz w:val="16"/>
                <w:szCs w:val="16"/>
              </w:rPr>
              <w:t>234</w:t>
            </w:r>
            <w:r w:rsidRPr="001651A7">
              <w:rPr>
                <w:rFonts w:ascii="Times New Roman" w:hAnsi="Times New Roman" w:cs="Times New Roman"/>
                <w:sz w:val="16"/>
                <w:szCs w:val="16"/>
                <w:vertAlign w:val="superscript"/>
              </w:rPr>
              <w:t>2</w:t>
            </w:r>
            <w:r w:rsidRPr="001651A7">
              <w:rPr>
                <w:rFonts w:ascii="Times New Roman" w:hAnsi="Times New Roman" w:cs="Times New Roman"/>
                <w:sz w:val="16"/>
                <w:szCs w:val="16"/>
              </w:rPr>
              <w:t xml:space="preserve"> Кодексу України про адміністративні правопорушення (далі – Кодекс України про адміністративні правопорушення;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довідок-підтверджень статусу податкового резидента України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19 1.1.3 п. 19 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19 1, п. 141.4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листів про відмову у реєстрації платника єдиного податку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299.10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прийняття рішень про включення, відмову у включенні до Реєстру платників єдиного податку четвертої групи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291.51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291, п.п. 298.8.1 п. 298.8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298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п.п. 191.1.3 п. 191.1 ст. 191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rStyle w:val="2"/>
                <w:b w:val="0"/>
                <w:sz w:val="16"/>
                <w:szCs w:val="16"/>
              </w:rPr>
            </w:pPr>
            <w:r w:rsidRPr="001651A7">
              <w:rPr>
                <w:sz w:val="16"/>
                <w:szCs w:val="16"/>
                <w:lang w:val="uk-UA" w:eastAsia="ru-RU"/>
              </w:rPr>
              <w:t xml:space="preserve">підписання </w:t>
            </w:r>
            <w:r w:rsidRPr="001651A7">
              <w:rPr>
                <w:rStyle w:val="2"/>
                <w:b w:val="0"/>
                <w:sz w:val="16"/>
                <w:szCs w:val="16"/>
              </w:rPr>
              <w:t xml:space="preserve">довідки про сплачений нерезидентом в Україні податок на прибуток (доходи)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п.п. 19</w:t>
            </w:r>
            <w:r w:rsidRPr="001651A7">
              <w:rPr>
                <w:rStyle w:val="2"/>
                <w:rFonts w:eastAsiaTheme="minorHAnsi"/>
                <w:b w:val="0"/>
                <w:sz w:val="16"/>
                <w:szCs w:val="16"/>
                <w:vertAlign w:val="superscript"/>
              </w:rPr>
              <w:t>1</w:t>
            </w:r>
            <w:r w:rsidRPr="001651A7">
              <w:rPr>
                <w:rStyle w:val="2"/>
                <w:rFonts w:eastAsiaTheme="minorHAnsi"/>
                <w:b w:val="0"/>
                <w:sz w:val="16"/>
                <w:szCs w:val="16"/>
              </w:rPr>
              <w:t>.1.3 п.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.1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 п. 141.4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rPr>
            </w:pPr>
            <w:r w:rsidRPr="001651A7">
              <w:rPr>
                <w:sz w:val="16"/>
                <w:szCs w:val="16"/>
                <w:lang w:val="uk-UA" w:eastAsia="ru-RU"/>
              </w:rPr>
              <w:t xml:space="preserve">підписання </w:t>
            </w:r>
            <w:r w:rsidRPr="001651A7">
              <w:rPr>
                <w:sz w:val="16"/>
                <w:szCs w:val="16"/>
                <w:lang w:val="uk-UA"/>
              </w:rPr>
              <w:t xml:space="preserve">письмових повідомлень про відмову у прийнятті податкової звітності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.ст. 48, 49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прийняття рішень про застосування до платників єдиного внеску штрафних санкцій та нарахування пені за порушення норм законодавства про єдиний внесок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частина десята, пп. 1,2,7 частини одинадцятої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25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підписання довідки про видачу коштів для виплати заробітної плати без перевірки сум сплати єдиного внеску, повідомлення про відкликання довідки про видачу коштів для виплати заробітної плати без перевірки сум сплати єдиного внеску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п.п. 169.2.4 п. 169.2 статті 169 ПКУ</w:t>
            </w:r>
            <w:r w:rsidRPr="001651A7">
              <w:rPr>
                <w:rFonts w:ascii="Times New Roman" w:hAnsi="Times New Roman" w:cs="Times New Roman"/>
                <w:sz w:val="16"/>
                <w:szCs w:val="16"/>
                <w:lang w:bidi="uk-UA"/>
              </w:rPr>
              <w:t>;</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lang w:bidi="uk-UA"/>
              </w:rPr>
              <w:t xml:space="preserve">підписання реєстрів на повернення надміру утриманих (сплачених) сум податку на доходи фізичних осіб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п. 179.8 </w:t>
            </w:r>
            <w:proofErr w:type="spellStart"/>
            <w:r w:rsidRPr="001651A7">
              <w:rPr>
                <w:rFonts w:ascii="Times New Roman" w:hAnsi="Times New Roman" w:cs="Times New Roman"/>
                <w:sz w:val="16"/>
                <w:szCs w:val="16"/>
                <w:lang w:bidi="uk-UA"/>
              </w:rPr>
              <w:t>ст.</w:t>
            </w:r>
            <w:proofErr w:type="spellEnd"/>
            <w:r w:rsidRPr="001651A7">
              <w:rPr>
                <w:rFonts w:ascii="Times New Roman" w:hAnsi="Times New Roman" w:cs="Times New Roman"/>
                <w:sz w:val="16"/>
                <w:szCs w:val="16"/>
                <w:lang w:bidi="uk-UA"/>
              </w:rPr>
              <w:t> 179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lang w:bidi="uk-UA"/>
              </w:rPr>
              <w:t xml:space="preserve">погодження довідок-розрахунків, наданих платниками єдиного внеску для пред’явлення банківськими установами при отриманні коштів на виплати заробітної плати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bidi="uk-UA"/>
              </w:rPr>
              <w:t>ст</w:t>
            </w:r>
            <w:proofErr w:type="spellEnd"/>
            <w:r w:rsidRPr="001651A7">
              <w:rPr>
                <w:rFonts w:ascii="Times New Roman" w:hAnsi="Times New Roman" w:cs="Times New Roman"/>
                <w:sz w:val="16"/>
                <w:szCs w:val="16"/>
                <w:lang w:bidi="uk-UA"/>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val="en-US" w:bidi="uk-UA"/>
              </w:rPr>
            </w:pPr>
            <w:r w:rsidRPr="001651A7">
              <w:rPr>
                <w:rFonts w:ascii="Times New Roman" w:cs="Times New Roman"/>
                <w:sz w:val="16"/>
                <w:szCs w:val="16"/>
                <w:lang w:bidi="uk-UA"/>
              </w:rPr>
              <w:t xml:space="preserve">підписання довідки-розрахунку про </w:t>
            </w:r>
            <w:r w:rsidRPr="001651A7">
              <w:rPr>
                <w:rFonts w:ascii="Times New Roman" w:cs="Times New Roman"/>
                <w:sz w:val="16"/>
                <w:szCs w:val="16"/>
                <w:lang w:bidi="uk-UA"/>
              </w:rPr>
              <w:lastRenderedPageBreak/>
              <w:t xml:space="preserve">наявність переплати по єдиному внеску для прийняття банками на виконання розрахункових документів на виплату заробітної плати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lastRenderedPageBreak/>
              <w:t>Наказ міністерства доходів і зборів України від 09.09.2013 № 453;</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підписання у межах компетенції запитів, листів, листів-відповідей.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На період тимчасової відсутності начальника Тисменицького відділу податків і зборів з юридичних осіб, податків і зборів з фізичних осіб, камеральних перевірок податкової звітності та економічного аналізу Адамовича Олега, повноваження делегувати заступнику начальника Тисменицького відділу податків і зборів з юридичних осіб, податків і зборів з фізичних осіб, камеральних перевірок податкової звітності та економічного аналізу </w:t>
            </w:r>
            <w:proofErr w:type="spellStart"/>
            <w:r w:rsidRPr="001651A7">
              <w:rPr>
                <w:rFonts w:ascii="Times New Roman" w:hAnsi="Times New Roman" w:cs="Times New Roman"/>
                <w:sz w:val="16"/>
                <w:szCs w:val="16"/>
                <w:lang w:eastAsia="ru-RU"/>
              </w:rPr>
              <w:t>Гайдей</w:t>
            </w:r>
            <w:proofErr w:type="spellEnd"/>
            <w:r w:rsidRPr="001651A7">
              <w:rPr>
                <w:rFonts w:ascii="Times New Roman" w:hAnsi="Times New Roman" w:cs="Times New Roman"/>
                <w:sz w:val="16"/>
                <w:szCs w:val="16"/>
                <w:lang w:eastAsia="ru-RU"/>
              </w:rPr>
              <w:t xml:space="preserve"> Олександрі.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1</w:t>
            </w:r>
            <w:r w:rsidR="003C6D3D" w:rsidRPr="001651A7">
              <w:rPr>
                <w:rFonts w:ascii="Times New Roman" w:hAnsi="Times New Roman" w:cs="Times New Roman"/>
                <w:sz w:val="16"/>
                <w:szCs w:val="16"/>
              </w:rPr>
              <w:t>3</w:t>
            </w:r>
          </w:p>
        </w:tc>
        <w:tc>
          <w:tcPr>
            <w:tcW w:w="851" w:type="dxa"/>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 xml:space="preserve">07.09.2020 №902 </w:t>
            </w:r>
            <w:r w:rsidRPr="001651A7">
              <w:rPr>
                <w:rFonts w:ascii="Times New Roman" w:hAnsi="Times New Roman" w:cs="Times New Roman"/>
                <w:b/>
                <w:sz w:val="16"/>
                <w:szCs w:val="16"/>
              </w:rPr>
              <w:t>із змінами внесеними наказом від 21.09.2020 №1039</w:t>
            </w:r>
          </w:p>
        </w:tc>
        <w:tc>
          <w:tcPr>
            <w:tcW w:w="1559" w:type="dxa"/>
          </w:tcPr>
          <w:p w:rsidR="00E402C8" w:rsidRPr="001651A7" w:rsidRDefault="00E402C8" w:rsidP="00137C36">
            <w:pPr>
              <w:ind w:left="-140" w:right="-108"/>
              <w:jc w:val="both"/>
              <w:rPr>
                <w:rFonts w:ascii="Times New Roman" w:hAnsi="Times New Roman" w:cs="Times New Roman"/>
                <w:sz w:val="16"/>
                <w:szCs w:val="16"/>
              </w:rPr>
            </w:pPr>
            <w:r w:rsidRPr="001651A7">
              <w:rPr>
                <w:rFonts w:ascii="Times New Roman" w:hAnsi="Times New Roman" w:cs="Times New Roman"/>
                <w:sz w:val="16"/>
                <w:szCs w:val="16"/>
              </w:rPr>
              <w:t xml:space="preserve"> </w:t>
            </w:r>
            <w:proofErr w:type="spellStart"/>
            <w:r w:rsidRPr="001651A7">
              <w:rPr>
                <w:rFonts w:ascii="Times New Roman" w:hAnsi="Times New Roman" w:cs="Times New Roman"/>
                <w:sz w:val="16"/>
                <w:szCs w:val="16"/>
              </w:rPr>
              <w:t>Кардаш</w:t>
            </w:r>
            <w:proofErr w:type="spellEnd"/>
            <w:r w:rsidRPr="001651A7">
              <w:rPr>
                <w:rFonts w:ascii="Times New Roman" w:hAnsi="Times New Roman" w:cs="Times New Roman"/>
                <w:sz w:val="16"/>
                <w:szCs w:val="16"/>
              </w:rPr>
              <w:t xml:space="preserve"> Галина</w:t>
            </w:r>
          </w:p>
        </w:tc>
        <w:tc>
          <w:tcPr>
            <w:tcW w:w="1985" w:type="dxa"/>
          </w:tcPr>
          <w:p w:rsidR="00E402C8" w:rsidRPr="001651A7" w:rsidRDefault="00E402C8" w:rsidP="00137C36">
            <w:pPr>
              <w:ind w:right="-108"/>
              <w:jc w:val="both"/>
              <w:rPr>
                <w:rFonts w:ascii="Times New Roman" w:hAnsi="Times New Roman" w:cs="Times New Roman"/>
                <w:sz w:val="16"/>
                <w:szCs w:val="16"/>
              </w:rPr>
            </w:pPr>
            <w:r w:rsidRPr="001651A7">
              <w:rPr>
                <w:rFonts w:ascii="Times New Roman" w:hAnsi="Times New Roman" w:cs="Times New Roman"/>
                <w:sz w:val="16"/>
                <w:szCs w:val="16"/>
                <w:lang w:eastAsia="ru-RU"/>
              </w:rPr>
              <w:t>Начальник Івано-Франківського відділу податків і зборів з юридичних осіб, податків і зборів з фізичних осіб, камеральних перевірок податкової звітності та економічного аналізу</w:t>
            </w: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20.1.1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Податкового кодексу України (далі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20.1.2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запитів на отримання від державних органів, </w:t>
            </w:r>
            <w:proofErr w:type="spellStart"/>
            <w:r w:rsidRPr="001651A7">
              <w:rPr>
                <w:sz w:val="16"/>
                <w:szCs w:val="16"/>
                <w:lang w:val="uk-UA" w:eastAsia="ru-RU"/>
              </w:rPr>
              <w:t>органів</w:t>
            </w:r>
            <w:proofErr w:type="spellEnd"/>
            <w:r w:rsidRPr="001651A7">
              <w:rPr>
                <w:sz w:val="16"/>
                <w:szCs w:val="16"/>
                <w:lang w:val="uk-UA" w:eastAsia="ru-RU"/>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20.1.3 п. 20.1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20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п.п. 21.1.7 п. 21.1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письмових запитів на проведення зустрічних звірок даних суб’єктів господарювання щодо платника податків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eastAsia="ru-RU"/>
              </w:rPr>
              <w:t>п.п.</w:t>
            </w:r>
            <w:proofErr w:type="spellEnd"/>
            <w:r w:rsidRPr="001651A7">
              <w:rPr>
                <w:rFonts w:ascii="Times New Roman" w:hAnsi="Times New Roman" w:cs="Times New Roman"/>
                <w:sz w:val="16"/>
                <w:szCs w:val="16"/>
                <w:lang w:eastAsia="ru-RU"/>
              </w:rPr>
              <w:t xml:space="preserve"> 73.5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прийняття податкових повідомлень-рішень за </w:t>
            </w:r>
            <w:r w:rsidRPr="001651A7">
              <w:rPr>
                <w:sz w:val="16"/>
                <w:szCs w:val="16"/>
                <w:lang w:val="uk-UA" w:eastAsia="ru-RU"/>
              </w:rPr>
              <w:lastRenderedPageBreak/>
              <w:t>результатами камеральних перевірок, передбачених:</w:t>
            </w:r>
          </w:p>
          <w:p w:rsidR="00E402C8" w:rsidRPr="001651A7" w:rsidRDefault="00E402C8" w:rsidP="00F92C24">
            <w:pPr>
              <w:pStyle w:val="210"/>
              <w:rPr>
                <w:sz w:val="16"/>
                <w:szCs w:val="16"/>
                <w:lang w:val="uk-UA" w:eastAsia="ru-RU"/>
              </w:rPr>
            </w:pPr>
            <w:r w:rsidRPr="001651A7">
              <w:rPr>
                <w:sz w:val="16"/>
                <w:szCs w:val="16"/>
                <w:lang w:val="uk-UA" w:eastAsia="ru-RU"/>
              </w:rPr>
              <w:t xml:space="preserve">п. 54.3 </w:t>
            </w:r>
            <w:proofErr w:type="spellStart"/>
            <w:r w:rsidRPr="001651A7">
              <w:rPr>
                <w:sz w:val="16"/>
                <w:szCs w:val="16"/>
                <w:lang w:val="uk-UA" w:eastAsia="ru-RU"/>
              </w:rPr>
              <w:t>ст</w:t>
            </w:r>
            <w:proofErr w:type="spellEnd"/>
            <w:r w:rsidRPr="001651A7">
              <w:rPr>
                <w:sz w:val="16"/>
                <w:szCs w:val="16"/>
                <w:lang w:val="uk-UA" w:eastAsia="ru-RU"/>
              </w:rPr>
              <w:t>. 54 ПКУ «Визначення сум податкових та грошових зобов’язань»;</w:t>
            </w:r>
          </w:p>
          <w:p w:rsidR="00E402C8" w:rsidRPr="001651A7" w:rsidRDefault="00E402C8" w:rsidP="00F92C24">
            <w:pPr>
              <w:pStyle w:val="210"/>
              <w:rPr>
                <w:sz w:val="16"/>
                <w:szCs w:val="16"/>
                <w:lang w:val="uk-UA" w:eastAsia="ru-RU"/>
              </w:rPr>
            </w:pPr>
            <w:r w:rsidRPr="001651A7">
              <w:rPr>
                <w:sz w:val="16"/>
                <w:szCs w:val="16"/>
                <w:lang w:val="uk-UA" w:eastAsia="ru-RU"/>
              </w:rPr>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123 ПКУ «Штрафні (фінансові) санкції (штрафи) у разі визначення контролюючим органом суми податкового зобов’язання»;</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нарахування, утримання та сплати (перерахування) податків у джерела виплати»; </w:t>
            </w:r>
          </w:p>
          <w:p w:rsidR="00E402C8" w:rsidRPr="001651A7" w:rsidRDefault="00E402C8" w:rsidP="00F92C24">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129 ПКУ «Пеня»;</w:t>
            </w:r>
          </w:p>
          <w:p w:rsidR="00E402C8" w:rsidRPr="001651A7" w:rsidRDefault="00E402C8" w:rsidP="00F92C24">
            <w:pPr>
              <w:pStyle w:val="210"/>
              <w:rPr>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lastRenderedPageBreak/>
              <w:t xml:space="preserve">п. 54.3 </w:t>
            </w:r>
            <w:proofErr w:type="spellStart"/>
            <w:r w:rsidRPr="001651A7">
              <w:rPr>
                <w:sz w:val="16"/>
                <w:szCs w:val="16"/>
                <w:lang w:val="uk-UA" w:eastAsia="ru-RU"/>
              </w:rPr>
              <w:t>ст</w:t>
            </w:r>
            <w:proofErr w:type="spellEnd"/>
            <w:r w:rsidRPr="001651A7">
              <w:rPr>
                <w:sz w:val="16"/>
                <w:szCs w:val="16"/>
                <w:lang w:val="uk-UA" w:eastAsia="ru-RU"/>
              </w:rPr>
              <w:t xml:space="preserve">. 54 ПКУ «Визначення сум податкових та грошових </w:t>
            </w:r>
            <w:r w:rsidRPr="001651A7">
              <w:rPr>
                <w:sz w:val="16"/>
                <w:szCs w:val="16"/>
                <w:lang w:val="uk-UA" w:eastAsia="ru-RU"/>
              </w:rPr>
              <w:lastRenderedPageBreak/>
              <w:t>зобов’язань»;</w:t>
            </w:r>
          </w:p>
          <w:p w:rsidR="00E402C8" w:rsidRPr="001651A7" w:rsidRDefault="00E402C8" w:rsidP="00F92C24">
            <w:pPr>
              <w:pStyle w:val="210"/>
              <w:rPr>
                <w:sz w:val="16"/>
                <w:szCs w:val="16"/>
                <w:lang w:val="uk-UA" w:eastAsia="ru-RU"/>
              </w:rPr>
            </w:pPr>
            <w:r w:rsidRPr="001651A7">
              <w:rPr>
                <w:sz w:val="16"/>
                <w:szCs w:val="16"/>
                <w:lang w:val="uk-UA" w:eastAsia="ru-RU"/>
              </w:rPr>
              <w:t xml:space="preserve">п. 86.8 </w:t>
            </w:r>
            <w:proofErr w:type="spellStart"/>
            <w:r w:rsidRPr="001651A7">
              <w:rPr>
                <w:sz w:val="16"/>
                <w:szCs w:val="16"/>
                <w:lang w:val="uk-UA" w:eastAsia="ru-RU"/>
              </w:rPr>
              <w:t>ст</w:t>
            </w:r>
            <w:proofErr w:type="spellEnd"/>
            <w:r w:rsidRPr="001651A7">
              <w:rPr>
                <w:sz w:val="16"/>
                <w:szCs w:val="16"/>
                <w:lang w:val="uk-UA" w:eastAsia="ru-RU"/>
              </w:rPr>
              <w:t>. 86 ПКУ «Оформлення результатів перевірок»;</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119 ПКУ «Порушення платником податків порядку подання інформації про фізичних осіб - платників податків»;</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120 ПКУ «Неподання або несвоєчасне подання податкової звітності або невиконання вимог щодо внесення змін до податкової звітності»;</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 </w:t>
            </w:r>
            <w:proofErr w:type="spellEnd"/>
            <w:r w:rsidRPr="001651A7">
              <w:rPr>
                <w:sz w:val="16"/>
                <w:szCs w:val="16"/>
                <w:lang w:val="uk-UA" w:eastAsia="ru-RU"/>
              </w:rPr>
              <w:t>120</w:t>
            </w:r>
            <w:r w:rsidRPr="001651A7">
              <w:rPr>
                <w:sz w:val="16"/>
                <w:szCs w:val="16"/>
                <w:vertAlign w:val="superscript"/>
                <w:lang w:val="uk-UA" w:eastAsia="ru-RU"/>
              </w:rPr>
              <w:t>1</w:t>
            </w:r>
            <w:r w:rsidRPr="001651A7">
              <w:rPr>
                <w:sz w:val="16"/>
                <w:szCs w:val="16"/>
                <w:lang w:val="uk-UA" w:eastAsia="ru-RU"/>
              </w:rPr>
              <w:t xml:space="preserve"> ПКУ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122 ПКУ «Порушення правил застосування спрощеної системи оподаткування фізичною особою - підприємцем»;</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123 ПКУ «Штрафні (фінансові) санкції (штрафи) у разі визначення контролюючим органом суми податкового зобов’язання»;</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xml:space="preserve"> 126 ПКУ «Порушення правил сплати (перерахування) податків» ПКУ; ст. 127 «Порушення правил нарахування, утримання та сплати (перерахування) податків у джерела виплати»; </w:t>
            </w:r>
          </w:p>
          <w:p w:rsidR="00E402C8" w:rsidRPr="001651A7" w:rsidRDefault="00E402C8" w:rsidP="00F92C24">
            <w:pPr>
              <w:pStyle w:val="210"/>
              <w:rPr>
                <w:sz w:val="16"/>
                <w:szCs w:val="16"/>
                <w:lang w:val="uk-UA" w:eastAsia="ru-RU"/>
              </w:rPr>
            </w:pPr>
            <w:proofErr w:type="spellStart"/>
            <w:r w:rsidRPr="001651A7">
              <w:rPr>
                <w:sz w:val="16"/>
                <w:szCs w:val="16"/>
                <w:lang w:val="uk-UA"/>
              </w:rPr>
              <w:t>ст.</w:t>
            </w:r>
            <w:proofErr w:type="spellEnd"/>
            <w:r w:rsidRPr="001651A7">
              <w:rPr>
                <w:sz w:val="16"/>
                <w:szCs w:val="16"/>
                <w:lang w:val="uk-UA"/>
              </w:rPr>
              <w:t> 127 ПКУ «Порушення правил нарахування, утримання та сплати (перерахування) податків у джерела виплати»;</w:t>
            </w:r>
          </w:p>
          <w:p w:rsidR="00E402C8" w:rsidRPr="001651A7" w:rsidRDefault="00E402C8" w:rsidP="00F92C24">
            <w:pPr>
              <w:pStyle w:val="210"/>
              <w:rPr>
                <w:sz w:val="16"/>
                <w:szCs w:val="16"/>
                <w:lang w:val="uk-UA" w:eastAsia="ru-RU"/>
              </w:rPr>
            </w:pPr>
            <w:proofErr w:type="spellStart"/>
            <w:r w:rsidRPr="001651A7">
              <w:rPr>
                <w:sz w:val="16"/>
                <w:szCs w:val="16"/>
                <w:lang w:val="uk-UA" w:eastAsia="ru-RU"/>
              </w:rPr>
              <w:t>ст.</w:t>
            </w:r>
            <w:proofErr w:type="spellEnd"/>
            <w:r w:rsidRPr="001651A7">
              <w:rPr>
                <w:sz w:val="16"/>
                <w:szCs w:val="16"/>
                <w:lang w:val="uk-UA" w:eastAsia="ru-RU"/>
              </w:rPr>
              <w:t> 129 ПКУ «Пеня»;</w:t>
            </w:r>
          </w:p>
          <w:p w:rsidR="00E402C8" w:rsidRPr="001651A7" w:rsidRDefault="00E402C8" w:rsidP="00F92C24">
            <w:pPr>
              <w:pStyle w:val="21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1.7. прийняття податкових повідомлень-рішень про визначення грошових зобов’язань, передбачених:</w:t>
            </w:r>
          </w:p>
          <w:p w:rsidR="00E402C8" w:rsidRPr="001651A7" w:rsidRDefault="00E402C8" w:rsidP="00F92C24">
            <w:pPr>
              <w:pStyle w:val="210"/>
              <w:rPr>
                <w:sz w:val="16"/>
                <w:szCs w:val="16"/>
                <w:lang w:val="uk-UA" w:eastAsia="ru-RU"/>
              </w:rPr>
            </w:pPr>
            <w:r w:rsidRPr="001651A7">
              <w:rPr>
                <w:sz w:val="16"/>
                <w:szCs w:val="16"/>
                <w:lang w:val="uk-UA" w:eastAsia="ru-RU"/>
              </w:rPr>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F92C24">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p w:rsidR="00E402C8" w:rsidRPr="001651A7" w:rsidRDefault="00E402C8" w:rsidP="00F92C24">
            <w:pPr>
              <w:pStyle w:val="210"/>
              <w:spacing w:after="120"/>
              <w:rPr>
                <w:sz w:val="16"/>
                <w:szCs w:val="16"/>
                <w:lang w:val="uk-UA" w:eastAsia="ru-RU"/>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 266.7 </w:t>
            </w:r>
            <w:proofErr w:type="spellStart"/>
            <w:r w:rsidRPr="001651A7">
              <w:rPr>
                <w:sz w:val="16"/>
                <w:szCs w:val="16"/>
                <w:lang w:val="uk-UA" w:eastAsia="ru-RU"/>
              </w:rPr>
              <w:t>ст.</w:t>
            </w:r>
            <w:proofErr w:type="spellEnd"/>
            <w:r w:rsidRPr="001651A7">
              <w:rPr>
                <w:sz w:val="16"/>
                <w:szCs w:val="16"/>
                <w:lang w:val="uk-UA" w:eastAsia="ru-RU"/>
              </w:rPr>
              <w:t> 266 ПКУ «Податок на нерухоме майно, відмінне від земельної ділянки»;</w:t>
            </w:r>
          </w:p>
          <w:p w:rsidR="00E402C8" w:rsidRPr="001651A7" w:rsidRDefault="00E402C8" w:rsidP="00F92C24">
            <w:pPr>
              <w:pStyle w:val="210"/>
              <w:rPr>
                <w:sz w:val="16"/>
                <w:szCs w:val="16"/>
                <w:lang w:val="uk-UA" w:eastAsia="ru-RU"/>
              </w:rPr>
            </w:pPr>
            <w:r w:rsidRPr="001651A7">
              <w:rPr>
                <w:sz w:val="16"/>
                <w:szCs w:val="16"/>
                <w:lang w:val="uk-UA" w:eastAsia="ru-RU"/>
              </w:rPr>
              <w:t xml:space="preserve">п. 267.6 </w:t>
            </w:r>
            <w:proofErr w:type="spellStart"/>
            <w:r w:rsidRPr="001651A7">
              <w:rPr>
                <w:sz w:val="16"/>
                <w:szCs w:val="16"/>
                <w:lang w:val="uk-UA" w:eastAsia="ru-RU"/>
              </w:rPr>
              <w:t>ст.</w:t>
            </w:r>
            <w:proofErr w:type="spellEnd"/>
            <w:r w:rsidRPr="001651A7">
              <w:rPr>
                <w:sz w:val="16"/>
                <w:szCs w:val="16"/>
                <w:lang w:val="uk-UA" w:eastAsia="ru-RU"/>
              </w:rPr>
              <w:t xml:space="preserve"> 267 ПКУ «Транспортний податок»; </w:t>
            </w:r>
          </w:p>
          <w:p w:rsidR="00E402C8" w:rsidRPr="001651A7" w:rsidRDefault="00E402C8" w:rsidP="00F92C24">
            <w:pPr>
              <w:pStyle w:val="210"/>
              <w:spacing w:after="120"/>
              <w:rPr>
                <w:sz w:val="16"/>
                <w:szCs w:val="16"/>
                <w:lang w:val="uk-UA" w:eastAsia="ru-RU"/>
              </w:rPr>
            </w:pPr>
            <w:r w:rsidRPr="001651A7">
              <w:rPr>
                <w:sz w:val="16"/>
                <w:szCs w:val="16"/>
                <w:lang w:val="uk-UA" w:eastAsia="ru-RU"/>
              </w:rPr>
              <w:t xml:space="preserve">п. 286.5 </w:t>
            </w:r>
            <w:proofErr w:type="spellStart"/>
            <w:r w:rsidRPr="001651A7">
              <w:rPr>
                <w:sz w:val="16"/>
                <w:szCs w:val="16"/>
                <w:lang w:val="uk-UA" w:eastAsia="ru-RU"/>
              </w:rPr>
              <w:t>ст.</w:t>
            </w:r>
            <w:proofErr w:type="spellEnd"/>
            <w:r w:rsidRPr="001651A7">
              <w:rPr>
                <w:sz w:val="16"/>
                <w:szCs w:val="16"/>
                <w:lang w:val="uk-UA" w:eastAsia="ru-RU"/>
              </w:rPr>
              <w:t> 286 ПКУ «Порядок обчислення плати за землю»;</w:t>
            </w:r>
          </w:p>
          <w:p w:rsidR="00E402C8" w:rsidRPr="001651A7" w:rsidRDefault="00E402C8" w:rsidP="00F92C24">
            <w:pPr>
              <w:pStyle w:val="210"/>
              <w:spacing w:after="120"/>
              <w:rPr>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rPr>
                <w:sz w:val="16"/>
                <w:szCs w:val="16"/>
                <w:lang w:val="uk-UA" w:eastAsia="ru-RU"/>
              </w:rPr>
            </w:pPr>
            <w:r w:rsidRPr="001651A7">
              <w:rPr>
                <w:sz w:val="16"/>
                <w:szCs w:val="16"/>
                <w:lang w:val="uk-UA" w:eastAsia="ru-RU"/>
              </w:rPr>
              <w:t xml:space="preserve">прийняття 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133.4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133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rPr>
              <w:t xml:space="preserve">розгляд справ та винесення постанов у справах про адміністративні правопорушення у порядку, встановленому законом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п.п. 20.1.41 п. 20.1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20 ПКУ,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26 Закону України від 08 липня 2010 року № 2464-VI «Про збір та облік єдиного внеску на загальнообов’язкове державне соціальне страхування» (далі - Закон № 2464-УІ), </w:t>
            </w:r>
            <w:proofErr w:type="spellStart"/>
            <w:r w:rsidRPr="001651A7">
              <w:rPr>
                <w:rFonts w:ascii="Times New Roman" w:hAnsi="Times New Roman" w:cs="Times New Roman"/>
                <w:sz w:val="16"/>
                <w:szCs w:val="16"/>
              </w:rPr>
              <w:t>ст. </w:t>
            </w:r>
            <w:proofErr w:type="spellEnd"/>
            <w:r w:rsidRPr="001651A7">
              <w:rPr>
                <w:rFonts w:ascii="Times New Roman" w:hAnsi="Times New Roman" w:cs="Times New Roman"/>
                <w:sz w:val="16"/>
                <w:szCs w:val="16"/>
              </w:rPr>
              <w:t>234</w:t>
            </w:r>
            <w:r w:rsidRPr="001651A7">
              <w:rPr>
                <w:rFonts w:ascii="Times New Roman" w:hAnsi="Times New Roman" w:cs="Times New Roman"/>
                <w:sz w:val="16"/>
                <w:szCs w:val="16"/>
                <w:vertAlign w:val="superscript"/>
              </w:rPr>
              <w:t>2</w:t>
            </w:r>
            <w:r w:rsidRPr="001651A7">
              <w:rPr>
                <w:rFonts w:ascii="Times New Roman" w:hAnsi="Times New Roman" w:cs="Times New Roman"/>
                <w:sz w:val="16"/>
                <w:szCs w:val="16"/>
              </w:rPr>
              <w:t xml:space="preserve"> Кодексу України про адміністративні правопорушення (далі – Кодекс України про адміністративні правопорушення;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довідок-підтверджень статусу податкового резидента України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lastRenderedPageBreak/>
              <w:t xml:space="preserve">п.п. 19 1.1.3 п. 19 1.1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19 1, п. 141.4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листів про відмову у реєстрації платника єдиного податку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299.5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299.10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прийняття рішень про включення, відмову у включенні до Реєстру платників єдиного податку четвертої групи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 xml:space="preserve">п. 291.51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xml:space="preserve"> 291, п.п. 298.8.1 п. 298.8 </w:t>
            </w:r>
            <w:proofErr w:type="spellStart"/>
            <w:r w:rsidRPr="001651A7">
              <w:rPr>
                <w:rFonts w:ascii="Times New Roman" w:hAnsi="Times New Roman" w:cs="Times New Roman"/>
                <w:sz w:val="16"/>
                <w:szCs w:val="16"/>
                <w:lang w:eastAsia="ru-RU"/>
              </w:rPr>
              <w:t>ст.</w:t>
            </w:r>
            <w:proofErr w:type="spellEnd"/>
            <w:r w:rsidRPr="001651A7">
              <w:rPr>
                <w:rFonts w:ascii="Times New Roman" w:hAnsi="Times New Roman" w:cs="Times New Roman"/>
                <w:sz w:val="16"/>
                <w:szCs w:val="16"/>
                <w:lang w:eastAsia="ru-RU"/>
              </w:rPr>
              <w:t> 298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п.п. 191.1.3 п. 191.1 ст. 191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rStyle w:val="2"/>
                <w:b w:val="0"/>
                <w:sz w:val="16"/>
                <w:szCs w:val="16"/>
              </w:rPr>
            </w:pPr>
            <w:r w:rsidRPr="001651A7">
              <w:rPr>
                <w:sz w:val="16"/>
                <w:szCs w:val="16"/>
                <w:lang w:val="uk-UA" w:eastAsia="ru-RU"/>
              </w:rPr>
              <w:t xml:space="preserve">підписання </w:t>
            </w:r>
            <w:r w:rsidRPr="001651A7">
              <w:rPr>
                <w:rStyle w:val="2"/>
                <w:b w:val="0"/>
                <w:sz w:val="16"/>
                <w:szCs w:val="16"/>
              </w:rPr>
              <w:t xml:space="preserve">довідки про сплачений нерезидентом в Україні податок на прибуток (доходи)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п.п. 19</w:t>
            </w:r>
            <w:r w:rsidRPr="001651A7">
              <w:rPr>
                <w:rStyle w:val="2"/>
                <w:rFonts w:eastAsiaTheme="minorHAnsi"/>
                <w:b w:val="0"/>
                <w:sz w:val="16"/>
                <w:szCs w:val="16"/>
                <w:vertAlign w:val="superscript"/>
              </w:rPr>
              <w:t>1</w:t>
            </w:r>
            <w:r w:rsidRPr="001651A7">
              <w:rPr>
                <w:rStyle w:val="2"/>
                <w:rFonts w:eastAsiaTheme="minorHAnsi"/>
                <w:b w:val="0"/>
                <w:sz w:val="16"/>
                <w:szCs w:val="16"/>
              </w:rPr>
              <w:t>.1.3 п.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.1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19</w:t>
            </w:r>
            <w:r w:rsidRPr="001651A7">
              <w:rPr>
                <w:rStyle w:val="2"/>
                <w:rFonts w:eastAsiaTheme="minorHAnsi"/>
                <w:b w:val="0"/>
                <w:sz w:val="16"/>
                <w:szCs w:val="16"/>
                <w:vertAlign w:val="superscript"/>
              </w:rPr>
              <w:t>1</w:t>
            </w:r>
            <w:r w:rsidRPr="001651A7">
              <w:rPr>
                <w:rStyle w:val="2"/>
                <w:rFonts w:eastAsiaTheme="minorHAnsi"/>
                <w:b w:val="0"/>
                <w:sz w:val="16"/>
                <w:szCs w:val="16"/>
              </w:rPr>
              <w:t xml:space="preserve">, п. 141.4 </w:t>
            </w:r>
            <w:proofErr w:type="spellStart"/>
            <w:r w:rsidRPr="001651A7">
              <w:rPr>
                <w:rStyle w:val="2"/>
                <w:rFonts w:eastAsiaTheme="minorHAnsi"/>
                <w:b w:val="0"/>
                <w:sz w:val="16"/>
                <w:szCs w:val="16"/>
              </w:rPr>
              <w:t>ст.</w:t>
            </w:r>
            <w:proofErr w:type="spellEnd"/>
            <w:r w:rsidRPr="001651A7">
              <w:rPr>
                <w:rStyle w:val="2"/>
                <w:rFonts w:eastAsiaTheme="minorHAnsi"/>
                <w:b w:val="0"/>
                <w:sz w:val="16"/>
                <w:szCs w:val="16"/>
              </w:rPr>
              <w:t> 141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rPr>
            </w:pPr>
            <w:r w:rsidRPr="001651A7">
              <w:rPr>
                <w:sz w:val="16"/>
                <w:szCs w:val="16"/>
                <w:lang w:val="uk-UA" w:eastAsia="ru-RU"/>
              </w:rPr>
              <w:t xml:space="preserve">підписання </w:t>
            </w:r>
            <w:r w:rsidRPr="001651A7">
              <w:rPr>
                <w:sz w:val="16"/>
                <w:szCs w:val="16"/>
                <w:lang w:val="uk-UA"/>
              </w:rPr>
              <w:t xml:space="preserve">письмових повідомлень про відмову у прийнятті податкової звітності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.ст. 48, 49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прийняття рішень про застосування до платників єдиного внеску штрафних санкцій та нарахування пені за порушення норм законодавства про єдиний внесок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частина десята, пп. 1,2,7 частини одинадцятої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25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rPr>
            </w:pPr>
            <w:r w:rsidRPr="001651A7">
              <w:rPr>
                <w:rFonts w:ascii="Times New Roman" w:cs="Times New Roman"/>
                <w:sz w:val="16"/>
                <w:szCs w:val="16"/>
              </w:rPr>
              <w:t xml:space="preserve">підписання довідки про видачу коштів для виплати заробітної плати без перевірки сум сплати єдиного внеску, повідомлення про відкликання довідки про видачу коштів для виплати заробітної плати без перевірки сум сплати єдиного внеску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п.п. 169.2.4 п. 169.2 статті 169 ПКУ</w:t>
            </w:r>
            <w:r w:rsidRPr="001651A7">
              <w:rPr>
                <w:rFonts w:ascii="Times New Roman" w:hAnsi="Times New Roman" w:cs="Times New Roman"/>
                <w:sz w:val="16"/>
                <w:szCs w:val="16"/>
                <w:lang w:bidi="uk-UA"/>
              </w:rPr>
              <w:t>;</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lang w:bidi="uk-UA"/>
              </w:rPr>
              <w:t xml:space="preserve">підписання реєстрів на повернення надміру утриманих (сплачених) сум податку на доходи фізичних осіб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п. 179.8 </w:t>
            </w:r>
            <w:proofErr w:type="spellStart"/>
            <w:r w:rsidRPr="001651A7">
              <w:rPr>
                <w:rFonts w:ascii="Times New Roman" w:hAnsi="Times New Roman" w:cs="Times New Roman"/>
                <w:sz w:val="16"/>
                <w:szCs w:val="16"/>
                <w:lang w:bidi="uk-UA"/>
              </w:rPr>
              <w:t>ст.</w:t>
            </w:r>
            <w:proofErr w:type="spellEnd"/>
            <w:r w:rsidRPr="001651A7">
              <w:rPr>
                <w:rFonts w:ascii="Times New Roman" w:hAnsi="Times New Roman" w:cs="Times New Roman"/>
                <w:sz w:val="16"/>
                <w:szCs w:val="16"/>
                <w:lang w:bidi="uk-UA"/>
              </w:rPr>
              <w:t> 179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bidi="uk-UA"/>
              </w:rPr>
            </w:pPr>
            <w:r w:rsidRPr="001651A7">
              <w:rPr>
                <w:rFonts w:ascii="Times New Roman" w:cs="Times New Roman"/>
                <w:sz w:val="16"/>
                <w:szCs w:val="16"/>
                <w:lang w:bidi="uk-UA"/>
              </w:rPr>
              <w:t xml:space="preserve">погодження довідок-розрахунків, наданих платниками єдиного внеску для пред’явлення банківськими установами при отриманні коштів на виплати заробітної плати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lang w:bidi="uk-UA"/>
              </w:rPr>
              <w:t>ст</w:t>
            </w:r>
            <w:proofErr w:type="spellEnd"/>
            <w:r w:rsidRPr="001651A7">
              <w:rPr>
                <w:rFonts w:ascii="Times New Roman" w:hAnsi="Times New Roman" w:cs="Times New Roman"/>
                <w:sz w:val="16"/>
                <w:szCs w:val="16"/>
                <w:lang w:bidi="uk-UA"/>
              </w:rPr>
              <w:t>. 24 Закону № 2464-VI;</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120" w:after="0" w:line="240" w:lineRule="auto"/>
              <w:rPr>
                <w:rFonts w:ascii="Times New Roman" w:cs="Times New Roman"/>
                <w:sz w:val="16"/>
                <w:szCs w:val="16"/>
                <w:lang w:val="en-US" w:bidi="uk-UA"/>
              </w:rPr>
            </w:pPr>
            <w:r w:rsidRPr="001651A7">
              <w:rPr>
                <w:rFonts w:ascii="Times New Roman" w:cs="Times New Roman"/>
                <w:sz w:val="16"/>
                <w:szCs w:val="16"/>
                <w:lang w:bidi="uk-UA"/>
              </w:rPr>
              <w:t xml:space="preserve">підписання довідки-розрахунку про наявність переплати по єдиному внеску для прийняття банками на виконання розрахункових документів на виплату заробітної плати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Наказ міністерства доходів і зборів України від 09.09.2013 № 453;</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підписання у межах компетенції запитів, листів, листів-відповідей.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137C36">
            <w:pPr>
              <w:jc w:val="both"/>
              <w:rPr>
                <w:rFonts w:ascii="Times New Roman" w:hAnsi="Times New Roman" w:cs="Times New Roman"/>
                <w:sz w:val="16"/>
                <w:szCs w:val="16"/>
              </w:rPr>
            </w:pPr>
            <w:r w:rsidRPr="001651A7">
              <w:rPr>
                <w:rFonts w:ascii="Times New Roman" w:hAnsi="Times New Roman" w:cs="Times New Roman"/>
                <w:sz w:val="16"/>
                <w:szCs w:val="16"/>
              </w:rPr>
              <w:t xml:space="preserve">На період тимчасової відсутності начальника Івано-Франківського відділу податків і зборів з юридичних осіб, податків і зборів з фізичних осіб, камеральних перевірок податкової звітності та економічного аналізу управління податкового адміністрування </w:t>
            </w:r>
            <w:proofErr w:type="spellStart"/>
            <w:r w:rsidRPr="001651A7">
              <w:rPr>
                <w:rFonts w:ascii="Times New Roman" w:hAnsi="Times New Roman" w:cs="Times New Roman"/>
                <w:sz w:val="16"/>
                <w:szCs w:val="16"/>
              </w:rPr>
              <w:t>Кардаш</w:t>
            </w:r>
            <w:proofErr w:type="spellEnd"/>
            <w:r w:rsidRPr="001651A7">
              <w:rPr>
                <w:rFonts w:ascii="Times New Roman" w:hAnsi="Times New Roman" w:cs="Times New Roman"/>
                <w:sz w:val="16"/>
                <w:szCs w:val="16"/>
              </w:rPr>
              <w:t xml:space="preserve"> Галини, повноваження делегувати заступнику начальника Івано-Франківського відділу податків і зборів з юридичних осіб, податків і зборів з фізичних осіб, камеральних перевірок податкової звітності та економічного аналізу управління податкового адміністрування </w:t>
            </w:r>
            <w:proofErr w:type="spellStart"/>
            <w:r w:rsidRPr="001651A7">
              <w:rPr>
                <w:rFonts w:ascii="Times New Roman" w:hAnsi="Times New Roman" w:cs="Times New Roman"/>
                <w:sz w:val="16"/>
                <w:szCs w:val="16"/>
              </w:rPr>
              <w:t>Микицей</w:t>
            </w:r>
            <w:proofErr w:type="spellEnd"/>
            <w:r w:rsidRPr="001651A7">
              <w:rPr>
                <w:rFonts w:ascii="Times New Roman" w:hAnsi="Times New Roman" w:cs="Times New Roman"/>
                <w:sz w:val="16"/>
                <w:szCs w:val="16"/>
              </w:rPr>
              <w:t xml:space="preserve"> Світлані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1</w:t>
            </w:r>
            <w:r w:rsidR="003C6D3D" w:rsidRPr="001651A7">
              <w:rPr>
                <w:rFonts w:ascii="Times New Roman" w:hAnsi="Times New Roman" w:cs="Times New Roman"/>
                <w:sz w:val="16"/>
                <w:szCs w:val="16"/>
              </w:rPr>
              <w:t>4</w:t>
            </w:r>
          </w:p>
        </w:tc>
        <w:tc>
          <w:tcPr>
            <w:tcW w:w="851" w:type="dxa"/>
          </w:tcPr>
          <w:p w:rsidR="00E402C8" w:rsidRPr="001651A7" w:rsidRDefault="00E402C8" w:rsidP="00F92C24">
            <w:pPr>
              <w:ind w:left="-140" w:right="-92"/>
              <w:jc w:val="both"/>
              <w:rPr>
                <w:rFonts w:ascii="Times New Roman" w:hAnsi="Times New Roman" w:cs="Times New Roman"/>
                <w:b/>
                <w:sz w:val="16"/>
                <w:szCs w:val="16"/>
              </w:rPr>
            </w:pPr>
            <w:r w:rsidRPr="001651A7">
              <w:rPr>
                <w:rFonts w:ascii="Times New Roman" w:hAnsi="Times New Roman" w:cs="Times New Roman"/>
                <w:sz w:val="16"/>
                <w:szCs w:val="16"/>
              </w:rPr>
              <w:t>07.09.2020 №901</w:t>
            </w:r>
            <w:r w:rsidRPr="001651A7">
              <w:rPr>
                <w:rFonts w:ascii="Times New Roman" w:hAnsi="Times New Roman" w:cs="Times New Roman"/>
                <w:b/>
                <w:sz w:val="16"/>
                <w:szCs w:val="16"/>
              </w:rPr>
              <w:t xml:space="preserve"> із змінами внесеними наказом від</w:t>
            </w:r>
          </w:p>
          <w:p w:rsidR="00E402C8" w:rsidRPr="001651A7" w:rsidRDefault="00E402C8" w:rsidP="00F92C24">
            <w:pPr>
              <w:ind w:left="-140" w:right="-92"/>
              <w:jc w:val="both"/>
              <w:rPr>
                <w:rFonts w:ascii="Times New Roman" w:hAnsi="Times New Roman" w:cs="Times New Roman"/>
                <w:b/>
                <w:sz w:val="16"/>
                <w:szCs w:val="16"/>
              </w:rPr>
            </w:pPr>
            <w:r w:rsidRPr="001651A7">
              <w:rPr>
                <w:rFonts w:ascii="Times New Roman" w:hAnsi="Times New Roman" w:cs="Times New Roman"/>
                <w:b/>
                <w:sz w:val="16"/>
                <w:szCs w:val="16"/>
              </w:rPr>
              <w:t>17.09.2020 №1017</w:t>
            </w:r>
          </w:p>
          <w:p w:rsidR="00E402C8" w:rsidRPr="001651A7" w:rsidRDefault="00E402C8" w:rsidP="00F92C24">
            <w:pPr>
              <w:ind w:left="-140" w:right="-92"/>
              <w:jc w:val="both"/>
              <w:rPr>
                <w:rFonts w:ascii="Times New Roman" w:hAnsi="Times New Roman" w:cs="Times New Roman"/>
                <w:b/>
                <w:sz w:val="16"/>
                <w:szCs w:val="16"/>
              </w:rPr>
            </w:pPr>
          </w:p>
          <w:p w:rsidR="00E402C8" w:rsidRPr="001651A7" w:rsidRDefault="00E402C8" w:rsidP="00F92C24">
            <w:pPr>
              <w:ind w:left="-140" w:right="-92"/>
              <w:jc w:val="both"/>
              <w:rPr>
                <w:rFonts w:ascii="Times New Roman" w:hAnsi="Times New Roman" w:cs="Times New Roman"/>
                <w:b/>
                <w:sz w:val="16"/>
                <w:szCs w:val="16"/>
              </w:rPr>
            </w:pPr>
          </w:p>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 xml:space="preserve"> </w:t>
            </w:r>
          </w:p>
        </w:tc>
        <w:tc>
          <w:tcPr>
            <w:tcW w:w="1559" w:type="dxa"/>
          </w:tcPr>
          <w:p w:rsidR="00E402C8" w:rsidRPr="001651A7" w:rsidRDefault="00E402C8" w:rsidP="00F92C24">
            <w:pPr>
              <w:ind w:left="-140" w:right="-108"/>
              <w:jc w:val="both"/>
              <w:rPr>
                <w:rFonts w:ascii="Times New Roman" w:hAnsi="Times New Roman" w:cs="Times New Roman"/>
                <w:sz w:val="16"/>
                <w:szCs w:val="16"/>
              </w:rPr>
            </w:pPr>
            <w:proofErr w:type="spellStart"/>
            <w:r w:rsidRPr="001651A7">
              <w:rPr>
                <w:rFonts w:ascii="Times New Roman" w:hAnsi="Times New Roman" w:cs="Times New Roman"/>
                <w:sz w:val="16"/>
                <w:szCs w:val="16"/>
              </w:rPr>
              <w:t>Сидор</w:t>
            </w:r>
            <w:proofErr w:type="spellEnd"/>
            <w:r w:rsidRPr="001651A7">
              <w:rPr>
                <w:rFonts w:ascii="Times New Roman" w:hAnsi="Times New Roman" w:cs="Times New Roman"/>
                <w:sz w:val="16"/>
                <w:szCs w:val="16"/>
              </w:rPr>
              <w:t xml:space="preserve"> Ірина </w:t>
            </w:r>
          </w:p>
        </w:tc>
        <w:tc>
          <w:tcPr>
            <w:tcW w:w="1985" w:type="dxa"/>
          </w:tcPr>
          <w:p w:rsidR="00E402C8" w:rsidRPr="001651A7" w:rsidRDefault="00E402C8" w:rsidP="00C90F99">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Долинського</w:t>
            </w:r>
            <w:proofErr w:type="spellEnd"/>
            <w:r w:rsidRPr="001651A7">
              <w:rPr>
                <w:rFonts w:ascii="Times New Roman" w:hAnsi="Times New Roman" w:cs="Times New Roman"/>
                <w:sz w:val="16"/>
                <w:szCs w:val="16"/>
              </w:rPr>
              <w:t xml:space="preserve"> відділу по роботі з податковим боргом управління по роботі з податковим боргом</w:t>
            </w: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податкових вимог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59.1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59 </w:t>
            </w:r>
            <w:proofErr w:type="spellStart"/>
            <w:r w:rsidRPr="001651A7">
              <w:rPr>
                <w:rFonts w:ascii="Times New Roman" w:hAnsi="Times New Roman" w:cs="Times New Roman"/>
                <w:sz w:val="16"/>
                <w:szCs w:val="16"/>
              </w:rPr>
              <w:t>Податкого</w:t>
            </w:r>
            <w:proofErr w:type="spellEnd"/>
            <w:r w:rsidRPr="001651A7">
              <w:rPr>
                <w:rFonts w:ascii="Times New Roman" w:hAnsi="Times New Roman" w:cs="Times New Roman"/>
                <w:sz w:val="16"/>
                <w:szCs w:val="16"/>
              </w:rPr>
              <w:t xml:space="preserve"> кодексу України (далі -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письмових запитів платникам податків та іншим суб’єктам інформаційних відносин про подання інформації, необхідної для виконання покладених на контролюючі органи функцій, завдань, та її документального підтвердження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73.3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індивідуальних податкових консультацій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52.1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52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застосування арешту майна платника податків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94.6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затвердження актів опису майна, прийняття рішень про опис майна у податкову заставу, про складення актів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 </w:t>
            </w:r>
            <w:proofErr w:type="spellEnd"/>
            <w:r w:rsidRPr="001651A7">
              <w:rPr>
                <w:rFonts w:ascii="Times New Roman" w:hAnsi="Times New Roman" w:cs="Times New Roman"/>
                <w:sz w:val="16"/>
                <w:szCs w:val="16"/>
              </w:rPr>
              <w:t xml:space="preserve">89.3, 89.4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89 ПКУ, наказ Міністерства фінансів України від 16.06.2017 № 586, зареєстрований у Міністерстві юстиції України 14.07.2017 за № 859/30727;</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до органів реєстрації щодо реєстрації податкової застави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89.8 ст.</w:t>
            </w:r>
            <w:r w:rsidRPr="001651A7">
              <w:rPr>
                <w:rFonts w:ascii="Times New Roman" w:hAnsi="Times New Roman" w:cs="Times New Roman"/>
                <w:sz w:val="16"/>
                <w:szCs w:val="16"/>
                <w:lang w:val="en-US"/>
              </w:rPr>
              <w:t xml:space="preserve"> </w:t>
            </w:r>
            <w:r w:rsidRPr="001651A7">
              <w:rPr>
                <w:rFonts w:ascii="Times New Roman" w:hAnsi="Times New Roman" w:cs="Times New Roman"/>
                <w:sz w:val="16"/>
                <w:szCs w:val="16"/>
              </w:rPr>
              <w:t>89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дозволів на здійснення платником податків будь-якої операції з майном, щодо якого застосовано умовний арешт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стягнення коштів з рахунків платника податків у банках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погашення усієї суми податкового боргу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проведення перевірки стану збереження майна платника податків, яке перебуває у податковій заставі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довідок про відсутність заборгованості з платежів, контроль за справлянням яких покладено на контролюючі органи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.1.3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 xml:space="preserve"> ПКУ, наказ Міністерства фінансів України від 03.09.2018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733, зареєстрований у Міністерстві юстиції України 27.09.2018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1102/32554;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w:t>
            </w:r>
            <w:r w:rsidRPr="001651A7">
              <w:rPr>
                <w:rFonts w:ascii="Times New Roman" w:hAnsi="Times New Roman" w:cs="Times New Roman"/>
                <w:sz w:val="16"/>
                <w:szCs w:val="16"/>
              </w:rPr>
              <w:lastRenderedPageBreak/>
              <w:t xml:space="preserve">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95.22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 наказ Міністерства фінансів України від 16.06.2017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585, зареєстрований у Міністерстві юстиції України 14.07.2017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857/30725;</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вимог, повідомлень про сплату боргу (недоїмки) з єдиного внеску на загальнообов’язкове державне соціальне страхування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частина четверта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України від 08 липня 2010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2464-VI «Про збір та облік єдиного внеску на загальнообов’язкове державне соціальне страхування;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щодо пред’явлення виконавчих документів до органів державної виконавчої служби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87.11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ПКУ, ст.</w:t>
            </w:r>
            <w:r w:rsidRPr="001651A7">
              <w:rPr>
                <w:rFonts w:ascii="Times New Roman" w:hAnsi="Times New Roman" w:cs="Times New Roman"/>
                <w:sz w:val="16"/>
                <w:szCs w:val="16"/>
                <w:lang w:val="en-US"/>
              </w:rPr>
              <w:t> 3</w:t>
            </w:r>
            <w:r w:rsidRPr="001651A7">
              <w:rPr>
                <w:rFonts w:ascii="Times New Roman" w:hAnsi="Times New Roman" w:cs="Times New Roman"/>
                <w:sz w:val="16"/>
                <w:szCs w:val="16"/>
              </w:rPr>
              <w:t xml:space="preserve"> Закону України від 02 червня 2016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1404 «Про виконавче провадження»,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 2464.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підписання у межах компетенції запитів, листів, листів-відповідей.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C90F99">
            <w:pPr>
              <w:jc w:val="both"/>
              <w:rPr>
                <w:rFonts w:ascii="Times New Roman" w:hAnsi="Times New Roman" w:cs="Times New Roman"/>
                <w:sz w:val="16"/>
                <w:szCs w:val="16"/>
              </w:rPr>
            </w:pPr>
            <w:r w:rsidRPr="001651A7">
              <w:rPr>
                <w:rFonts w:ascii="Times New Roman" w:hAnsi="Times New Roman" w:cs="Times New Roman"/>
                <w:sz w:val="16"/>
                <w:szCs w:val="16"/>
              </w:rPr>
              <w:t xml:space="preserve">На період тимчасової відсутності начальника </w:t>
            </w:r>
            <w:proofErr w:type="spellStart"/>
            <w:r w:rsidRPr="001651A7">
              <w:rPr>
                <w:rFonts w:ascii="Times New Roman" w:hAnsi="Times New Roman" w:cs="Times New Roman"/>
                <w:sz w:val="16"/>
                <w:szCs w:val="16"/>
              </w:rPr>
              <w:t>Долинського</w:t>
            </w:r>
            <w:proofErr w:type="spellEnd"/>
            <w:r w:rsidRPr="001651A7">
              <w:rPr>
                <w:rFonts w:ascii="Times New Roman" w:hAnsi="Times New Roman" w:cs="Times New Roman"/>
                <w:sz w:val="16"/>
                <w:szCs w:val="16"/>
              </w:rPr>
              <w:t xml:space="preserve"> відділу по роботі з податковим боргом управління по роботі з податковим боргом </w:t>
            </w:r>
            <w:proofErr w:type="spellStart"/>
            <w:r w:rsidRPr="001651A7">
              <w:rPr>
                <w:rFonts w:ascii="Times New Roman" w:hAnsi="Times New Roman" w:cs="Times New Roman"/>
                <w:sz w:val="16"/>
                <w:szCs w:val="16"/>
              </w:rPr>
              <w:t>Сидор</w:t>
            </w:r>
            <w:proofErr w:type="spellEnd"/>
            <w:r w:rsidRPr="001651A7">
              <w:rPr>
                <w:rFonts w:ascii="Times New Roman" w:hAnsi="Times New Roman" w:cs="Times New Roman"/>
                <w:sz w:val="16"/>
                <w:szCs w:val="16"/>
              </w:rPr>
              <w:t xml:space="preserve"> Ірини, повноваження делегувати старшому державному </w:t>
            </w:r>
            <w:proofErr w:type="spellStart"/>
            <w:r w:rsidRPr="001651A7">
              <w:rPr>
                <w:rFonts w:ascii="Times New Roman" w:hAnsi="Times New Roman" w:cs="Times New Roman"/>
                <w:sz w:val="16"/>
                <w:szCs w:val="16"/>
              </w:rPr>
              <w:t>ревізору-iнспектору</w:t>
            </w:r>
            <w:proofErr w:type="spellEnd"/>
            <w:r w:rsidRPr="001651A7">
              <w:rPr>
                <w:rFonts w:ascii="Times New Roman" w:hAnsi="Times New Roman" w:cs="Times New Roman"/>
                <w:sz w:val="16"/>
                <w:szCs w:val="16"/>
              </w:rPr>
              <w:t xml:space="preserve"> </w:t>
            </w:r>
            <w:proofErr w:type="spellStart"/>
            <w:r w:rsidRPr="001651A7">
              <w:rPr>
                <w:rFonts w:ascii="Times New Roman" w:hAnsi="Times New Roman" w:cs="Times New Roman"/>
                <w:sz w:val="16"/>
                <w:szCs w:val="16"/>
              </w:rPr>
              <w:t>Долинського</w:t>
            </w:r>
            <w:proofErr w:type="spellEnd"/>
            <w:r w:rsidRPr="001651A7">
              <w:rPr>
                <w:rFonts w:ascii="Times New Roman" w:hAnsi="Times New Roman" w:cs="Times New Roman"/>
                <w:sz w:val="16"/>
                <w:szCs w:val="16"/>
              </w:rPr>
              <w:t xml:space="preserve"> відділу по роботі з податковим боргом управління по роботі з податковим боргом </w:t>
            </w:r>
            <w:proofErr w:type="spellStart"/>
            <w:r w:rsidRPr="001651A7">
              <w:rPr>
                <w:rFonts w:ascii="Times New Roman" w:hAnsi="Times New Roman" w:cs="Times New Roman"/>
                <w:sz w:val="16"/>
                <w:szCs w:val="16"/>
              </w:rPr>
              <w:t>Кондрат</w:t>
            </w:r>
            <w:proofErr w:type="spellEnd"/>
            <w:r w:rsidRPr="001651A7">
              <w:rPr>
                <w:rFonts w:ascii="Times New Roman" w:hAnsi="Times New Roman" w:cs="Times New Roman"/>
                <w:sz w:val="16"/>
                <w:szCs w:val="16"/>
              </w:rPr>
              <w:t xml:space="preserve"> Світлані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lang w:val="en-US"/>
              </w:rPr>
              <w:t>1</w:t>
            </w:r>
            <w:r w:rsidR="003C6D3D" w:rsidRPr="001651A7">
              <w:rPr>
                <w:rFonts w:ascii="Times New Roman" w:hAnsi="Times New Roman" w:cs="Times New Roman"/>
                <w:sz w:val="16"/>
                <w:szCs w:val="16"/>
              </w:rPr>
              <w:t>5</w:t>
            </w:r>
          </w:p>
        </w:tc>
        <w:tc>
          <w:tcPr>
            <w:tcW w:w="851" w:type="dxa"/>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07.09.2020 №900</w:t>
            </w:r>
          </w:p>
        </w:tc>
        <w:tc>
          <w:tcPr>
            <w:tcW w:w="1559" w:type="dxa"/>
          </w:tcPr>
          <w:p w:rsidR="00E402C8" w:rsidRPr="001651A7" w:rsidRDefault="00E402C8" w:rsidP="00F92C24">
            <w:pPr>
              <w:ind w:left="-140" w:right="-108"/>
              <w:jc w:val="both"/>
              <w:rPr>
                <w:rFonts w:ascii="Times New Roman" w:hAnsi="Times New Roman" w:cs="Times New Roman"/>
                <w:sz w:val="16"/>
                <w:szCs w:val="16"/>
              </w:rPr>
            </w:pPr>
            <w:proofErr w:type="spellStart"/>
            <w:r w:rsidRPr="001651A7">
              <w:rPr>
                <w:rFonts w:ascii="Times New Roman" w:hAnsi="Times New Roman" w:cs="Times New Roman"/>
                <w:sz w:val="16"/>
                <w:szCs w:val="16"/>
              </w:rPr>
              <w:t>Коржинська</w:t>
            </w:r>
            <w:proofErr w:type="spellEnd"/>
            <w:r w:rsidRPr="001651A7">
              <w:rPr>
                <w:rFonts w:ascii="Times New Roman" w:hAnsi="Times New Roman" w:cs="Times New Roman"/>
                <w:sz w:val="16"/>
                <w:szCs w:val="16"/>
              </w:rPr>
              <w:t xml:space="preserve"> Наталія</w:t>
            </w:r>
          </w:p>
        </w:tc>
        <w:tc>
          <w:tcPr>
            <w:tcW w:w="1985" w:type="dxa"/>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Начальника Калуського відділу по роботі з податковим боргом</w:t>
            </w: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податкових вимог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59.1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59 </w:t>
            </w:r>
            <w:proofErr w:type="spellStart"/>
            <w:r w:rsidRPr="001651A7">
              <w:rPr>
                <w:rFonts w:ascii="Times New Roman" w:hAnsi="Times New Roman" w:cs="Times New Roman"/>
                <w:sz w:val="16"/>
                <w:szCs w:val="16"/>
              </w:rPr>
              <w:t>Податкого</w:t>
            </w:r>
            <w:proofErr w:type="spellEnd"/>
            <w:r w:rsidRPr="001651A7">
              <w:rPr>
                <w:rFonts w:ascii="Times New Roman" w:hAnsi="Times New Roman" w:cs="Times New Roman"/>
                <w:sz w:val="16"/>
                <w:szCs w:val="16"/>
              </w:rPr>
              <w:t xml:space="preserve"> кодексу України (далі -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письмових запитів платникам податків та іншим суб’єктам інформаційних відносин про подання інформації, необхідної для виконання покладених на контролюючі органи функцій, завдань, та її документального підтвердження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73.3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індивідуальних податкових консультацій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52.1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52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застосування арешту майна платника податків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94.6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затвердження актів опису майна, прийняття рішень про опис майна у податкову заставу, про складення актів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 </w:t>
            </w:r>
            <w:proofErr w:type="spellEnd"/>
            <w:r w:rsidRPr="001651A7">
              <w:rPr>
                <w:rFonts w:ascii="Times New Roman" w:hAnsi="Times New Roman" w:cs="Times New Roman"/>
                <w:sz w:val="16"/>
                <w:szCs w:val="16"/>
              </w:rPr>
              <w:t xml:space="preserve">89.3, 89.4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89 ПКУ, наказ Міністерства фінансів України від 16.06.2017 № 586, зареєстрований у Міністерстві юстиції України 14.07.2017 за № 859/30727;</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до органів реєстрації щодо реєстрації податкової застави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89.8 ст.</w:t>
            </w:r>
            <w:r w:rsidRPr="001651A7">
              <w:rPr>
                <w:rFonts w:ascii="Times New Roman" w:hAnsi="Times New Roman" w:cs="Times New Roman"/>
                <w:sz w:val="16"/>
                <w:szCs w:val="16"/>
                <w:lang w:val="en-US"/>
              </w:rPr>
              <w:t xml:space="preserve"> </w:t>
            </w:r>
            <w:r w:rsidRPr="001651A7">
              <w:rPr>
                <w:rFonts w:ascii="Times New Roman" w:hAnsi="Times New Roman" w:cs="Times New Roman"/>
                <w:sz w:val="16"/>
                <w:szCs w:val="16"/>
              </w:rPr>
              <w:t>89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дозволів на здійснення платником податків будь-якої операції з майном, щодо якого застосовано умовний арешт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стягнення коштів з рахунків платника податків у банках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погашення усієї суми податкового боргу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проведення перевірки стану збереження майна платника податків, яке перебуває у </w:t>
            </w:r>
            <w:r w:rsidRPr="001651A7">
              <w:rPr>
                <w:rFonts w:ascii="Times New Roman" w:hAnsi="Times New Roman" w:cs="Times New Roman"/>
                <w:sz w:val="16"/>
                <w:szCs w:val="16"/>
              </w:rPr>
              <w:lastRenderedPageBreak/>
              <w:t xml:space="preserve">податковій заставі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довідок про відсутність заборгованості з платежів, контроль за справлянням яких покладено на контролюючі органи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.1.3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 xml:space="preserve"> ПКУ, наказ Міністерства фінансів України від 03.09.2018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733, зареєстрований у Міністерстві юстиції України 27.09.2018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1102/32554;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95.22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 наказ Міністерства фінансів України від 16.06.2017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585, зареєстрований у Міністерстві юстиції України 14.07.2017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857/30725;</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вимог, повідомлень про сплату боргу (недоїмки) з єдиного внеску на загальнообов’язкове державне соціальне страхування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частина четверта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України від 08 липня 2010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2464-VI «Про збір та облік єдиного внеску на загальнообов’язкове державне соціальне страхування;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щодо пред’явлення виконавчих документів до органів державної виконавчої служби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87.11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ПКУ, ст.</w:t>
            </w:r>
            <w:r w:rsidRPr="001651A7">
              <w:rPr>
                <w:rFonts w:ascii="Times New Roman" w:hAnsi="Times New Roman" w:cs="Times New Roman"/>
                <w:sz w:val="16"/>
                <w:szCs w:val="16"/>
                <w:lang w:val="en-US"/>
              </w:rPr>
              <w:t> 3</w:t>
            </w:r>
            <w:r w:rsidRPr="001651A7">
              <w:rPr>
                <w:rFonts w:ascii="Times New Roman" w:hAnsi="Times New Roman" w:cs="Times New Roman"/>
                <w:sz w:val="16"/>
                <w:szCs w:val="16"/>
              </w:rPr>
              <w:t xml:space="preserve"> Закону України від 02 червня 2016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1404 «Про виконавче провадження»,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 2464.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підписання у межах компетенції запитів, листів, листів-відповідей.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На період тимчасової відсутності </w:t>
            </w:r>
            <w:r w:rsidRPr="001651A7">
              <w:rPr>
                <w:rFonts w:ascii="Times New Roman" w:hAnsi="Times New Roman" w:cs="Times New Roman"/>
                <w:sz w:val="16"/>
                <w:szCs w:val="16"/>
              </w:rPr>
              <w:t xml:space="preserve">начальника Калуського відділу по роботі з податковим боргом </w:t>
            </w:r>
            <w:proofErr w:type="spellStart"/>
            <w:r w:rsidRPr="001651A7">
              <w:rPr>
                <w:rFonts w:ascii="Times New Roman" w:hAnsi="Times New Roman" w:cs="Times New Roman"/>
                <w:sz w:val="16"/>
                <w:szCs w:val="16"/>
              </w:rPr>
              <w:t>Коржинської</w:t>
            </w:r>
            <w:proofErr w:type="spellEnd"/>
            <w:r w:rsidRPr="001651A7">
              <w:rPr>
                <w:rFonts w:ascii="Times New Roman" w:hAnsi="Times New Roman" w:cs="Times New Roman"/>
                <w:sz w:val="16"/>
                <w:szCs w:val="16"/>
              </w:rPr>
              <w:t xml:space="preserve"> Наталії</w:t>
            </w:r>
            <w:r w:rsidRPr="001651A7">
              <w:rPr>
                <w:rFonts w:ascii="Times New Roman" w:hAnsi="Times New Roman" w:cs="Times New Roman"/>
                <w:sz w:val="16"/>
                <w:szCs w:val="16"/>
                <w:lang w:bidi="uk-UA"/>
              </w:rPr>
              <w:t xml:space="preserve"> повноваження делегувати </w:t>
            </w:r>
            <w:r w:rsidRPr="001651A7">
              <w:rPr>
                <w:rFonts w:ascii="Times New Roman" w:hAnsi="Times New Roman" w:cs="Times New Roman"/>
                <w:sz w:val="16"/>
                <w:szCs w:val="16"/>
              </w:rPr>
              <w:t xml:space="preserve">заступнику начальника Калуського відділу по роботі з податковим боргом </w:t>
            </w:r>
            <w:proofErr w:type="spellStart"/>
            <w:r w:rsidRPr="001651A7">
              <w:rPr>
                <w:rFonts w:ascii="Times New Roman" w:hAnsi="Times New Roman" w:cs="Times New Roman"/>
                <w:sz w:val="16"/>
                <w:szCs w:val="16"/>
              </w:rPr>
              <w:t>Саган</w:t>
            </w:r>
            <w:proofErr w:type="spellEnd"/>
            <w:r w:rsidRPr="001651A7">
              <w:rPr>
                <w:rFonts w:ascii="Times New Roman" w:hAnsi="Times New Roman" w:cs="Times New Roman"/>
                <w:sz w:val="16"/>
                <w:szCs w:val="16"/>
              </w:rPr>
              <w:t xml:space="preserve"> Оксані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lang w:val="en-US"/>
              </w:rPr>
              <w:t>1</w:t>
            </w:r>
            <w:r w:rsidR="003C6D3D" w:rsidRPr="001651A7">
              <w:rPr>
                <w:rFonts w:ascii="Times New Roman" w:hAnsi="Times New Roman" w:cs="Times New Roman"/>
                <w:sz w:val="16"/>
                <w:szCs w:val="16"/>
              </w:rPr>
              <w:t>6</w:t>
            </w:r>
          </w:p>
        </w:tc>
        <w:tc>
          <w:tcPr>
            <w:tcW w:w="851" w:type="dxa"/>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 xml:space="preserve">07.09.2020 №899 </w:t>
            </w:r>
            <w:r w:rsidRPr="001651A7">
              <w:rPr>
                <w:rFonts w:ascii="Times New Roman" w:hAnsi="Times New Roman" w:cs="Times New Roman"/>
                <w:b/>
                <w:sz w:val="16"/>
                <w:szCs w:val="16"/>
              </w:rPr>
              <w:t>із змінами внесеними наказом від 18.09.2020 №1021</w:t>
            </w:r>
          </w:p>
        </w:tc>
        <w:tc>
          <w:tcPr>
            <w:tcW w:w="1559" w:type="dxa"/>
          </w:tcPr>
          <w:p w:rsidR="00E402C8" w:rsidRPr="001651A7" w:rsidRDefault="00E402C8" w:rsidP="00F92C24">
            <w:pPr>
              <w:ind w:left="-140" w:right="-108"/>
              <w:jc w:val="both"/>
              <w:rPr>
                <w:rFonts w:ascii="Times New Roman" w:hAnsi="Times New Roman" w:cs="Times New Roman"/>
                <w:sz w:val="16"/>
                <w:szCs w:val="16"/>
              </w:rPr>
            </w:pPr>
            <w:proofErr w:type="spellStart"/>
            <w:r w:rsidRPr="001651A7">
              <w:rPr>
                <w:rFonts w:ascii="Times New Roman" w:hAnsi="Times New Roman" w:cs="Times New Roman"/>
                <w:sz w:val="16"/>
                <w:szCs w:val="16"/>
              </w:rPr>
              <w:t>Симчич</w:t>
            </w:r>
            <w:proofErr w:type="spellEnd"/>
            <w:r w:rsidRPr="001651A7">
              <w:rPr>
                <w:rFonts w:ascii="Times New Roman" w:hAnsi="Times New Roman" w:cs="Times New Roman"/>
                <w:sz w:val="16"/>
                <w:szCs w:val="16"/>
              </w:rPr>
              <w:t xml:space="preserve"> Олександра</w:t>
            </w:r>
          </w:p>
        </w:tc>
        <w:tc>
          <w:tcPr>
            <w:tcW w:w="1985" w:type="dxa"/>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Начальник Коломийського відділу по роботі з податковим боргом</w:t>
            </w: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податкових вимог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59.1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59 </w:t>
            </w:r>
            <w:proofErr w:type="spellStart"/>
            <w:r w:rsidRPr="001651A7">
              <w:rPr>
                <w:rFonts w:ascii="Times New Roman" w:hAnsi="Times New Roman" w:cs="Times New Roman"/>
                <w:sz w:val="16"/>
                <w:szCs w:val="16"/>
              </w:rPr>
              <w:t>Податкого</w:t>
            </w:r>
            <w:proofErr w:type="spellEnd"/>
            <w:r w:rsidRPr="001651A7">
              <w:rPr>
                <w:rFonts w:ascii="Times New Roman" w:hAnsi="Times New Roman" w:cs="Times New Roman"/>
                <w:sz w:val="16"/>
                <w:szCs w:val="16"/>
              </w:rPr>
              <w:t xml:space="preserve"> кодексу України (далі -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письмових запитів платникам податків та іншим суб’єктам інформаційних відносин про подання інформації, необхідної для виконання покладених на контролюючі органи функцій, завдань, та її документального підтвердження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73.3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індивідуальних податкових консультацій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52.1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52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застосування арешту майна платника податків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94.6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затвердження актів опису майна, прийняття рішень про опис майна у податкову заставу, про складення актів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 </w:t>
            </w:r>
            <w:proofErr w:type="spellEnd"/>
            <w:r w:rsidRPr="001651A7">
              <w:rPr>
                <w:rFonts w:ascii="Times New Roman" w:hAnsi="Times New Roman" w:cs="Times New Roman"/>
                <w:sz w:val="16"/>
                <w:szCs w:val="16"/>
              </w:rPr>
              <w:t xml:space="preserve">89.3, 89.4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89 ПКУ, наказ Міністерства фінансів України від 16.06.2017 № 586, зареєстрований у Міністерстві юстиції України 14.07.2017 за № 859/30727;</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до органів реєстрації щодо реєстрації податкової застави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89.8 ст.</w:t>
            </w:r>
            <w:r w:rsidRPr="001651A7">
              <w:rPr>
                <w:rFonts w:ascii="Times New Roman" w:hAnsi="Times New Roman" w:cs="Times New Roman"/>
                <w:sz w:val="16"/>
                <w:szCs w:val="16"/>
                <w:lang w:val="en-US"/>
              </w:rPr>
              <w:t xml:space="preserve"> </w:t>
            </w:r>
            <w:r w:rsidRPr="001651A7">
              <w:rPr>
                <w:rFonts w:ascii="Times New Roman" w:hAnsi="Times New Roman" w:cs="Times New Roman"/>
                <w:sz w:val="16"/>
                <w:szCs w:val="16"/>
              </w:rPr>
              <w:t>89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дозволів на здійснення платником податків будь-якої </w:t>
            </w:r>
            <w:r w:rsidRPr="001651A7">
              <w:rPr>
                <w:rFonts w:ascii="Times New Roman" w:hAnsi="Times New Roman" w:cs="Times New Roman"/>
                <w:sz w:val="16"/>
                <w:szCs w:val="16"/>
              </w:rPr>
              <w:lastRenderedPageBreak/>
              <w:t xml:space="preserve">операції з майном, щодо якого застосовано умовний арешт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стягнення коштів з рахунків платника податків у банках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погашення усієї суми податкового боргу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проведення перевірки стану збереження майна платника податків, яке перебуває у податковій заставі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довідок про відсутність заборгованості з платежів, контроль за справлянням яких покладено на контролюючі органи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.1.3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 xml:space="preserve"> ПКУ, наказ Міністерства фінансів України від 03.09.2018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733, зареєстрований у Міністерстві юстиції України 27.09.2018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1102/32554;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95.22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 наказ Міністерства фінансів України від 16.06.2017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585, зареєстрований у Міністерстві юстиції України 14.07.2017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857/30725;</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вимог, повідомлень про сплату боргу (недоїмки) з єдиного внеску на загальнообов’язкове державне соціальне страхування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частина четверта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України від 08 липня 2010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2464-VI «Про збір та облік єдиного внеску на загальнообов’язкове державне соціальне страхування;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щодо пред’явлення виконавчих документів до органів державної виконавчої служби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87.11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ПКУ, ст.</w:t>
            </w:r>
            <w:r w:rsidRPr="001651A7">
              <w:rPr>
                <w:rFonts w:ascii="Times New Roman" w:hAnsi="Times New Roman" w:cs="Times New Roman"/>
                <w:sz w:val="16"/>
                <w:szCs w:val="16"/>
                <w:lang w:val="en-US"/>
              </w:rPr>
              <w:t> 3</w:t>
            </w:r>
            <w:r w:rsidRPr="001651A7">
              <w:rPr>
                <w:rFonts w:ascii="Times New Roman" w:hAnsi="Times New Roman" w:cs="Times New Roman"/>
                <w:sz w:val="16"/>
                <w:szCs w:val="16"/>
              </w:rPr>
              <w:t xml:space="preserve"> Закону України від 02 червня 2016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1404 «Про виконавче провадження»,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 2464.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6607BF">
            <w:pPr>
              <w:pStyle w:val="210"/>
              <w:spacing w:before="120"/>
              <w:rPr>
                <w:sz w:val="16"/>
                <w:szCs w:val="16"/>
                <w:lang w:val="uk-UA" w:eastAsia="ru-RU"/>
              </w:rPr>
            </w:pPr>
            <w:r w:rsidRPr="001651A7">
              <w:rPr>
                <w:sz w:val="16"/>
                <w:szCs w:val="16"/>
                <w:lang w:val="uk-UA" w:eastAsia="ru-RU"/>
              </w:rPr>
              <w:t>підписання у межах компетенції запитів, листів, листів-відповідей.</w:t>
            </w:r>
          </w:p>
          <w:p w:rsidR="00E402C8" w:rsidRPr="001651A7" w:rsidRDefault="00E402C8" w:rsidP="006607BF">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D3163C">
            <w:pPr>
              <w:jc w:val="both"/>
              <w:rPr>
                <w:rFonts w:ascii="Times New Roman" w:hAnsi="Times New Roman" w:cs="Times New Roman"/>
                <w:sz w:val="16"/>
                <w:szCs w:val="16"/>
              </w:rPr>
            </w:pPr>
            <w:r w:rsidRPr="001651A7">
              <w:rPr>
                <w:rFonts w:ascii="Times New Roman" w:hAnsi="Times New Roman" w:cs="Times New Roman"/>
                <w:sz w:val="16"/>
                <w:szCs w:val="16"/>
              </w:rPr>
              <w:t xml:space="preserve">На період тимчасової відсутності начальника Коломийського відділу по роботі з податковим боргом управління по роботі з податковим боргом </w:t>
            </w:r>
            <w:proofErr w:type="spellStart"/>
            <w:r w:rsidRPr="001651A7">
              <w:rPr>
                <w:rFonts w:ascii="Times New Roman" w:hAnsi="Times New Roman" w:cs="Times New Roman"/>
                <w:sz w:val="16"/>
                <w:szCs w:val="16"/>
              </w:rPr>
              <w:t>Симчич</w:t>
            </w:r>
            <w:proofErr w:type="spellEnd"/>
            <w:r w:rsidRPr="001651A7">
              <w:rPr>
                <w:rFonts w:ascii="Times New Roman" w:hAnsi="Times New Roman" w:cs="Times New Roman"/>
                <w:sz w:val="16"/>
                <w:szCs w:val="16"/>
              </w:rPr>
              <w:t xml:space="preserve"> Олександри, повноваження делегувати заступнику начальника Коломийського відділу по роботі з податковим боргом управління по роботі з податковим боргом </w:t>
            </w:r>
            <w:proofErr w:type="spellStart"/>
            <w:r w:rsidRPr="001651A7">
              <w:rPr>
                <w:rFonts w:ascii="Times New Roman" w:hAnsi="Times New Roman" w:cs="Times New Roman"/>
                <w:sz w:val="16"/>
                <w:szCs w:val="16"/>
              </w:rPr>
              <w:t>Дибач</w:t>
            </w:r>
            <w:proofErr w:type="spellEnd"/>
            <w:r w:rsidRPr="001651A7">
              <w:rPr>
                <w:rFonts w:ascii="Times New Roman" w:hAnsi="Times New Roman" w:cs="Times New Roman"/>
                <w:sz w:val="16"/>
                <w:szCs w:val="16"/>
              </w:rPr>
              <w:t xml:space="preserve"> Оксані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1</w:t>
            </w:r>
            <w:r w:rsidR="003C6D3D" w:rsidRPr="001651A7">
              <w:rPr>
                <w:rFonts w:ascii="Times New Roman" w:hAnsi="Times New Roman" w:cs="Times New Roman"/>
                <w:sz w:val="16"/>
                <w:szCs w:val="16"/>
              </w:rPr>
              <w:t>7</w:t>
            </w:r>
          </w:p>
        </w:tc>
        <w:tc>
          <w:tcPr>
            <w:tcW w:w="851" w:type="dxa"/>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07.09.2020 №898</w:t>
            </w:r>
          </w:p>
        </w:tc>
        <w:tc>
          <w:tcPr>
            <w:tcW w:w="1559" w:type="dxa"/>
          </w:tcPr>
          <w:p w:rsidR="00E402C8" w:rsidRPr="001651A7" w:rsidRDefault="00E402C8" w:rsidP="00F92C24">
            <w:pPr>
              <w:ind w:left="-140" w:right="-108"/>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Стефурак</w:t>
            </w:r>
            <w:proofErr w:type="spellEnd"/>
            <w:r w:rsidRPr="001651A7">
              <w:rPr>
                <w:rFonts w:ascii="Times New Roman" w:hAnsi="Times New Roman" w:cs="Times New Roman"/>
                <w:sz w:val="16"/>
                <w:szCs w:val="16"/>
              </w:rPr>
              <w:t xml:space="preserve"> Оксана</w:t>
            </w:r>
          </w:p>
        </w:tc>
        <w:tc>
          <w:tcPr>
            <w:tcW w:w="1985" w:type="dxa"/>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Надвірнянського</w:t>
            </w:r>
            <w:proofErr w:type="spellEnd"/>
            <w:r w:rsidRPr="001651A7">
              <w:rPr>
                <w:rFonts w:ascii="Times New Roman" w:hAnsi="Times New Roman" w:cs="Times New Roman"/>
                <w:sz w:val="16"/>
                <w:szCs w:val="16"/>
              </w:rPr>
              <w:t xml:space="preserve"> відділу по роботі з податковим боргом</w:t>
            </w: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податкових вимог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59.1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59 </w:t>
            </w:r>
            <w:proofErr w:type="spellStart"/>
            <w:r w:rsidRPr="001651A7">
              <w:rPr>
                <w:rFonts w:ascii="Times New Roman" w:hAnsi="Times New Roman" w:cs="Times New Roman"/>
                <w:sz w:val="16"/>
                <w:szCs w:val="16"/>
              </w:rPr>
              <w:t>Податкого</w:t>
            </w:r>
            <w:proofErr w:type="spellEnd"/>
            <w:r w:rsidRPr="001651A7">
              <w:rPr>
                <w:rFonts w:ascii="Times New Roman" w:hAnsi="Times New Roman" w:cs="Times New Roman"/>
                <w:sz w:val="16"/>
                <w:szCs w:val="16"/>
              </w:rPr>
              <w:t xml:space="preserve"> кодексу України (далі -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письмових запитів платникам податків та іншим суб’єктам інформаційних відносин про подання інформації, необхідної для виконання покладених на контролюючі органи функцій, завдань, та її документального підтвердження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73.3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індивідуальних податкових консультацій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 xml:space="preserve">п. 52.1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52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застосування арешту майна платника податків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94.6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затвердження актів опису майна, прийняття рішень про опис майна у податкову заставу, про складення актів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 </w:t>
            </w:r>
            <w:proofErr w:type="spellEnd"/>
            <w:r w:rsidRPr="001651A7">
              <w:rPr>
                <w:rFonts w:ascii="Times New Roman" w:hAnsi="Times New Roman" w:cs="Times New Roman"/>
                <w:sz w:val="16"/>
                <w:szCs w:val="16"/>
              </w:rPr>
              <w:t xml:space="preserve">89.3, 89.4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89 ПКУ, наказ Міністерства фінансів України від 16.06.2017 № 586, зареєстрований у Міністерстві юстиції України 14.07.2017 за № 859/30727;</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до органів реєстрації щодо реєстрації податкової застави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89.8 ст.</w:t>
            </w:r>
            <w:r w:rsidRPr="001651A7">
              <w:rPr>
                <w:rFonts w:ascii="Times New Roman" w:hAnsi="Times New Roman" w:cs="Times New Roman"/>
                <w:sz w:val="16"/>
                <w:szCs w:val="16"/>
                <w:lang w:val="en-US"/>
              </w:rPr>
              <w:t xml:space="preserve"> </w:t>
            </w:r>
            <w:r w:rsidRPr="001651A7">
              <w:rPr>
                <w:rFonts w:ascii="Times New Roman" w:hAnsi="Times New Roman" w:cs="Times New Roman"/>
                <w:sz w:val="16"/>
                <w:szCs w:val="16"/>
              </w:rPr>
              <w:t>89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дозволів на здійснення платником податків будь-якої операції з майном, щодо якого застосовано умовний арешт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стягнення коштів з рахунків платника податків у банках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погашення усієї суми податкового боргу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проведення перевірки стану збереження майна платника податків, яке перебуває у податковій заставі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довідок про відсутність заборгованості з платежів, контроль за справлянням яких покладено на контролюючі органи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.1.3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 xml:space="preserve"> ПКУ, наказ Міністерства фінансів України від 03.09.2018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733, зареєстрований у Міністерстві юстиції України 27.09.2018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1102/32554;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95.22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 наказ Міністерства фінансів України від 16.06.2017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585, зареєстрований у Міністерстві юстиції України 14.07.2017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857/30725;</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вимог, повідомлень про сплату боргу (недоїмки) з єдиного внеску на загальнообов’язкове державне соціальне страхування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частина четверта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України від 08 липня 2010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2464-VI «Про збір та облік єдиного внеску на загальнообов’язкове державне соціальне страхування;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щодо пред’явлення виконавчих документів до органів державної виконавчої служби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87.11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ПКУ, ст.</w:t>
            </w:r>
            <w:r w:rsidRPr="001651A7">
              <w:rPr>
                <w:rFonts w:ascii="Times New Roman" w:hAnsi="Times New Roman" w:cs="Times New Roman"/>
                <w:sz w:val="16"/>
                <w:szCs w:val="16"/>
                <w:lang w:val="en-US"/>
              </w:rPr>
              <w:t> 3</w:t>
            </w:r>
            <w:r w:rsidRPr="001651A7">
              <w:rPr>
                <w:rFonts w:ascii="Times New Roman" w:hAnsi="Times New Roman" w:cs="Times New Roman"/>
                <w:sz w:val="16"/>
                <w:szCs w:val="16"/>
              </w:rPr>
              <w:t xml:space="preserve"> Закону України від 02 червня 2016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1404 «Про виконавче провадження»,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 2464.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підписання у межах компетенції запитів, листів, листів-відповідей.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0" w:after="0" w:line="240" w:lineRule="auto"/>
              <w:rPr>
                <w:rFonts w:ascii="Times New Roman" w:cs="Times New Roman"/>
                <w:sz w:val="16"/>
                <w:szCs w:val="16"/>
                <w:lang w:bidi="uk-UA"/>
              </w:rPr>
            </w:pPr>
            <w:r w:rsidRPr="001651A7">
              <w:rPr>
                <w:rFonts w:ascii="Times New Roman" w:cs="Times New Roman"/>
                <w:sz w:val="16"/>
                <w:szCs w:val="16"/>
                <w:lang w:bidi="uk-UA"/>
              </w:rPr>
              <w:t xml:space="preserve">На період тимчасової відсутності </w:t>
            </w:r>
            <w:r w:rsidRPr="001651A7">
              <w:rPr>
                <w:rFonts w:ascii="Times New Roman" w:cs="Times New Roman"/>
                <w:sz w:val="16"/>
                <w:szCs w:val="16"/>
              </w:rPr>
              <w:t xml:space="preserve">начальника </w:t>
            </w:r>
            <w:proofErr w:type="spellStart"/>
            <w:r w:rsidRPr="001651A7">
              <w:rPr>
                <w:rFonts w:ascii="Times New Roman" w:cs="Times New Roman"/>
                <w:sz w:val="16"/>
                <w:szCs w:val="16"/>
              </w:rPr>
              <w:t>Надвірнянського</w:t>
            </w:r>
            <w:proofErr w:type="spellEnd"/>
            <w:r w:rsidRPr="001651A7">
              <w:rPr>
                <w:rFonts w:ascii="Times New Roman" w:cs="Times New Roman"/>
                <w:sz w:val="16"/>
                <w:szCs w:val="16"/>
              </w:rPr>
              <w:t xml:space="preserve"> відділу по роботі з податковим боргом </w:t>
            </w:r>
            <w:proofErr w:type="spellStart"/>
            <w:r w:rsidRPr="001651A7">
              <w:rPr>
                <w:rFonts w:ascii="Times New Roman" w:cs="Times New Roman"/>
                <w:sz w:val="16"/>
                <w:szCs w:val="16"/>
              </w:rPr>
              <w:t>Стефурак</w:t>
            </w:r>
            <w:proofErr w:type="spellEnd"/>
            <w:r w:rsidRPr="001651A7">
              <w:rPr>
                <w:rFonts w:ascii="Times New Roman" w:cs="Times New Roman"/>
                <w:sz w:val="16"/>
                <w:szCs w:val="16"/>
              </w:rPr>
              <w:t xml:space="preserve"> Оксани </w:t>
            </w:r>
            <w:r w:rsidRPr="001651A7">
              <w:rPr>
                <w:rFonts w:ascii="Times New Roman" w:cs="Times New Roman"/>
                <w:sz w:val="16"/>
                <w:szCs w:val="16"/>
                <w:lang w:bidi="uk-UA"/>
              </w:rPr>
              <w:t xml:space="preserve">повноваження делегувати </w:t>
            </w:r>
            <w:r w:rsidRPr="001651A7">
              <w:rPr>
                <w:rFonts w:ascii="Times New Roman" w:cs="Times New Roman"/>
                <w:sz w:val="16"/>
                <w:szCs w:val="16"/>
              </w:rPr>
              <w:t xml:space="preserve">старшому державному ревізору-інспектору </w:t>
            </w:r>
            <w:proofErr w:type="spellStart"/>
            <w:r w:rsidRPr="001651A7">
              <w:rPr>
                <w:rFonts w:ascii="Times New Roman" w:cs="Times New Roman"/>
                <w:sz w:val="16"/>
                <w:szCs w:val="16"/>
              </w:rPr>
              <w:t>Надвірнянського</w:t>
            </w:r>
            <w:proofErr w:type="spellEnd"/>
            <w:r w:rsidRPr="001651A7">
              <w:rPr>
                <w:rFonts w:ascii="Times New Roman" w:cs="Times New Roman"/>
                <w:sz w:val="16"/>
                <w:szCs w:val="16"/>
              </w:rPr>
              <w:t xml:space="preserve"> відділу по роботі з податковим боргом </w:t>
            </w:r>
            <w:proofErr w:type="spellStart"/>
            <w:r w:rsidRPr="001651A7">
              <w:rPr>
                <w:rFonts w:ascii="Times New Roman" w:cs="Times New Roman"/>
                <w:sz w:val="16"/>
                <w:szCs w:val="16"/>
              </w:rPr>
              <w:t>Буній</w:t>
            </w:r>
            <w:proofErr w:type="spellEnd"/>
            <w:r w:rsidRPr="001651A7">
              <w:rPr>
                <w:rFonts w:ascii="Times New Roman" w:cs="Times New Roman"/>
                <w:sz w:val="16"/>
                <w:szCs w:val="16"/>
              </w:rPr>
              <w:t xml:space="preserve"> Оксані.</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1</w:t>
            </w:r>
            <w:r w:rsidR="003C6D3D" w:rsidRPr="001651A7">
              <w:rPr>
                <w:rFonts w:ascii="Times New Roman" w:hAnsi="Times New Roman" w:cs="Times New Roman"/>
                <w:sz w:val="16"/>
                <w:szCs w:val="16"/>
              </w:rPr>
              <w:t>8</w:t>
            </w:r>
          </w:p>
        </w:tc>
        <w:tc>
          <w:tcPr>
            <w:tcW w:w="851" w:type="dxa"/>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 xml:space="preserve">07.09.2020 </w:t>
            </w:r>
            <w:r w:rsidRPr="001651A7">
              <w:rPr>
                <w:rFonts w:ascii="Times New Roman" w:hAnsi="Times New Roman" w:cs="Times New Roman"/>
                <w:sz w:val="16"/>
                <w:szCs w:val="16"/>
              </w:rPr>
              <w:lastRenderedPageBreak/>
              <w:t>№897</w:t>
            </w:r>
          </w:p>
        </w:tc>
        <w:tc>
          <w:tcPr>
            <w:tcW w:w="1559" w:type="dxa"/>
          </w:tcPr>
          <w:p w:rsidR="00E402C8" w:rsidRPr="001651A7" w:rsidRDefault="00E402C8" w:rsidP="00F92C24">
            <w:pPr>
              <w:ind w:left="-140" w:right="-108"/>
              <w:jc w:val="both"/>
              <w:rPr>
                <w:rFonts w:ascii="Times New Roman" w:hAnsi="Times New Roman" w:cs="Times New Roman"/>
                <w:sz w:val="16"/>
                <w:szCs w:val="16"/>
              </w:rPr>
            </w:pPr>
            <w:proofErr w:type="spellStart"/>
            <w:r w:rsidRPr="001651A7">
              <w:rPr>
                <w:rFonts w:ascii="Times New Roman" w:hAnsi="Times New Roman" w:cs="Times New Roman"/>
                <w:sz w:val="16"/>
                <w:szCs w:val="16"/>
              </w:rPr>
              <w:lastRenderedPageBreak/>
              <w:t>Бурянна</w:t>
            </w:r>
            <w:proofErr w:type="spellEnd"/>
            <w:r w:rsidRPr="001651A7">
              <w:rPr>
                <w:rFonts w:ascii="Times New Roman" w:hAnsi="Times New Roman" w:cs="Times New Roman"/>
                <w:sz w:val="16"/>
                <w:szCs w:val="16"/>
              </w:rPr>
              <w:t xml:space="preserve"> Марія</w:t>
            </w:r>
          </w:p>
        </w:tc>
        <w:tc>
          <w:tcPr>
            <w:tcW w:w="1985" w:type="dxa"/>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Тисменицького </w:t>
            </w:r>
            <w:r w:rsidRPr="001651A7">
              <w:rPr>
                <w:rFonts w:ascii="Times New Roman" w:hAnsi="Times New Roman" w:cs="Times New Roman"/>
                <w:sz w:val="16"/>
                <w:szCs w:val="16"/>
              </w:rPr>
              <w:lastRenderedPageBreak/>
              <w:t>відділу по роботі з податковим боргом</w:t>
            </w: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lastRenderedPageBreak/>
              <w:t xml:space="preserve">підписання податкових вимог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 xml:space="preserve">п. 59.1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59 </w:t>
            </w:r>
            <w:proofErr w:type="spellStart"/>
            <w:r w:rsidRPr="001651A7">
              <w:rPr>
                <w:rFonts w:ascii="Times New Roman" w:hAnsi="Times New Roman" w:cs="Times New Roman"/>
                <w:sz w:val="16"/>
                <w:szCs w:val="16"/>
              </w:rPr>
              <w:t>Податкого</w:t>
            </w:r>
            <w:proofErr w:type="spellEnd"/>
            <w:r w:rsidRPr="001651A7">
              <w:rPr>
                <w:rFonts w:ascii="Times New Roman" w:hAnsi="Times New Roman" w:cs="Times New Roman"/>
                <w:sz w:val="16"/>
                <w:szCs w:val="16"/>
              </w:rPr>
              <w:t xml:space="preserve"> кодексу </w:t>
            </w:r>
            <w:r w:rsidRPr="001651A7">
              <w:rPr>
                <w:rFonts w:ascii="Times New Roman" w:hAnsi="Times New Roman" w:cs="Times New Roman"/>
                <w:sz w:val="16"/>
                <w:szCs w:val="16"/>
              </w:rPr>
              <w:lastRenderedPageBreak/>
              <w:t>України (далі -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письмових запитів платникам податків та іншим суб’єктам інформаційних відносин про подання інформації, необхідної для виконання покладених на контролюючі органи функцій, завдань, та її документального підтвердження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73.3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індивідуальних податкових консультацій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52.1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52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застосування арешту майна платника податків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94.6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затвердження актів опису майна, прийняття рішень про опис майна у податкову заставу, про складення актів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 </w:t>
            </w:r>
            <w:proofErr w:type="spellEnd"/>
            <w:r w:rsidRPr="001651A7">
              <w:rPr>
                <w:rFonts w:ascii="Times New Roman" w:hAnsi="Times New Roman" w:cs="Times New Roman"/>
                <w:sz w:val="16"/>
                <w:szCs w:val="16"/>
              </w:rPr>
              <w:t xml:space="preserve">89.3, 89.4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89 ПКУ, наказ Міністерства фінансів України від 16.06.2017 № 586, зареєстрований у Міністерстві юстиції України 14.07.2017 за № 859/30727;</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до органів реєстрації щодо реєстрації податкової застави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89.8 ст.</w:t>
            </w:r>
            <w:r w:rsidRPr="001651A7">
              <w:rPr>
                <w:rFonts w:ascii="Times New Roman" w:hAnsi="Times New Roman" w:cs="Times New Roman"/>
                <w:sz w:val="16"/>
                <w:szCs w:val="16"/>
                <w:lang w:val="en-US"/>
              </w:rPr>
              <w:t xml:space="preserve"> </w:t>
            </w:r>
            <w:r w:rsidRPr="001651A7">
              <w:rPr>
                <w:rFonts w:ascii="Times New Roman" w:hAnsi="Times New Roman" w:cs="Times New Roman"/>
                <w:sz w:val="16"/>
                <w:szCs w:val="16"/>
              </w:rPr>
              <w:t>89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дозволів на здійснення платником податків будь-якої операції з майном, щодо якого застосовано умовний арешт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стягнення коштів з рахунків платника податків у банках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погашення усієї суми податкового боргу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проведення перевірки стану збереження майна платника податків, яке перебуває у податковій заставі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довідок про відсутність заборгованості з платежів, контроль за справлянням яких покладено на контролюючі органи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.1.3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 xml:space="preserve"> ПКУ, наказ Міністерства фінансів України від 03.09.2018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733, зареєстрований у Міністерстві юстиції України 27.09.2018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1102/32554;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95.22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 наказ Міністерства фінансів України від 16.06.2017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585, зареєстрований у Міністерстві юстиції України 14.07.2017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857/30725;</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вимог, повідомлень про сплату боргу (недоїмки) з єдиного внеску на загальнообов’язкове державне соціальне страхування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частина четверта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України від 08 липня 2010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2464-VI «Про збір та облік єдиного внеску на загальнообов’язкове державне соціальне страхування;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щодо пред’явлення виконавчих документів до органів державної виконавчої служби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87.11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ПКУ, ст.</w:t>
            </w:r>
            <w:r w:rsidRPr="001651A7">
              <w:rPr>
                <w:rFonts w:ascii="Times New Roman" w:hAnsi="Times New Roman" w:cs="Times New Roman"/>
                <w:sz w:val="16"/>
                <w:szCs w:val="16"/>
                <w:lang w:val="en-US"/>
              </w:rPr>
              <w:t> 3</w:t>
            </w:r>
            <w:r w:rsidRPr="001651A7">
              <w:rPr>
                <w:rFonts w:ascii="Times New Roman" w:hAnsi="Times New Roman" w:cs="Times New Roman"/>
                <w:sz w:val="16"/>
                <w:szCs w:val="16"/>
              </w:rPr>
              <w:t xml:space="preserve"> Закону України від 02 червня 2016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1404 «Про виконавче провадження»,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 2464.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0"/>
              <w:spacing w:before="120"/>
              <w:rPr>
                <w:sz w:val="16"/>
                <w:szCs w:val="16"/>
                <w:lang w:val="uk-UA" w:eastAsia="ru-RU"/>
              </w:rPr>
            </w:pPr>
            <w:r w:rsidRPr="001651A7">
              <w:rPr>
                <w:sz w:val="16"/>
                <w:szCs w:val="16"/>
                <w:lang w:val="uk-UA" w:eastAsia="ru-RU"/>
              </w:rPr>
              <w:t xml:space="preserve">підписання у межах компетенції </w:t>
            </w:r>
            <w:r w:rsidRPr="001651A7">
              <w:rPr>
                <w:sz w:val="16"/>
                <w:szCs w:val="16"/>
                <w:lang w:val="uk-UA" w:eastAsia="ru-RU"/>
              </w:rPr>
              <w:lastRenderedPageBreak/>
              <w:t>запитів, листів, листів-відповідей.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21"/>
              <w:shd w:val="clear" w:color="auto" w:fill="auto"/>
              <w:spacing w:before="0" w:after="0" w:line="240" w:lineRule="auto"/>
              <w:rPr>
                <w:rFonts w:ascii="Times New Roman" w:cs="Times New Roman"/>
                <w:sz w:val="16"/>
                <w:szCs w:val="16"/>
                <w:lang w:bidi="uk-UA"/>
              </w:rPr>
            </w:pPr>
            <w:r w:rsidRPr="001651A7">
              <w:rPr>
                <w:rFonts w:ascii="Times New Roman" w:cs="Times New Roman"/>
                <w:sz w:val="16"/>
                <w:szCs w:val="16"/>
                <w:lang w:bidi="uk-UA"/>
              </w:rPr>
              <w:t xml:space="preserve">На період тимчасової відсутності </w:t>
            </w:r>
            <w:r w:rsidRPr="001651A7">
              <w:rPr>
                <w:rFonts w:ascii="Times New Roman" w:cs="Times New Roman"/>
                <w:sz w:val="16"/>
                <w:szCs w:val="16"/>
              </w:rPr>
              <w:t xml:space="preserve">начальника Тисменицького відділу по роботі з податковим боргом </w:t>
            </w:r>
            <w:proofErr w:type="spellStart"/>
            <w:r w:rsidRPr="001651A7">
              <w:rPr>
                <w:rFonts w:ascii="Times New Roman" w:cs="Times New Roman"/>
                <w:sz w:val="16"/>
                <w:szCs w:val="16"/>
              </w:rPr>
              <w:t>Бурянної</w:t>
            </w:r>
            <w:proofErr w:type="spellEnd"/>
            <w:r w:rsidRPr="001651A7">
              <w:rPr>
                <w:rFonts w:ascii="Times New Roman" w:cs="Times New Roman"/>
                <w:sz w:val="16"/>
                <w:szCs w:val="16"/>
              </w:rPr>
              <w:t xml:space="preserve"> Марії </w:t>
            </w:r>
            <w:r w:rsidRPr="001651A7">
              <w:rPr>
                <w:rFonts w:ascii="Times New Roman" w:cs="Times New Roman"/>
                <w:sz w:val="16"/>
                <w:szCs w:val="16"/>
                <w:lang w:bidi="uk-UA"/>
              </w:rPr>
              <w:t xml:space="preserve">повноваження делегувати </w:t>
            </w:r>
            <w:r w:rsidRPr="001651A7">
              <w:rPr>
                <w:rFonts w:ascii="Times New Roman" w:cs="Times New Roman"/>
                <w:sz w:val="16"/>
                <w:szCs w:val="16"/>
              </w:rPr>
              <w:t>головному державному ревізору-інспектору Тисменицького відділу по роботі з податковим боргом Шкромиді Михайлу.</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1</w:t>
            </w:r>
            <w:r w:rsidR="003C6D3D" w:rsidRPr="001651A7">
              <w:rPr>
                <w:rFonts w:ascii="Times New Roman" w:hAnsi="Times New Roman" w:cs="Times New Roman"/>
                <w:sz w:val="16"/>
                <w:szCs w:val="16"/>
              </w:rPr>
              <w:t>9</w:t>
            </w:r>
          </w:p>
        </w:tc>
        <w:tc>
          <w:tcPr>
            <w:tcW w:w="851" w:type="dxa"/>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07.09.2020 №896</w:t>
            </w:r>
          </w:p>
        </w:tc>
        <w:tc>
          <w:tcPr>
            <w:tcW w:w="1559" w:type="dxa"/>
          </w:tcPr>
          <w:p w:rsidR="00E402C8" w:rsidRPr="001651A7" w:rsidRDefault="00E402C8" w:rsidP="00F92C24">
            <w:pPr>
              <w:ind w:left="-140" w:right="-108"/>
              <w:jc w:val="both"/>
              <w:rPr>
                <w:rFonts w:ascii="Times New Roman" w:hAnsi="Times New Roman" w:cs="Times New Roman"/>
                <w:sz w:val="16"/>
                <w:szCs w:val="16"/>
              </w:rPr>
            </w:pPr>
            <w:proofErr w:type="spellStart"/>
            <w:r w:rsidRPr="001651A7">
              <w:rPr>
                <w:rFonts w:ascii="Times New Roman" w:hAnsi="Times New Roman" w:cs="Times New Roman"/>
                <w:sz w:val="16"/>
                <w:szCs w:val="16"/>
              </w:rPr>
              <w:t>Фролов</w:t>
            </w:r>
            <w:proofErr w:type="spellEnd"/>
            <w:r w:rsidRPr="001651A7">
              <w:rPr>
                <w:rFonts w:ascii="Times New Roman" w:hAnsi="Times New Roman" w:cs="Times New Roman"/>
                <w:sz w:val="16"/>
                <w:szCs w:val="16"/>
              </w:rPr>
              <w:t xml:space="preserve"> Олександр</w:t>
            </w:r>
          </w:p>
        </w:tc>
        <w:tc>
          <w:tcPr>
            <w:tcW w:w="1985" w:type="dxa"/>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Начальник Івано-Франківського відділу по роботі з податковим боргом</w:t>
            </w: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податкових вимог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59.1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xml:space="preserve">. 59 </w:t>
            </w:r>
            <w:proofErr w:type="spellStart"/>
            <w:r w:rsidRPr="001651A7">
              <w:rPr>
                <w:rFonts w:ascii="Times New Roman" w:hAnsi="Times New Roman" w:cs="Times New Roman"/>
                <w:sz w:val="16"/>
                <w:szCs w:val="16"/>
              </w:rPr>
              <w:t>Податкого</w:t>
            </w:r>
            <w:proofErr w:type="spellEnd"/>
            <w:r w:rsidRPr="001651A7">
              <w:rPr>
                <w:rFonts w:ascii="Times New Roman" w:hAnsi="Times New Roman" w:cs="Times New Roman"/>
                <w:sz w:val="16"/>
                <w:szCs w:val="16"/>
              </w:rPr>
              <w:t xml:space="preserve"> кодексу України (далі -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F555B0">
        <w:trPr>
          <w:trHeight w:val="666"/>
        </w:trPr>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письмових запитів платникам податків та іншим суб’єктам інформаційних відносин про подання інформації, необхідної для виконання покладених на контролюючі органи функцій, завдань, та її документального підтвердження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73.3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73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індивідуальних податкових консультацій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52.1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52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застосування арешту майна платника податків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94.6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затвердження актів опису майна, прийняття рішень про опис майна у податкову заставу, про складення актів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 </w:t>
            </w:r>
            <w:proofErr w:type="spellEnd"/>
            <w:r w:rsidRPr="001651A7">
              <w:rPr>
                <w:rFonts w:ascii="Times New Roman" w:hAnsi="Times New Roman" w:cs="Times New Roman"/>
                <w:sz w:val="16"/>
                <w:szCs w:val="16"/>
              </w:rPr>
              <w:t xml:space="preserve">89.3, 89.4 </w:t>
            </w:r>
            <w:proofErr w:type="spellStart"/>
            <w:r w:rsidRPr="001651A7">
              <w:rPr>
                <w:rFonts w:ascii="Times New Roman" w:hAnsi="Times New Roman" w:cs="Times New Roman"/>
                <w:sz w:val="16"/>
                <w:szCs w:val="16"/>
              </w:rPr>
              <w:t>ст</w:t>
            </w:r>
            <w:proofErr w:type="spellEnd"/>
            <w:r w:rsidRPr="001651A7">
              <w:rPr>
                <w:rFonts w:ascii="Times New Roman" w:hAnsi="Times New Roman" w:cs="Times New Roman"/>
                <w:sz w:val="16"/>
                <w:szCs w:val="16"/>
              </w:rPr>
              <w:t>. 89 ПКУ, наказ Міністерства фінансів України від 16.06.2017 № 586, зареєстрований у Міністерстві юстиції України 14.07.2017 за № 859/30727;</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до органів реєстрації щодо реєстрації податкової застави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89.8 ст.</w:t>
            </w:r>
            <w:r w:rsidRPr="001651A7">
              <w:rPr>
                <w:rFonts w:ascii="Times New Roman" w:hAnsi="Times New Roman" w:cs="Times New Roman"/>
                <w:sz w:val="16"/>
                <w:szCs w:val="16"/>
                <w:lang w:val="en-US"/>
              </w:rPr>
              <w:t xml:space="preserve"> </w:t>
            </w:r>
            <w:r w:rsidRPr="001651A7">
              <w:rPr>
                <w:rFonts w:ascii="Times New Roman" w:hAnsi="Times New Roman" w:cs="Times New Roman"/>
                <w:sz w:val="16"/>
                <w:szCs w:val="16"/>
              </w:rPr>
              <w:t>89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дозволів на здійснення платником податків будь-якої операції з майном, щодо якого застосовано умовний арешт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94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стягнення коштів з рахунків платника податків у банках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прийняття рішень про погашення усієї суми податкового боргу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проведення перевірки стану збереження майна платника податків, яке перебуває у податковій заставі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91.3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91 ПКУ;</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довідок про відсутність заборгованості з платежів, контроль за справлянням яких покладено на контролюючі органи </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.1.3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19</w:t>
            </w:r>
            <w:r w:rsidRPr="001651A7">
              <w:rPr>
                <w:rFonts w:ascii="Times New Roman" w:hAnsi="Times New Roman" w:cs="Times New Roman"/>
                <w:sz w:val="16"/>
                <w:szCs w:val="16"/>
                <w:vertAlign w:val="superscript"/>
                <w:lang w:val="en-US"/>
              </w:rPr>
              <w:t>1</w:t>
            </w:r>
            <w:r w:rsidRPr="001651A7">
              <w:rPr>
                <w:rFonts w:ascii="Times New Roman" w:hAnsi="Times New Roman" w:cs="Times New Roman"/>
                <w:sz w:val="16"/>
                <w:szCs w:val="16"/>
              </w:rPr>
              <w:t xml:space="preserve"> ПКУ, наказ Міністерства фінансів України від 03.09.2018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733, зареєстрований у Міністерстві юстиції України 27.09.2018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1102/32554;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5811EA">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E402C8" w:rsidRPr="001651A7" w:rsidRDefault="00E402C8" w:rsidP="005811EA">
            <w:pPr>
              <w:jc w:val="both"/>
              <w:rPr>
                <w:rFonts w:ascii="Times New Roman" w:hAnsi="Times New Roman" w:cs="Times New Roman"/>
                <w:sz w:val="16"/>
                <w:szCs w:val="16"/>
              </w:rPr>
            </w:pPr>
          </w:p>
          <w:p w:rsidR="00E402C8" w:rsidRPr="001651A7" w:rsidRDefault="00E402C8" w:rsidP="005811EA">
            <w:pPr>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rPr>
            </w:pPr>
            <w:r w:rsidRPr="001651A7">
              <w:rPr>
                <w:rFonts w:ascii="Times New Roman" w:hAnsi="Times New Roman" w:cs="Times New Roman"/>
                <w:sz w:val="16"/>
                <w:szCs w:val="16"/>
              </w:rPr>
              <w:lastRenderedPageBreak/>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87.5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95.22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95 ПКУ, наказ Міністерства фінансів України від 16.06.2017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585, зареєстрований у Міністерстві юстиції України 14.07.2017 за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857/30725;</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5811EA">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вимог, повідомлень про сплату боргу (недоїмки) з єдиного внеску на загальнообов’язкове державне соціальне страхування </w:t>
            </w:r>
          </w:p>
          <w:p w:rsidR="00E402C8" w:rsidRPr="001651A7" w:rsidRDefault="00E402C8" w:rsidP="005811EA">
            <w:pPr>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rPr>
            </w:pPr>
            <w:r w:rsidRPr="001651A7">
              <w:rPr>
                <w:rFonts w:ascii="Times New Roman" w:hAnsi="Times New Roman" w:cs="Times New Roman"/>
                <w:sz w:val="16"/>
                <w:szCs w:val="16"/>
              </w:rPr>
              <w:t>частина четверта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України від 08 липня 2010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2464-VI «Про збір та облік єдиного внеску на загальнообов’язкове державне соціальне страхування;</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5811EA">
            <w:pPr>
              <w:contextualSpacing/>
              <w:jc w:val="both"/>
              <w:rPr>
                <w:rFonts w:ascii="Times New Roman" w:hAnsi="Times New Roman" w:cs="Times New Roman"/>
                <w:sz w:val="16"/>
                <w:szCs w:val="16"/>
              </w:rPr>
            </w:pPr>
            <w:r w:rsidRPr="001651A7">
              <w:rPr>
                <w:rFonts w:ascii="Times New Roman" w:hAnsi="Times New Roman" w:cs="Times New Roman"/>
                <w:sz w:val="16"/>
                <w:szCs w:val="16"/>
              </w:rPr>
              <w:t xml:space="preserve">підписання заяв щодо пред’явлення виконавчих документів до органів державної виконавчої служби </w:t>
            </w:r>
          </w:p>
          <w:p w:rsidR="00E402C8" w:rsidRPr="001651A7" w:rsidRDefault="00E402C8" w:rsidP="005811EA">
            <w:pPr>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rPr>
            </w:pPr>
            <w:r w:rsidRPr="001651A7">
              <w:rPr>
                <w:rFonts w:ascii="Times New Roman" w:hAnsi="Times New Roman" w:cs="Times New Roman"/>
                <w:sz w:val="16"/>
                <w:szCs w:val="16"/>
              </w:rPr>
              <w:t>п.</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87.11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87 ПКУ, ст.</w:t>
            </w:r>
            <w:r w:rsidRPr="001651A7">
              <w:rPr>
                <w:rFonts w:ascii="Times New Roman" w:hAnsi="Times New Roman" w:cs="Times New Roman"/>
                <w:sz w:val="16"/>
                <w:szCs w:val="16"/>
                <w:lang w:val="en-US"/>
              </w:rPr>
              <w:t> 3</w:t>
            </w:r>
            <w:r w:rsidRPr="001651A7">
              <w:rPr>
                <w:rFonts w:ascii="Times New Roman" w:hAnsi="Times New Roman" w:cs="Times New Roman"/>
                <w:sz w:val="16"/>
                <w:szCs w:val="16"/>
              </w:rPr>
              <w:t xml:space="preserve"> Закону України від 02 червня 2016 року №</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1404 «Про виконавче провадження», ст.</w:t>
            </w:r>
            <w:r w:rsidRPr="001651A7">
              <w:rPr>
                <w:rFonts w:ascii="Times New Roman" w:hAnsi="Times New Roman" w:cs="Times New Roman"/>
                <w:sz w:val="16"/>
                <w:szCs w:val="16"/>
                <w:lang w:val="en-US"/>
              </w:rPr>
              <w:t> </w:t>
            </w:r>
            <w:r w:rsidRPr="001651A7">
              <w:rPr>
                <w:rFonts w:ascii="Times New Roman" w:hAnsi="Times New Roman" w:cs="Times New Roman"/>
                <w:sz w:val="16"/>
                <w:szCs w:val="16"/>
              </w:rPr>
              <w:t>25 Закону № 2464.</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5811EA">
            <w:pPr>
              <w:pStyle w:val="210"/>
              <w:spacing w:before="120"/>
              <w:rPr>
                <w:sz w:val="16"/>
                <w:szCs w:val="16"/>
                <w:lang w:val="uk-UA" w:eastAsia="ru-RU"/>
              </w:rPr>
            </w:pPr>
            <w:r w:rsidRPr="001651A7">
              <w:rPr>
                <w:sz w:val="16"/>
                <w:szCs w:val="16"/>
                <w:lang w:val="uk-UA" w:eastAsia="ru-RU"/>
              </w:rPr>
              <w:t>підписання у межах компетенції запитів, листів, листів-відповідей.</w:t>
            </w:r>
          </w:p>
          <w:p w:rsidR="00E402C8" w:rsidRPr="001651A7" w:rsidRDefault="00E402C8" w:rsidP="005811EA">
            <w:pPr>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tcPr>
          <w:p w:rsidR="00E402C8" w:rsidRPr="001651A7" w:rsidRDefault="00E402C8" w:rsidP="00F92C24">
            <w:pPr>
              <w:ind w:left="-140" w:right="-92"/>
              <w:jc w:val="both"/>
              <w:rPr>
                <w:rFonts w:ascii="Times New Roman" w:hAnsi="Times New Roman" w:cs="Times New Roman"/>
                <w:sz w:val="16"/>
                <w:szCs w:val="16"/>
              </w:rPr>
            </w:pPr>
          </w:p>
        </w:tc>
        <w:tc>
          <w:tcPr>
            <w:tcW w:w="1559" w:type="dxa"/>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На період тимчасової відсутності </w:t>
            </w:r>
            <w:r w:rsidRPr="001651A7">
              <w:rPr>
                <w:rFonts w:ascii="Times New Roman" w:hAnsi="Times New Roman" w:cs="Times New Roman"/>
                <w:sz w:val="16"/>
                <w:szCs w:val="16"/>
              </w:rPr>
              <w:t xml:space="preserve">начальника Івано-Франківського відділу по роботі з податковим боргом Фролова Олександра </w:t>
            </w:r>
            <w:r w:rsidRPr="001651A7">
              <w:rPr>
                <w:rFonts w:ascii="Times New Roman" w:hAnsi="Times New Roman" w:cs="Times New Roman"/>
                <w:sz w:val="16"/>
                <w:szCs w:val="16"/>
                <w:lang w:bidi="uk-UA"/>
              </w:rPr>
              <w:t xml:space="preserve">повноваження визначені пунктом 1 цього наказу делегувати </w:t>
            </w:r>
            <w:r w:rsidRPr="001651A7">
              <w:rPr>
                <w:rFonts w:ascii="Times New Roman" w:hAnsi="Times New Roman" w:cs="Times New Roman"/>
                <w:sz w:val="16"/>
                <w:szCs w:val="16"/>
              </w:rPr>
              <w:t>заступнику начальника Івано-Франківського відділу по роботі з податковим боргом Мельниченко Лілії</w:t>
            </w:r>
          </w:p>
        </w:tc>
        <w:tc>
          <w:tcPr>
            <w:tcW w:w="2693" w:type="dxa"/>
          </w:tcPr>
          <w:p w:rsidR="00E402C8" w:rsidRPr="001651A7" w:rsidRDefault="00E402C8" w:rsidP="005811EA">
            <w:pPr>
              <w:jc w:val="both"/>
              <w:rPr>
                <w:rFonts w:ascii="Times New Roman" w:hAnsi="Times New Roman" w:cs="Times New Roman"/>
                <w:sz w:val="16"/>
                <w:szCs w:val="16"/>
              </w:rPr>
            </w:pP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3C6D3D" w:rsidP="002C35AC">
            <w:pPr>
              <w:jc w:val="both"/>
              <w:rPr>
                <w:rFonts w:ascii="Times New Roman" w:hAnsi="Times New Roman" w:cs="Times New Roman"/>
                <w:sz w:val="16"/>
                <w:szCs w:val="16"/>
              </w:rPr>
            </w:pPr>
            <w:r w:rsidRPr="001651A7">
              <w:rPr>
                <w:rFonts w:ascii="Times New Roman" w:hAnsi="Times New Roman" w:cs="Times New Roman"/>
                <w:sz w:val="16"/>
                <w:szCs w:val="16"/>
              </w:rPr>
              <w:t>20</w:t>
            </w:r>
          </w:p>
        </w:tc>
        <w:tc>
          <w:tcPr>
            <w:tcW w:w="851" w:type="dxa"/>
            <w:vMerge w:val="restart"/>
            <w:shd w:val="clear" w:color="auto" w:fill="auto"/>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rPr>
              <w:t>07.09.2020 №887</w:t>
            </w:r>
          </w:p>
        </w:tc>
        <w:tc>
          <w:tcPr>
            <w:tcW w:w="1559" w:type="dxa"/>
            <w:vMerge w:val="restart"/>
            <w:shd w:val="clear" w:color="auto" w:fill="auto"/>
          </w:tcPr>
          <w:p w:rsidR="00E402C8" w:rsidRPr="001651A7" w:rsidRDefault="00E402C8" w:rsidP="00F92C24">
            <w:pPr>
              <w:ind w:left="-140" w:right="-108"/>
              <w:jc w:val="both"/>
              <w:rPr>
                <w:rFonts w:ascii="Times New Roman" w:hAnsi="Times New Roman" w:cs="Times New Roman"/>
                <w:sz w:val="16"/>
                <w:szCs w:val="16"/>
              </w:rPr>
            </w:pPr>
            <w:proofErr w:type="spellStart"/>
            <w:r w:rsidRPr="001651A7">
              <w:rPr>
                <w:rFonts w:ascii="Times New Roman" w:hAnsi="Times New Roman" w:cs="Times New Roman"/>
                <w:sz w:val="16"/>
                <w:szCs w:val="16"/>
              </w:rPr>
              <w:t>Сірецький</w:t>
            </w:r>
            <w:proofErr w:type="spellEnd"/>
            <w:r w:rsidRPr="001651A7">
              <w:rPr>
                <w:rFonts w:ascii="Times New Roman" w:hAnsi="Times New Roman" w:cs="Times New Roman"/>
                <w:sz w:val="16"/>
                <w:szCs w:val="16"/>
              </w:rPr>
              <w:t xml:space="preserve"> Василь</w:t>
            </w:r>
          </w:p>
        </w:tc>
        <w:tc>
          <w:tcPr>
            <w:tcW w:w="1985" w:type="dxa"/>
            <w:vMerge w:val="restart"/>
            <w:shd w:val="clear" w:color="auto" w:fill="auto"/>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Заступник начальника управління – начальник відділу адміністрування акцизного податку, ліцензування роздрібної торгівлі алкогольними напоями, тютюновими виробами та пальним управління контролю за підакцизними товарами ГУ ДПС в Івано-Франківській області</w:t>
            </w:r>
          </w:p>
        </w:tc>
        <w:tc>
          <w:tcPr>
            <w:tcW w:w="2693" w:type="dxa"/>
            <w:shd w:val="clear" w:color="auto" w:fill="auto"/>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Ліцензій (дублікатів ліцензій) на право роздрібної торгівлі алкогольними напоями, тютюновими виробами, сидром та </w:t>
            </w:r>
            <w:proofErr w:type="spellStart"/>
            <w:r w:rsidRPr="001651A7">
              <w:rPr>
                <w:rFonts w:ascii="Times New Roman" w:hAnsi="Times New Roman" w:cs="Times New Roman"/>
                <w:sz w:val="16"/>
                <w:szCs w:val="16"/>
              </w:rPr>
              <w:t>перрі</w:t>
            </w:r>
            <w:proofErr w:type="spellEnd"/>
            <w:r w:rsidRPr="001651A7">
              <w:rPr>
                <w:rFonts w:ascii="Times New Roman" w:hAnsi="Times New Roman" w:cs="Times New Roman"/>
                <w:sz w:val="16"/>
                <w:szCs w:val="16"/>
              </w:rPr>
              <w:t xml:space="preserve"> (без додавання спирту) та пальним із засвідченням печаткою «Для ліцензій»;</w:t>
            </w:r>
          </w:p>
        </w:tc>
        <w:tc>
          <w:tcPr>
            <w:tcW w:w="2693" w:type="dxa"/>
            <w:shd w:val="clear" w:color="auto" w:fill="auto"/>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Закон України від 19 грудня 1995 року №481 «Про державне регулювання виробництва і обігу спирту етилового, коньячного і плодового, алкогольних напоїв та тютюнових виробів та пального» (зі змінами та доповненнями)</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ind w:left="-140" w:right="-108"/>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ліцензій (дублікатів ліцензій) на право зберігання пального із засвідченням печаткою «Для ліцензій»;</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ЗУ від 19 грудня 1995 року №481  (зі змінами та доповненнями)</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ind w:left="-140" w:right="-108"/>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a7"/>
              <w:tabs>
                <w:tab w:val="left" w:pos="5812"/>
              </w:tabs>
              <w:jc w:val="both"/>
              <w:rPr>
                <w:rFonts w:ascii="Times New Roman" w:hAnsi="Times New Roman" w:cs="Times New Roman"/>
                <w:sz w:val="16"/>
                <w:szCs w:val="16"/>
                <w:lang w:val="uk-UA"/>
              </w:rPr>
            </w:pPr>
            <w:r w:rsidRPr="001651A7">
              <w:rPr>
                <w:rFonts w:ascii="Times New Roman" w:hAnsi="Times New Roman" w:cs="Times New Roman"/>
                <w:sz w:val="16"/>
                <w:szCs w:val="16"/>
                <w:lang w:val="uk-UA"/>
              </w:rPr>
              <w:t>додатків (дублікатів додатків) до ліцензій на право роздрібної торгівлі алкогольними напоями та пальним із засвідченням печаткою «Для ліцензій»;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ЗУ від 19 грудня 1995 року №481  (зі змінами та доповненнями)</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ind w:left="-140" w:right="-108"/>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a7"/>
              <w:tabs>
                <w:tab w:val="left" w:pos="5812"/>
              </w:tabs>
              <w:jc w:val="both"/>
              <w:rPr>
                <w:rFonts w:ascii="Times New Roman" w:hAnsi="Times New Roman" w:cs="Times New Roman"/>
                <w:sz w:val="16"/>
                <w:szCs w:val="16"/>
                <w:lang w:val="uk-UA"/>
              </w:rPr>
            </w:pPr>
            <w:r w:rsidRPr="001651A7">
              <w:rPr>
                <w:rFonts w:ascii="Times New Roman" w:hAnsi="Times New Roman" w:cs="Times New Roman"/>
                <w:sz w:val="16"/>
                <w:szCs w:val="16"/>
                <w:lang w:val="uk-UA"/>
              </w:rPr>
              <w:t xml:space="preserve">внесення відміток про щорічну сплату за видані ліцензії на право роздрібної торгівлі алкогольними напоями, тютюновими виробами, сидром та </w:t>
            </w:r>
            <w:proofErr w:type="spellStart"/>
            <w:r w:rsidRPr="001651A7">
              <w:rPr>
                <w:rFonts w:ascii="Times New Roman" w:hAnsi="Times New Roman" w:cs="Times New Roman"/>
                <w:sz w:val="16"/>
                <w:szCs w:val="16"/>
                <w:lang w:val="uk-UA"/>
              </w:rPr>
              <w:t>перрі</w:t>
            </w:r>
            <w:proofErr w:type="spellEnd"/>
            <w:r w:rsidRPr="001651A7">
              <w:rPr>
                <w:rFonts w:ascii="Times New Roman" w:hAnsi="Times New Roman" w:cs="Times New Roman"/>
                <w:sz w:val="16"/>
                <w:szCs w:val="16"/>
                <w:lang w:val="uk-UA"/>
              </w:rPr>
              <w:t xml:space="preserve"> (без додавання спирту) та пальним із засвідченням печаткою «Для ліцензій»;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ЗУ від 19 грудня 1995 року №481  (зі змінами та доповненнями)</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ind w:left="-140" w:right="-108"/>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pStyle w:val="a7"/>
              <w:tabs>
                <w:tab w:val="left" w:pos="5812"/>
              </w:tabs>
              <w:jc w:val="both"/>
              <w:rPr>
                <w:rFonts w:ascii="Times New Roman" w:hAnsi="Times New Roman" w:cs="Times New Roman"/>
                <w:sz w:val="16"/>
                <w:szCs w:val="16"/>
                <w:lang w:val="uk-UA"/>
              </w:rPr>
            </w:pPr>
            <w:r w:rsidRPr="001651A7">
              <w:rPr>
                <w:rFonts w:ascii="Times New Roman" w:hAnsi="Times New Roman" w:cs="Times New Roman"/>
                <w:sz w:val="16"/>
                <w:szCs w:val="16"/>
                <w:lang w:val="uk-UA"/>
              </w:rPr>
              <w:t>внесення відміток про щорічну сплату за видані ліцензії на зберігання пального із засвідченням печаткою «Для ліцензій»;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ЗУ від 19 грудня 1995 року №481  (зі змінами та доповненнями)</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ind w:left="-140" w:right="-108"/>
              <w:jc w:val="both"/>
              <w:rPr>
                <w:rFonts w:ascii="Times New Roman" w:hAnsi="Times New Roman" w:cs="Times New Roman"/>
                <w:sz w:val="16"/>
                <w:szCs w:val="16"/>
              </w:rPr>
            </w:pPr>
          </w:p>
        </w:tc>
        <w:tc>
          <w:tcPr>
            <w:tcW w:w="1985" w:type="dxa"/>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На період тимчасової відсутності заступника начальника управління – начальника відділу адміністрування акцизного податку, ліцензування роздрібної торгівлі алкогольними напоями, тютюновими виробами та пальним управління контролю за підакцизними товарами ГУ ДПС в Івано-Франківській області </w:t>
            </w:r>
            <w:proofErr w:type="spellStart"/>
            <w:r w:rsidRPr="001651A7">
              <w:rPr>
                <w:rFonts w:ascii="Times New Roman" w:hAnsi="Times New Roman" w:cs="Times New Roman"/>
                <w:sz w:val="16"/>
                <w:szCs w:val="16"/>
              </w:rPr>
              <w:t>Сірецького</w:t>
            </w:r>
            <w:proofErr w:type="spellEnd"/>
            <w:r w:rsidRPr="001651A7">
              <w:rPr>
                <w:rFonts w:ascii="Times New Roman" w:hAnsi="Times New Roman" w:cs="Times New Roman"/>
                <w:sz w:val="16"/>
                <w:szCs w:val="16"/>
              </w:rPr>
              <w:t xml:space="preserve"> Василя, повноваження делегувати заступнику начальника управління – начальника відділу контролю за виробництвом та обігом спирту, спиртовмісної продукції, алкогольних напоїв, тютюнових виробів і пального, контролю за обігом марок акцизного податку управління контролю за підакцизними товарами ГУ ДПС в Івано-Франківській області Бойчуку </w:t>
            </w:r>
            <w:proofErr w:type="spellStart"/>
            <w:r w:rsidRPr="001651A7">
              <w:rPr>
                <w:rFonts w:ascii="Times New Roman" w:hAnsi="Times New Roman" w:cs="Times New Roman"/>
                <w:sz w:val="16"/>
                <w:szCs w:val="16"/>
              </w:rPr>
              <w:t>Ігору</w:t>
            </w:r>
            <w:proofErr w:type="spellEnd"/>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ЗУ від 19 грудня 1995 року №481  (зі змінами та доповненнями)</w:t>
            </w:r>
          </w:p>
        </w:tc>
        <w:tc>
          <w:tcPr>
            <w:tcW w:w="601" w:type="dxa"/>
          </w:tcPr>
          <w:p w:rsidR="00E402C8" w:rsidRPr="001651A7" w:rsidRDefault="00E402C8" w:rsidP="00F92C24">
            <w:pPr>
              <w:ind w:left="-71" w:right="-108"/>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2</w:t>
            </w:r>
            <w:r w:rsidR="003C6D3D" w:rsidRPr="001651A7">
              <w:rPr>
                <w:rFonts w:ascii="Times New Roman" w:hAnsi="Times New Roman" w:cs="Times New Roman"/>
                <w:sz w:val="16"/>
                <w:szCs w:val="16"/>
              </w:rPr>
              <w:t>1</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№869</w:t>
            </w:r>
          </w:p>
        </w:tc>
        <w:tc>
          <w:tcPr>
            <w:tcW w:w="1559" w:type="dxa"/>
            <w:vMerge w:val="restart"/>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Грицак Любов</w:t>
            </w:r>
          </w:p>
        </w:tc>
        <w:tc>
          <w:tcPr>
            <w:tcW w:w="1985" w:type="dxa"/>
            <w:vMerge w:val="restart"/>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Богородчанської</w:t>
            </w:r>
            <w:proofErr w:type="spellEnd"/>
            <w:r w:rsidRPr="001651A7">
              <w:rPr>
                <w:rFonts w:ascii="Times New Roman" w:hAnsi="Times New Roman" w:cs="Times New Roman"/>
                <w:sz w:val="16"/>
                <w:szCs w:val="16"/>
              </w:rPr>
              <w:t xml:space="preserve"> ДПІ ГУ ДПС в Івано-Франківській області</w:t>
            </w:r>
          </w:p>
        </w:tc>
        <w:tc>
          <w:tcPr>
            <w:tcW w:w="2693" w:type="dxa"/>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 xml:space="preserve">п.179.12 ст.179 Податкового кодексу України </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w:t>
            </w:r>
            <w:r w:rsidRPr="001651A7">
              <w:rPr>
                <w:rFonts w:ascii="Times New Roman" w:hAnsi="Times New Roman" w:cs="Times New Roman"/>
                <w:sz w:val="16"/>
                <w:szCs w:val="16"/>
              </w:rPr>
              <w:lastRenderedPageBreak/>
              <w:t>резидентом, який виїжджає за кордон на постійне місце проживання, та про відсутність податкових зобов’язань</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 про відмову у наданні адміністративних та інших послуг, у рамках надання яких посадовим особам надано повноваження на </w:t>
            </w:r>
            <w:r w:rsidRPr="001651A7">
              <w:rPr>
                <w:rFonts w:ascii="Times New Roman" w:hAnsi="Times New Roman" w:cs="Times New Roman"/>
                <w:sz w:val="16"/>
                <w:szCs w:val="16"/>
              </w:rPr>
              <w:lastRenderedPageBreak/>
              <w:t>підписання результатів надання таких послуг</w:t>
            </w: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lastRenderedPageBreak/>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F843D1">
        <w:trPr>
          <w:trHeight w:val="1126"/>
        </w:trPr>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F843D1">
        <w:trPr>
          <w:trHeight w:val="419"/>
        </w:trPr>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F843D1">
        <w:trPr>
          <w:trHeight w:val="695"/>
        </w:trPr>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lang w:eastAsia="ru-RU"/>
              </w:rPr>
            </w:pPr>
            <w:r w:rsidRPr="001651A7">
              <w:rPr>
                <w:rFonts w:ascii="Times New Roman" w:hAnsi="Times New Roman" w:cs="Times New Roman"/>
                <w:sz w:val="16"/>
                <w:szCs w:val="16"/>
                <w:lang w:bidi="uk-UA"/>
              </w:rPr>
              <w:t xml:space="preserve">на період тимчасової відсутності начальника </w:t>
            </w:r>
            <w:proofErr w:type="spellStart"/>
            <w:r w:rsidRPr="001651A7">
              <w:rPr>
                <w:rFonts w:ascii="Times New Roman" w:hAnsi="Times New Roman" w:cs="Times New Roman"/>
                <w:sz w:val="16"/>
                <w:szCs w:val="16"/>
                <w:lang w:bidi="uk-UA"/>
              </w:rPr>
              <w:t>Богородчанської</w:t>
            </w:r>
            <w:proofErr w:type="spellEnd"/>
            <w:r w:rsidRPr="001651A7">
              <w:rPr>
                <w:rFonts w:ascii="Times New Roman" w:hAnsi="Times New Roman" w:cs="Times New Roman"/>
                <w:sz w:val="16"/>
                <w:szCs w:val="16"/>
                <w:lang w:bidi="uk-UA"/>
              </w:rPr>
              <w:t xml:space="preserve"> ДПІ Грицак Любові, повноваження делегувати старшому державному інспектору </w:t>
            </w:r>
            <w:proofErr w:type="spellStart"/>
            <w:r w:rsidRPr="001651A7">
              <w:rPr>
                <w:rFonts w:ascii="Times New Roman" w:hAnsi="Times New Roman" w:cs="Times New Roman"/>
                <w:sz w:val="16"/>
                <w:szCs w:val="16"/>
                <w:lang w:bidi="uk-UA"/>
              </w:rPr>
              <w:t>Богородчанської</w:t>
            </w:r>
            <w:proofErr w:type="spellEnd"/>
            <w:r w:rsidRPr="001651A7">
              <w:rPr>
                <w:rFonts w:ascii="Times New Roman" w:hAnsi="Times New Roman" w:cs="Times New Roman"/>
                <w:sz w:val="16"/>
                <w:szCs w:val="16"/>
                <w:lang w:bidi="uk-UA"/>
              </w:rPr>
              <w:t xml:space="preserve"> ДПІ </w:t>
            </w:r>
            <w:proofErr w:type="spellStart"/>
            <w:r w:rsidRPr="001651A7">
              <w:rPr>
                <w:rFonts w:ascii="Times New Roman" w:hAnsi="Times New Roman" w:cs="Times New Roman"/>
                <w:sz w:val="16"/>
                <w:szCs w:val="16"/>
                <w:lang w:bidi="uk-UA"/>
              </w:rPr>
              <w:t>Гавриліву</w:t>
            </w:r>
            <w:proofErr w:type="spellEnd"/>
            <w:r w:rsidRPr="001651A7">
              <w:rPr>
                <w:rFonts w:ascii="Times New Roman" w:hAnsi="Times New Roman" w:cs="Times New Roman"/>
                <w:sz w:val="16"/>
                <w:szCs w:val="16"/>
                <w:lang w:bidi="uk-UA"/>
              </w:rPr>
              <w:t xml:space="preserve"> Віктору.</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2</w:t>
            </w:r>
            <w:r w:rsidR="003C6D3D" w:rsidRPr="001651A7">
              <w:rPr>
                <w:rFonts w:ascii="Times New Roman" w:hAnsi="Times New Roman" w:cs="Times New Roman"/>
                <w:sz w:val="16"/>
                <w:szCs w:val="16"/>
              </w:rPr>
              <w:t>2</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№870</w:t>
            </w:r>
          </w:p>
        </w:tc>
        <w:tc>
          <w:tcPr>
            <w:tcW w:w="1559" w:type="dxa"/>
            <w:vMerge w:val="restart"/>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Ясінська</w:t>
            </w:r>
            <w:proofErr w:type="spellEnd"/>
            <w:r w:rsidRPr="001651A7">
              <w:rPr>
                <w:rFonts w:ascii="Times New Roman" w:hAnsi="Times New Roman" w:cs="Times New Roman"/>
                <w:sz w:val="16"/>
                <w:szCs w:val="16"/>
              </w:rPr>
              <w:t xml:space="preserve"> Оксана</w:t>
            </w:r>
          </w:p>
        </w:tc>
        <w:tc>
          <w:tcPr>
            <w:tcW w:w="1985" w:type="dxa"/>
            <w:vMerge w:val="restart"/>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Начальник Верховинської ДПІ</w:t>
            </w:r>
          </w:p>
        </w:tc>
        <w:tc>
          <w:tcPr>
            <w:tcW w:w="2693" w:type="dxa"/>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w:t>
            </w:r>
            <w:r w:rsidRPr="001651A7">
              <w:rPr>
                <w:rFonts w:ascii="Times New Roman" w:hAnsi="Times New Roman" w:cs="Times New Roman"/>
                <w:sz w:val="16"/>
                <w:szCs w:val="16"/>
              </w:rPr>
              <w:lastRenderedPageBreak/>
              <w:t>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ind w:right="-108"/>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lang w:bidi="uk-UA"/>
              </w:rPr>
            </w:pPr>
            <w:r w:rsidRPr="001651A7">
              <w:rPr>
                <w:rFonts w:ascii="Times New Roman" w:hAnsi="Times New Roman" w:cs="Times New Roman"/>
                <w:sz w:val="16"/>
                <w:szCs w:val="16"/>
                <w:lang w:bidi="uk-UA"/>
              </w:rPr>
              <w:t xml:space="preserve">на період тимчасової відсутності начальника Верховинської ДПІ </w:t>
            </w:r>
            <w:proofErr w:type="spellStart"/>
            <w:r w:rsidRPr="001651A7">
              <w:rPr>
                <w:rFonts w:ascii="Times New Roman" w:hAnsi="Times New Roman" w:cs="Times New Roman"/>
                <w:sz w:val="16"/>
                <w:szCs w:val="16"/>
                <w:lang w:bidi="uk-UA"/>
              </w:rPr>
              <w:t>Ясінської</w:t>
            </w:r>
            <w:proofErr w:type="spellEnd"/>
            <w:r w:rsidRPr="001651A7">
              <w:rPr>
                <w:rFonts w:ascii="Times New Roman" w:hAnsi="Times New Roman" w:cs="Times New Roman"/>
                <w:sz w:val="16"/>
                <w:szCs w:val="16"/>
                <w:lang w:bidi="uk-UA"/>
              </w:rPr>
              <w:t xml:space="preserve"> Оксани, повноваження делегувати старшому державному інспектору Верховинської ДПІ </w:t>
            </w:r>
          </w:p>
          <w:p w:rsidR="00E402C8" w:rsidRPr="001651A7" w:rsidRDefault="00E402C8" w:rsidP="005811EA">
            <w:pPr>
              <w:jc w:val="both"/>
              <w:rPr>
                <w:rFonts w:ascii="Times New Roman" w:hAnsi="Times New Roman" w:cs="Times New Roman"/>
                <w:sz w:val="16"/>
                <w:szCs w:val="16"/>
                <w:lang w:eastAsia="ru-RU"/>
              </w:rPr>
            </w:pPr>
            <w:r w:rsidRPr="001651A7">
              <w:rPr>
                <w:rFonts w:ascii="Times New Roman" w:hAnsi="Times New Roman" w:cs="Times New Roman"/>
                <w:sz w:val="16"/>
                <w:szCs w:val="16"/>
                <w:lang w:bidi="uk-UA"/>
              </w:rPr>
              <w:t>Мегедин Оксані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2</w:t>
            </w:r>
            <w:r w:rsidR="003C6D3D" w:rsidRPr="001651A7">
              <w:rPr>
                <w:rFonts w:ascii="Times New Roman" w:hAnsi="Times New Roman" w:cs="Times New Roman"/>
                <w:sz w:val="16"/>
                <w:szCs w:val="16"/>
              </w:rPr>
              <w:t>3</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№871</w:t>
            </w:r>
          </w:p>
        </w:tc>
        <w:tc>
          <w:tcPr>
            <w:tcW w:w="1559" w:type="dxa"/>
            <w:vMerge w:val="restart"/>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Сисак</w:t>
            </w:r>
            <w:proofErr w:type="spellEnd"/>
            <w:r w:rsidRPr="001651A7">
              <w:rPr>
                <w:rFonts w:ascii="Times New Roman" w:hAnsi="Times New Roman" w:cs="Times New Roman"/>
                <w:sz w:val="16"/>
                <w:szCs w:val="16"/>
              </w:rPr>
              <w:t xml:space="preserve"> Петро</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Начальник Галицької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w:t>
            </w:r>
            <w:r w:rsidRPr="001651A7">
              <w:rPr>
                <w:rFonts w:ascii="Times New Roman" w:hAnsi="Times New Roman" w:cs="Times New Roman"/>
                <w:sz w:val="16"/>
                <w:szCs w:val="16"/>
              </w:rPr>
              <w:lastRenderedPageBreak/>
              <w:t>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на період тимчасової відсутності начальника Галицької ДПІ Сисака Петра, повноваження делегувати старшому державному інспектору Галицької ДПІ Бескупській Софії</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2</w:t>
            </w:r>
            <w:r w:rsidR="003C6D3D" w:rsidRPr="001651A7">
              <w:rPr>
                <w:rFonts w:ascii="Times New Roman" w:hAnsi="Times New Roman" w:cs="Times New Roman"/>
                <w:sz w:val="16"/>
                <w:szCs w:val="16"/>
              </w:rPr>
              <w:t>4</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№872</w:t>
            </w:r>
          </w:p>
        </w:tc>
        <w:tc>
          <w:tcPr>
            <w:tcW w:w="1559" w:type="dxa"/>
            <w:vMerge w:val="restart"/>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Колодій Руслан</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Городенківської</w:t>
            </w:r>
            <w:proofErr w:type="spellEnd"/>
            <w:r w:rsidRPr="001651A7">
              <w:rPr>
                <w:rFonts w:ascii="Times New Roman" w:hAnsi="Times New Roman" w:cs="Times New Roman"/>
                <w:sz w:val="16"/>
                <w:szCs w:val="16"/>
              </w:rPr>
              <w:t xml:space="preserve">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w:t>
            </w:r>
            <w:r w:rsidRPr="001651A7">
              <w:rPr>
                <w:rFonts w:ascii="Times New Roman" w:hAnsi="Times New Roman" w:cs="Times New Roman"/>
                <w:sz w:val="16"/>
                <w:szCs w:val="16"/>
              </w:rPr>
              <w:lastRenderedPageBreak/>
              <w:t>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F843D1">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на період тимчасової відсутності начальника </w:t>
            </w:r>
            <w:proofErr w:type="spellStart"/>
            <w:r w:rsidRPr="001651A7">
              <w:rPr>
                <w:rFonts w:ascii="Times New Roman" w:hAnsi="Times New Roman" w:cs="Times New Roman"/>
                <w:sz w:val="16"/>
                <w:szCs w:val="16"/>
                <w:lang w:bidi="uk-UA"/>
              </w:rPr>
              <w:t>Городенківської</w:t>
            </w:r>
            <w:proofErr w:type="spellEnd"/>
            <w:r w:rsidRPr="001651A7">
              <w:rPr>
                <w:rFonts w:ascii="Times New Roman" w:hAnsi="Times New Roman" w:cs="Times New Roman"/>
                <w:sz w:val="16"/>
                <w:szCs w:val="16"/>
                <w:lang w:bidi="uk-UA"/>
              </w:rPr>
              <w:t xml:space="preserve"> ДПІ Колодія Руслана, повноваження делегувати старшому державному інспектору </w:t>
            </w:r>
            <w:proofErr w:type="spellStart"/>
            <w:r w:rsidRPr="001651A7">
              <w:rPr>
                <w:rFonts w:ascii="Times New Roman" w:hAnsi="Times New Roman" w:cs="Times New Roman"/>
                <w:sz w:val="16"/>
                <w:szCs w:val="16"/>
                <w:lang w:bidi="uk-UA"/>
              </w:rPr>
              <w:t>Городенківської</w:t>
            </w:r>
            <w:proofErr w:type="spellEnd"/>
            <w:r w:rsidRPr="001651A7">
              <w:rPr>
                <w:rFonts w:ascii="Times New Roman" w:hAnsi="Times New Roman" w:cs="Times New Roman"/>
                <w:sz w:val="16"/>
                <w:szCs w:val="16"/>
                <w:lang w:bidi="uk-UA"/>
              </w:rPr>
              <w:t xml:space="preserve"> ДПІ Бойчук Олександрі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lang w:val="en-US"/>
              </w:rPr>
              <w:t>2</w:t>
            </w:r>
            <w:r w:rsidR="003C6D3D" w:rsidRPr="001651A7">
              <w:rPr>
                <w:rFonts w:ascii="Times New Roman" w:hAnsi="Times New Roman" w:cs="Times New Roman"/>
                <w:sz w:val="16"/>
                <w:szCs w:val="16"/>
              </w:rPr>
              <w:t>5</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№873</w:t>
            </w:r>
          </w:p>
        </w:tc>
        <w:tc>
          <w:tcPr>
            <w:tcW w:w="1559" w:type="dxa"/>
            <w:vMerge w:val="restart"/>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Байко</w:t>
            </w:r>
            <w:proofErr w:type="spellEnd"/>
            <w:r w:rsidRPr="001651A7">
              <w:rPr>
                <w:rFonts w:ascii="Times New Roman" w:hAnsi="Times New Roman" w:cs="Times New Roman"/>
                <w:sz w:val="16"/>
                <w:szCs w:val="16"/>
              </w:rPr>
              <w:t xml:space="preserve"> Олена</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Долинської</w:t>
            </w:r>
            <w:proofErr w:type="spellEnd"/>
            <w:r w:rsidRPr="001651A7">
              <w:rPr>
                <w:rFonts w:ascii="Times New Roman" w:hAnsi="Times New Roman" w:cs="Times New Roman"/>
                <w:sz w:val="16"/>
                <w:szCs w:val="16"/>
              </w:rPr>
              <w:t xml:space="preserve">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витягу з реєстру страхувальників (щодо фізичної особи, яка бере добровільну участь у системі </w:t>
            </w:r>
            <w:r w:rsidRPr="001651A7">
              <w:rPr>
                <w:rFonts w:ascii="Times New Roman" w:hAnsi="Times New Roman" w:cs="Times New Roman"/>
                <w:sz w:val="16"/>
                <w:szCs w:val="16"/>
              </w:rPr>
              <w:lastRenderedPageBreak/>
              <w:t>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F843D1">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на період тимчасової відсутності начальника </w:t>
            </w:r>
            <w:proofErr w:type="spellStart"/>
            <w:r w:rsidRPr="001651A7">
              <w:rPr>
                <w:rFonts w:ascii="Times New Roman" w:hAnsi="Times New Roman" w:cs="Times New Roman"/>
                <w:sz w:val="16"/>
                <w:szCs w:val="16"/>
                <w:lang w:bidi="uk-UA"/>
              </w:rPr>
              <w:t>Долинської</w:t>
            </w:r>
            <w:proofErr w:type="spellEnd"/>
            <w:r w:rsidRPr="001651A7">
              <w:rPr>
                <w:rFonts w:ascii="Times New Roman" w:hAnsi="Times New Roman" w:cs="Times New Roman"/>
                <w:sz w:val="16"/>
                <w:szCs w:val="16"/>
                <w:lang w:bidi="uk-UA"/>
              </w:rPr>
              <w:t xml:space="preserve"> ДПІ Байко Олени, повноваження делегувати старшому державному інспектору </w:t>
            </w:r>
            <w:proofErr w:type="spellStart"/>
            <w:r w:rsidRPr="001651A7">
              <w:rPr>
                <w:rFonts w:ascii="Times New Roman" w:hAnsi="Times New Roman" w:cs="Times New Roman"/>
                <w:sz w:val="16"/>
                <w:szCs w:val="16"/>
                <w:lang w:bidi="uk-UA"/>
              </w:rPr>
              <w:t>Долинської</w:t>
            </w:r>
            <w:proofErr w:type="spellEnd"/>
            <w:r w:rsidRPr="001651A7">
              <w:rPr>
                <w:rFonts w:ascii="Times New Roman" w:hAnsi="Times New Roman" w:cs="Times New Roman"/>
                <w:sz w:val="16"/>
                <w:szCs w:val="16"/>
                <w:lang w:bidi="uk-UA"/>
              </w:rPr>
              <w:t xml:space="preserve"> ДПІ </w:t>
            </w:r>
            <w:proofErr w:type="spellStart"/>
            <w:r w:rsidRPr="001651A7">
              <w:rPr>
                <w:rFonts w:ascii="Times New Roman" w:hAnsi="Times New Roman" w:cs="Times New Roman"/>
                <w:sz w:val="16"/>
                <w:szCs w:val="16"/>
                <w:lang w:bidi="uk-UA"/>
              </w:rPr>
              <w:t>Мазяк</w:t>
            </w:r>
            <w:proofErr w:type="spellEnd"/>
            <w:r w:rsidRPr="001651A7">
              <w:rPr>
                <w:rFonts w:ascii="Times New Roman" w:hAnsi="Times New Roman" w:cs="Times New Roman"/>
                <w:sz w:val="16"/>
                <w:szCs w:val="16"/>
                <w:lang w:bidi="uk-UA"/>
              </w:rPr>
              <w:t xml:space="preserve"> Оксані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lang w:val="en-US"/>
              </w:rPr>
              <w:t>2</w:t>
            </w:r>
            <w:r w:rsidR="003C6D3D" w:rsidRPr="001651A7">
              <w:rPr>
                <w:rFonts w:ascii="Times New Roman" w:hAnsi="Times New Roman" w:cs="Times New Roman"/>
                <w:sz w:val="16"/>
                <w:szCs w:val="16"/>
              </w:rPr>
              <w:t>6</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№884</w:t>
            </w:r>
          </w:p>
        </w:tc>
        <w:tc>
          <w:tcPr>
            <w:tcW w:w="1559" w:type="dxa"/>
            <w:vMerge w:val="restart"/>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Бахур Оксана</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СДІ Калуської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1651A7">
              <w:rPr>
                <w:rFonts w:ascii="Times New Roman" w:hAnsi="Times New Roman" w:cs="Times New Roman"/>
                <w:sz w:val="16"/>
                <w:szCs w:val="16"/>
              </w:rPr>
              <w:lastRenderedPageBreak/>
              <w:t xml:space="preserve">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строк делегування повноважень з 03.09.2020 по 02.10.2020</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2</w:t>
            </w:r>
            <w:r w:rsidR="003C6D3D" w:rsidRPr="001651A7">
              <w:rPr>
                <w:rFonts w:ascii="Times New Roman" w:hAnsi="Times New Roman" w:cs="Times New Roman"/>
                <w:sz w:val="16"/>
                <w:szCs w:val="16"/>
              </w:rPr>
              <w:t>7</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№874</w:t>
            </w:r>
          </w:p>
        </w:tc>
        <w:tc>
          <w:tcPr>
            <w:tcW w:w="1559" w:type="dxa"/>
            <w:vMerge w:val="restart"/>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Кирик Іван</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Начальник Коломийської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w:t>
            </w:r>
            <w:r w:rsidRPr="001651A7">
              <w:rPr>
                <w:rFonts w:ascii="Times New Roman" w:hAnsi="Times New Roman" w:cs="Times New Roman"/>
                <w:sz w:val="16"/>
                <w:szCs w:val="16"/>
              </w:rPr>
              <w:lastRenderedPageBreak/>
              <w:t>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5811EA">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F843D1">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на період тимчасової відсутності начальника Коломийської ДПІ Кирика Івана, повноваження делегувати заступнику начальника Коломийської ДПІ Бундзяк Мирославі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2</w:t>
            </w:r>
            <w:r w:rsidR="003C6D3D" w:rsidRPr="001651A7">
              <w:rPr>
                <w:rFonts w:ascii="Times New Roman" w:hAnsi="Times New Roman" w:cs="Times New Roman"/>
                <w:sz w:val="16"/>
                <w:szCs w:val="16"/>
              </w:rPr>
              <w:t>8</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№875</w:t>
            </w:r>
          </w:p>
        </w:tc>
        <w:tc>
          <w:tcPr>
            <w:tcW w:w="1559" w:type="dxa"/>
            <w:vMerge w:val="restart"/>
            <w:hideMark/>
          </w:tcPr>
          <w:p w:rsidR="00E402C8" w:rsidRPr="001651A7" w:rsidRDefault="00E402C8" w:rsidP="00F92C24">
            <w:pPr>
              <w:ind w:left="-106" w:right="-108"/>
              <w:jc w:val="both"/>
              <w:rPr>
                <w:rFonts w:ascii="Times New Roman" w:hAnsi="Times New Roman" w:cs="Times New Roman"/>
                <w:sz w:val="16"/>
                <w:szCs w:val="16"/>
              </w:rPr>
            </w:pPr>
            <w:r w:rsidRPr="001651A7">
              <w:rPr>
                <w:rFonts w:ascii="Times New Roman" w:hAnsi="Times New Roman" w:cs="Times New Roman"/>
                <w:sz w:val="16"/>
                <w:szCs w:val="16"/>
              </w:rPr>
              <w:t>Мельниченко Оксана</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Косівської</w:t>
            </w:r>
            <w:proofErr w:type="spellEnd"/>
            <w:r w:rsidRPr="001651A7">
              <w:rPr>
                <w:rFonts w:ascii="Times New Roman" w:hAnsi="Times New Roman" w:cs="Times New Roman"/>
                <w:sz w:val="16"/>
                <w:szCs w:val="16"/>
              </w:rPr>
              <w:t xml:space="preserve">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w:t>
            </w:r>
            <w:r w:rsidRPr="001651A7">
              <w:rPr>
                <w:rFonts w:ascii="Times New Roman" w:hAnsi="Times New Roman" w:cs="Times New Roman"/>
                <w:sz w:val="16"/>
                <w:szCs w:val="16"/>
              </w:rPr>
              <w:lastRenderedPageBreak/>
              <w:t xml:space="preserve">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 про відмову у наданні адміністративних та інших послуг, у рамках надання яких посадовим </w:t>
            </w:r>
            <w:r w:rsidRPr="001651A7">
              <w:rPr>
                <w:rFonts w:ascii="Times New Roman" w:hAnsi="Times New Roman" w:cs="Times New Roman"/>
                <w:sz w:val="16"/>
                <w:szCs w:val="16"/>
              </w:rPr>
              <w:lastRenderedPageBreak/>
              <w:t>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lastRenderedPageBreak/>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на період тимчасової відсутності начальника </w:t>
            </w:r>
            <w:proofErr w:type="spellStart"/>
            <w:r w:rsidRPr="001651A7">
              <w:rPr>
                <w:rFonts w:ascii="Times New Roman" w:hAnsi="Times New Roman" w:cs="Times New Roman"/>
                <w:sz w:val="16"/>
                <w:szCs w:val="16"/>
                <w:lang w:bidi="uk-UA"/>
              </w:rPr>
              <w:t>Косівської</w:t>
            </w:r>
            <w:proofErr w:type="spellEnd"/>
            <w:r w:rsidRPr="001651A7">
              <w:rPr>
                <w:rFonts w:ascii="Times New Roman" w:hAnsi="Times New Roman" w:cs="Times New Roman"/>
                <w:sz w:val="16"/>
                <w:szCs w:val="16"/>
                <w:lang w:bidi="uk-UA"/>
              </w:rPr>
              <w:t xml:space="preserve"> ДПІ Мельниченко Оксани, повноваження делегувати старшому державному інспектору </w:t>
            </w:r>
            <w:proofErr w:type="spellStart"/>
            <w:r w:rsidRPr="001651A7">
              <w:rPr>
                <w:rFonts w:ascii="Times New Roman" w:hAnsi="Times New Roman" w:cs="Times New Roman"/>
                <w:sz w:val="16"/>
                <w:szCs w:val="16"/>
                <w:lang w:bidi="uk-UA"/>
              </w:rPr>
              <w:t>Косівської</w:t>
            </w:r>
            <w:proofErr w:type="spellEnd"/>
            <w:r w:rsidRPr="001651A7">
              <w:rPr>
                <w:rFonts w:ascii="Times New Roman" w:hAnsi="Times New Roman" w:cs="Times New Roman"/>
                <w:sz w:val="16"/>
                <w:szCs w:val="16"/>
                <w:lang w:bidi="uk-UA"/>
              </w:rPr>
              <w:t xml:space="preserve"> ДПІ Крицкалюк Катерині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jc w:val="both"/>
              <w:rPr>
                <w:rFonts w:ascii="Times New Roman" w:hAnsi="Times New Roman" w:cs="Times New Roman"/>
                <w:sz w:val="16"/>
                <w:szCs w:val="16"/>
              </w:rPr>
            </w:pPr>
            <w:r w:rsidRPr="001651A7">
              <w:rPr>
                <w:rFonts w:ascii="Times New Roman" w:hAnsi="Times New Roman" w:cs="Times New Roman"/>
                <w:sz w:val="16"/>
                <w:szCs w:val="16"/>
              </w:rPr>
              <w:t>2</w:t>
            </w:r>
            <w:r w:rsidR="003C6D3D" w:rsidRPr="001651A7">
              <w:rPr>
                <w:rFonts w:ascii="Times New Roman" w:hAnsi="Times New Roman" w:cs="Times New Roman"/>
                <w:sz w:val="16"/>
                <w:szCs w:val="16"/>
              </w:rPr>
              <w:t>9</w:t>
            </w:r>
          </w:p>
        </w:tc>
        <w:tc>
          <w:tcPr>
            <w:tcW w:w="851" w:type="dxa"/>
            <w:vMerge w:val="restart"/>
          </w:tcPr>
          <w:p w:rsidR="00E402C8" w:rsidRPr="001651A7" w:rsidRDefault="00E402C8" w:rsidP="00A20814">
            <w:pPr>
              <w:ind w:left="-140" w:right="-92"/>
              <w:jc w:val="center"/>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 xml:space="preserve">№883           </w:t>
            </w:r>
            <w:r w:rsidRPr="001651A7">
              <w:rPr>
                <w:rFonts w:ascii="Times New Roman" w:hAnsi="Times New Roman" w:cs="Times New Roman"/>
                <w:b/>
                <w:sz w:val="16"/>
                <w:szCs w:val="16"/>
              </w:rPr>
              <w:t>із змінами внесеними наказом від 21.09.2020 №1038</w:t>
            </w:r>
          </w:p>
        </w:tc>
        <w:tc>
          <w:tcPr>
            <w:tcW w:w="1559" w:type="dxa"/>
            <w:vMerge w:val="restart"/>
            <w:hideMark/>
          </w:tcPr>
          <w:p w:rsidR="00E402C8" w:rsidRPr="001651A7" w:rsidRDefault="00E402C8" w:rsidP="004C7EE3">
            <w:pPr>
              <w:jc w:val="both"/>
              <w:rPr>
                <w:rFonts w:ascii="Times New Roman" w:hAnsi="Times New Roman" w:cs="Times New Roman"/>
                <w:sz w:val="16"/>
                <w:szCs w:val="16"/>
              </w:rPr>
            </w:pPr>
            <w:r w:rsidRPr="001651A7">
              <w:rPr>
                <w:rFonts w:ascii="Times New Roman" w:hAnsi="Times New Roman" w:cs="Times New Roman"/>
                <w:sz w:val="16"/>
                <w:szCs w:val="16"/>
              </w:rPr>
              <w:t>Гнатюк Василь</w:t>
            </w:r>
          </w:p>
        </w:tc>
        <w:tc>
          <w:tcPr>
            <w:tcW w:w="1985" w:type="dxa"/>
            <w:vMerge w:val="restart"/>
            <w:hideMark/>
          </w:tcPr>
          <w:p w:rsidR="00E402C8" w:rsidRPr="001651A7" w:rsidRDefault="00E402C8" w:rsidP="004C7EE3">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Надвірнянської</w:t>
            </w:r>
            <w:proofErr w:type="spellEnd"/>
            <w:r w:rsidRPr="001651A7">
              <w:rPr>
                <w:rFonts w:ascii="Times New Roman" w:hAnsi="Times New Roman" w:cs="Times New Roman"/>
                <w:sz w:val="16"/>
                <w:szCs w:val="16"/>
              </w:rPr>
              <w:t xml:space="preserve">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w:t>
            </w:r>
            <w:r w:rsidRPr="001651A7">
              <w:rPr>
                <w:rFonts w:ascii="Times New Roman" w:hAnsi="Times New Roman" w:cs="Times New Roman"/>
                <w:sz w:val="16"/>
                <w:szCs w:val="16"/>
              </w:rPr>
              <w:lastRenderedPageBreak/>
              <w:t>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highlight w:val="yellow"/>
                <w:lang w:eastAsia="ru-RU"/>
              </w:rPr>
            </w:pPr>
            <w:r w:rsidRPr="001651A7">
              <w:rPr>
                <w:rFonts w:ascii="Times New Roman" w:hAnsi="Times New Roman" w:cs="Times New Roman"/>
                <w:sz w:val="16"/>
                <w:szCs w:val="16"/>
              </w:rPr>
              <w:t xml:space="preserve">На період тимчасової відсутності начальника </w:t>
            </w:r>
            <w:proofErr w:type="spellStart"/>
            <w:r w:rsidRPr="001651A7">
              <w:rPr>
                <w:rFonts w:ascii="Times New Roman" w:hAnsi="Times New Roman" w:cs="Times New Roman"/>
                <w:sz w:val="16"/>
                <w:szCs w:val="16"/>
              </w:rPr>
              <w:t>Надвірнянської</w:t>
            </w:r>
            <w:proofErr w:type="spellEnd"/>
            <w:r w:rsidRPr="001651A7">
              <w:rPr>
                <w:rFonts w:ascii="Times New Roman" w:hAnsi="Times New Roman" w:cs="Times New Roman"/>
                <w:sz w:val="16"/>
                <w:szCs w:val="16"/>
              </w:rPr>
              <w:t xml:space="preserve"> ДПІ Гнатюка Василя, повноваження делегувати заступнику начальника </w:t>
            </w:r>
            <w:proofErr w:type="spellStart"/>
            <w:r w:rsidRPr="001651A7">
              <w:rPr>
                <w:rFonts w:ascii="Times New Roman" w:hAnsi="Times New Roman" w:cs="Times New Roman"/>
                <w:sz w:val="16"/>
                <w:szCs w:val="16"/>
              </w:rPr>
              <w:t>Надвірнянської</w:t>
            </w:r>
            <w:proofErr w:type="spellEnd"/>
            <w:r w:rsidRPr="001651A7">
              <w:rPr>
                <w:rFonts w:ascii="Times New Roman" w:hAnsi="Times New Roman" w:cs="Times New Roman"/>
                <w:sz w:val="16"/>
                <w:szCs w:val="16"/>
              </w:rPr>
              <w:t xml:space="preserve"> ДПІ </w:t>
            </w:r>
            <w:proofErr w:type="spellStart"/>
            <w:r w:rsidRPr="001651A7">
              <w:rPr>
                <w:rFonts w:ascii="Times New Roman" w:hAnsi="Times New Roman" w:cs="Times New Roman"/>
                <w:sz w:val="16"/>
                <w:szCs w:val="16"/>
              </w:rPr>
              <w:t>Нагорняку</w:t>
            </w:r>
            <w:proofErr w:type="spellEnd"/>
            <w:r w:rsidRPr="001651A7">
              <w:rPr>
                <w:rFonts w:ascii="Times New Roman" w:hAnsi="Times New Roman" w:cs="Times New Roman"/>
                <w:sz w:val="16"/>
                <w:szCs w:val="16"/>
              </w:rPr>
              <w:t xml:space="preserve"> Богдану</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tcPr>
          <w:p w:rsidR="00E402C8" w:rsidRPr="001651A7" w:rsidRDefault="003C6D3D" w:rsidP="003C6D3D">
            <w:pPr>
              <w:jc w:val="both"/>
              <w:rPr>
                <w:rFonts w:ascii="Times New Roman" w:hAnsi="Times New Roman" w:cs="Times New Roman"/>
                <w:sz w:val="16"/>
                <w:szCs w:val="16"/>
              </w:rPr>
            </w:pPr>
            <w:r w:rsidRPr="001651A7">
              <w:rPr>
                <w:rFonts w:ascii="Times New Roman" w:hAnsi="Times New Roman" w:cs="Times New Roman"/>
                <w:sz w:val="16"/>
                <w:szCs w:val="16"/>
              </w:rPr>
              <w:t>30</w:t>
            </w:r>
          </w:p>
        </w:tc>
        <w:tc>
          <w:tcPr>
            <w:tcW w:w="851" w:type="dxa"/>
          </w:tcPr>
          <w:p w:rsidR="00E402C8" w:rsidRPr="001651A7" w:rsidRDefault="00E402C8" w:rsidP="00E402C8">
            <w:pPr>
              <w:ind w:left="-140" w:right="-92"/>
              <w:jc w:val="center"/>
              <w:rPr>
                <w:rFonts w:ascii="Times New Roman" w:hAnsi="Times New Roman" w:cs="Times New Roman"/>
                <w:sz w:val="16"/>
                <w:szCs w:val="16"/>
              </w:rPr>
            </w:pPr>
            <w:r w:rsidRPr="001651A7">
              <w:rPr>
                <w:rFonts w:ascii="Times New Roman" w:hAnsi="Times New Roman" w:cs="Times New Roman"/>
                <w:sz w:val="16"/>
                <w:szCs w:val="16"/>
              </w:rPr>
              <w:t>23.09.2020</w:t>
            </w:r>
          </w:p>
          <w:p w:rsidR="00E402C8" w:rsidRPr="001651A7" w:rsidRDefault="00E402C8" w:rsidP="00E402C8">
            <w:pPr>
              <w:ind w:left="-140" w:right="-92"/>
              <w:jc w:val="center"/>
              <w:rPr>
                <w:rFonts w:ascii="Times New Roman" w:hAnsi="Times New Roman" w:cs="Times New Roman"/>
                <w:sz w:val="16"/>
                <w:szCs w:val="16"/>
              </w:rPr>
            </w:pPr>
            <w:r w:rsidRPr="001651A7">
              <w:rPr>
                <w:rFonts w:ascii="Times New Roman" w:hAnsi="Times New Roman" w:cs="Times New Roman"/>
                <w:sz w:val="16"/>
                <w:szCs w:val="16"/>
              </w:rPr>
              <w:t>№1068 із змінами внесеними наказом від 01.10.2020 №1118</w:t>
            </w:r>
          </w:p>
        </w:tc>
        <w:tc>
          <w:tcPr>
            <w:tcW w:w="1559" w:type="dxa"/>
          </w:tcPr>
          <w:p w:rsidR="00E402C8" w:rsidRPr="001651A7" w:rsidRDefault="00E402C8" w:rsidP="00E402C8">
            <w:pPr>
              <w:ind w:left="-140" w:right="-108"/>
              <w:jc w:val="center"/>
              <w:rPr>
                <w:rFonts w:ascii="Times New Roman" w:hAnsi="Times New Roman" w:cs="Times New Roman"/>
                <w:sz w:val="16"/>
                <w:szCs w:val="16"/>
              </w:rPr>
            </w:pPr>
            <w:proofErr w:type="spellStart"/>
            <w:r w:rsidRPr="001651A7">
              <w:rPr>
                <w:rFonts w:ascii="Times New Roman" w:hAnsi="Times New Roman" w:cs="Times New Roman"/>
                <w:sz w:val="16"/>
                <w:szCs w:val="16"/>
              </w:rPr>
              <w:t>Черленюк</w:t>
            </w:r>
            <w:proofErr w:type="spellEnd"/>
            <w:r w:rsidRPr="001651A7">
              <w:rPr>
                <w:rFonts w:ascii="Times New Roman" w:hAnsi="Times New Roman" w:cs="Times New Roman"/>
                <w:sz w:val="16"/>
                <w:szCs w:val="16"/>
              </w:rPr>
              <w:t xml:space="preserve"> Оксана </w:t>
            </w:r>
          </w:p>
        </w:tc>
        <w:tc>
          <w:tcPr>
            <w:tcW w:w="1985" w:type="dxa"/>
          </w:tcPr>
          <w:p w:rsidR="00E402C8" w:rsidRPr="001651A7" w:rsidRDefault="00E402C8" w:rsidP="00E402C8">
            <w:pPr>
              <w:ind w:right="-108"/>
              <w:jc w:val="center"/>
              <w:rPr>
                <w:rFonts w:ascii="Times New Roman" w:hAnsi="Times New Roman" w:cs="Times New Roman"/>
                <w:b/>
                <w:sz w:val="16"/>
                <w:szCs w:val="16"/>
              </w:rPr>
            </w:pPr>
            <w:r w:rsidRPr="001651A7">
              <w:rPr>
                <w:rFonts w:ascii="Times New Roman" w:hAnsi="Times New Roman" w:cs="Times New Roman"/>
                <w:sz w:val="16"/>
                <w:szCs w:val="16"/>
              </w:rPr>
              <w:t xml:space="preserve">Головний державний інспектор </w:t>
            </w:r>
            <w:proofErr w:type="spellStart"/>
            <w:r w:rsidRPr="001651A7">
              <w:rPr>
                <w:rFonts w:ascii="Times New Roman" w:hAnsi="Times New Roman" w:cs="Times New Roman"/>
                <w:sz w:val="16"/>
                <w:szCs w:val="16"/>
              </w:rPr>
              <w:t>Надвірнянської</w:t>
            </w:r>
            <w:proofErr w:type="spellEnd"/>
            <w:r w:rsidRPr="001651A7">
              <w:rPr>
                <w:rFonts w:ascii="Times New Roman" w:hAnsi="Times New Roman" w:cs="Times New Roman"/>
                <w:sz w:val="16"/>
                <w:szCs w:val="16"/>
              </w:rPr>
              <w:t xml:space="preserve"> ДПІ</w:t>
            </w:r>
          </w:p>
        </w:tc>
        <w:tc>
          <w:tcPr>
            <w:tcW w:w="2693" w:type="dxa"/>
          </w:tcPr>
          <w:p w:rsidR="00E402C8" w:rsidRPr="001651A7" w:rsidRDefault="00E402C8" w:rsidP="00E402C8">
            <w:pPr>
              <w:pStyle w:val="aa"/>
              <w:spacing w:before="120" w:after="0"/>
              <w:ind w:left="0"/>
              <w:jc w:val="both"/>
              <w:rPr>
                <w:sz w:val="16"/>
                <w:szCs w:val="16"/>
                <w:lang w:val="uk-UA"/>
              </w:rPr>
            </w:pPr>
            <w:r w:rsidRPr="001651A7">
              <w:rPr>
                <w:sz w:val="16"/>
                <w:szCs w:val="16"/>
                <w:lang w:val="uk-UA"/>
              </w:rPr>
              <w:t xml:space="preserve">На період тимчасової відсутності </w:t>
            </w:r>
            <w:r w:rsidRPr="001651A7">
              <w:rPr>
                <w:sz w:val="16"/>
                <w:szCs w:val="16"/>
              </w:rPr>
              <w:t xml:space="preserve">начальника </w:t>
            </w:r>
            <w:proofErr w:type="spellStart"/>
            <w:r w:rsidRPr="001651A7">
              <w:rPr>
                <w:sz w:val="16"/>
                <w:szCs w:val="16"/>
                <w:lang w:val="uk-UA"/>
              </w:rPr>
              <w:t>Надвірнянської</w:t>
            </w:r>
            <w:proofErr w:type="spellEnd"/>
            <w:r w:rsidRPr="001651A7">
              <w:rPr>
                <w:sz w:val="16"/>
                <w:szCs w:val="16"/>
                <w:lang w:val="uk-UA"/>
              </w:rPr>
              <w:t xml:space="preserve"> ДПІ Гнатюка Василя та заступника начальника </w:t>
            </w:r>
            <w:proofErr w:type="spellStart"/>
            <w:r w:rsidRPr="001651A7">
              <w:rPr>
                <w:sz w:val="16"/>
                <w:szCs w:val="16"/>
                <w:lang w:val="uk-UA"/>
              </w:rPr>
              <w:t>Надвірнянської</w:t>
            </w:r>
            <w:proofErr w:type="spellEnd"/>
            <w:r w:rsidRPr="001651A7">
              <w:rPr>
                <w:sz w:val="16"/>
                <w:szCs w:val="16"/>
                <w:lang w:val="uk-UA"/>
              </w:rPr>
              <w:t xml:space="preserve"> ДПІ </w:t>
            </w:r>
            <w:proofErr w:type="spellStart"/>
            <w:r w:rsidRPr="001651A7">
              <w:rPr>
                <w:sz w:val="16"/>
                <w:szCs w:val="16"/>
                <w:lang w:val="uk-UA"/>
              </w:rPr>
              <w:t>Нагорняка</w:t>
            </w:r>
            <w:proofErr w:type="spellEnd"/>
            <w:r w:rsidRPr="001651A7">
              <w:rPr>
                <w:sz w:val="16"/>
                <w:szCs w:val="16"/>
                <w:lang w:val="uk-UA"/>
              </w:rPr>
              <w:t xml:space="preserve"> Богдана, делегувати повноваження визначені пунктом 1 наказу ГУ ДПС від 03.09.2020 № 883 «Про делегування повноважень» (із змінами)</w:t>
            </w:r>
          </w:p>
          <w:p w:rsidR="00E402C8" w:rsidRPr="001651A7" w:rsidRDefault="00E402C8" w:rsidP="00E402C8">
            <w:pPr>
              <w:pStyle w:val="aa"/>
              <w:spacing w:before="120" w:after="0"/>
              <w:ind w:left="0"/>
              <w:jc w:val="both"/>
              <w:rPr>
                <w:b/>
                <w:sz w:val="16"/>
                <w:szCs w:val="16"/>
              </w:rPr>
            </w:pPr>
            <w:r w:rsidRPr="001651A7">
              <w:rPr>
                <w:sz w:val="16"/>
                <w:szCs w:val="16"/>
                <w:lang w:val="uk-UA"/>
              </w:rPr>
              <w:t xml:space="preserve">Строк делегування повноважень з 01.10.2020 року по 26.10.2020 </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ind w:right="-76"/>
              <w:jc w:val="both"/>
              <w:rPr>
                <w:rFonts w:ascii="Times New Roman" w:hAnsi="Times New Roman" w:cs="Times New Roman"/>
                <w:sz w:val="16"/>
                <w:szCs w:val="16"/>
              </w:rPr>
            </w:pPr>
            <w:r w:rsidRPr="001651A7">
              <w:rPr>
                <w:rFonts w:ascii="Times New Roman" w:hAnsi="Times New Roman" w:cs="Times New Roman"/>
                <w:sz w:val="16"/>
                <w:szCs w:val="16"/>
              </w:rPr>
              <w:t>3</w:t>
            </w:r>
            <w:r w:rsidR="003C6D3D" w:rsidRPr="001651A7">
              <w:rPr>
                <w:rFonts w:ascii="Times New Roman" w:hAnsi="Times New Roman" w:cs="Times New Roman"/>
                <w:sz w:val="16"/>
                <w:szCs w:val="16"/>
              </w:rPr>
              <w:t>1</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№876</w:t>
            </w:r>
          </w:p>
        </w:tc>
        <w:tc>
          <w:tcPr>
            <w:tcW w:w="1559" w:type="dxa"/>
            <w:vMerge w:val="restart"/>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Холява</w:t>
            </w:r>
            <w:proofErr w:type="spellEnd"/>
            <w:r w:rsidRPr="001651A7">
              <w:rPr>
                <w:rFonts w:ascii="Times New Roman" w:hAnsi="Times New Roman" w:cs="Times New Roman"/>
                <w:sz w:val="16"/>
                <w:szCs w:val="16"/>
              </w:rPr>
              <w:t xml:space="preserve"> Тетяна</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Рогатинської</w:t>
            </w:r>
            <w:proofErr w:type="spellEnd"/>
            <w:r w:rsidRPr="001651A7">
              <w:rPr>
                <w:rFonts w:ascii="Times New Roman" w:hAnsi="Times New Roman" w:cs="Times New Roman"/>
                <w:sz w:val="16"/>
                <w:szCs w:val="16"/>
              </w:rPr>
              <w:t xml:space="preserve">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повідомлення про взяття на облік/зняття з обліку платника </w:t>
            </w:r>
            <w:r w:rsidRPr="001651A7">
              <w:rPr>
                <w:rFonts w:ascii="Times New Roman" w:hAnsi="Times New Roman" w:cs="Times New Roman"/>
                <w:sz w:val="16"/>
                <w:szCs w:val="16"/>
              </w:rPr>
              <w:lastRenderedPageBreak/>
              <w:t>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 xml:space="preserve">п. 10.6 Порядку обліку платників податків і зборів, затвердженого </w:t>
            </w:r>
            <w:r w:rsidRPr="001651A7">
              <w:rPr>
                <w:rFonts w:ascii="Times New Roman" w:hAnsi="Times New Roman" w:cs="Times New Roman"/>
                <w:sz w:val="16"/>
                <w:szCs w:val="16"/>
              </w:rPr>
              <w:lastRenderedPageBreak/>
              <w:t>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5811EA">
            <w:pPr>
              <w:jc w:val="both"/>
              <w:rPr>
                <w:rFonts w:ascii="Times New Roman" w:hAnsi="Times New Roman" w:cs="Times New Roman"/>
                <w:sz w:val="16"/>
                <w:szCs w:val="16"/>
                <w:lang w:eastAsia="ru-RU"/>
              </w:rPr>
            </w:pPr>
            <w:r w:rsidRPr="001651A7">
              <w:rPr>
                <w:rFonts w:ascii="Times New Roman" w:hAnsi="Times New Roman" w:cs="Times New Roman"/>
                <w:sz w:val="16"/>
                <w:szCs w:val="16"/>
                <w:lang w:bidi="uk-UA"/>
              </w:rPr>
              <w:t xml:space="preserve">на період тимчасової відсутності начальника </w:t>
            </w:r>
            <w:proofErr w:type="spellStart"/>
            <w:r w:rsidRPr="001651A7">
              <w:rPr>
                <w:rFonts w:ascii="Times New Roman" w:hAnsi="Times New Roman" w:cs="Times New Roman"/>
                <w:sz w:val="16"/>
                <w:szCs w:val="16"/>
                <w:lang w:bidi="uk-UA"/>
              </w:rPr>
              <w:t>Рогатинської</w:t>
            </w:r>
            <w:proofErr w:type="spellEnd"/>
            <w:r w:rsidRPr="001651A7">
              <w:rPr>
                <w:rFonts w:ascii="Times New Roman" w:hAnsi="Times New Roman" w:cs="Times New Roman"/>
                <w:sz w:val="16"/>
                <w:szCs w:val="16"/>
                <w:lang w:bidi="uk-UA"/>
              </w:rPr>
              <w:t xml:space="preserve"> ДПІ </w:t>
            </w:r>
            <w:proofErr w:type="spellStart"/>
            <w:r w:rsidRPr="001651A7">
              <w:rPr>
                <w:rFonts w:ascii="Times New Roman" w:hAnsi="Times New Roman" w:cs="Times New Roman"/>
                <w:sz w:val="16"/>
                <w:szCs w:val="16"/>
                <w:lang w:bidi="uk-UA"/>
              </w:rPr>
              <w:t>Холяви</w:t>
            </w:r>
            <w:proofErr w:type="spellEnd"/>
            <w:r w:rsidRPr="001651A7">
              <w:rPr>
                <w:rFonts w:ascii="Times New Roman" w:hAnsi="Times New Roman" w:cs="Times New Roman"/>
                <w:sz w:val="16"/>
                <w:szCs w:val="16"/>
                <w:lang w:bidi="uk-UA"/>
              </w:rPr>
              <w:t xml:space="preserve"> Тетяни, повноваження делегувати старшому державному інспектору </w:t>
            </w:r>
            <w:proofErr w:type="spellStart"/>
            <w:r w:rsidRPr="001651A7">
              <w:rPr>
                <w:rFonts w:ascii="Times New Roman" w:hAnsi="Times New Roman" w:cs="Times New Roman"/>
                <w:sz w:val="16"/>
                <w:szCs w:val="16"/>
                <w:lang w:bidi="uk-UA"/>
              </w:rPr>
              <w:t>Рогатинської</w:t>
            </w:r>
            <w:proofErr w:type="spellEnd"/>
            <w:r w:rsidRPr="001651A7">
              <w:rPr>
                <w:rFonts w:ascii="Times New Roman" w:hAnsi="Times New Roman" w:cs="Times New Roman"/>
                <w:sz w:val="16"/>
                <w:szCs w:val="16"/>
                <w:lang w:bidi="uk-UA"/>
              </w:rPr>
              <w:t xml:space="preserve"> ДПІ Бойчак Галині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ind w:right="-76"/>
              <w:jc w:val="both"/>
              <w:rPr>
                <w:rFonts w:ascii="Times New Roman" w:hAnsi="Times New Roman" w:cs="Times New Roman"/>
                <w:sz w:val="16"/>
                <w:szCs w:val="16"/>
              </w:rPr>
            </w:pPr>
            <w:r w:rsidRPr="001651A7">
              <w:rPr>
                <w:rFonts w:ascii="Times New Roman" w:hAnsi="Times New Roman" w:cs="Times New Roman"/>
                <w:sz w:val="16"/>
                <w:szCs w:val="16"/>
              </w:rPr>
              <w:lastRenderedPageBreak/>
              <w:t>3</w:t>
            </w:r>
            <w:r w:rsidR="003C6D3D" w:rsidRPr="001651A7">
              <w:rPr>
                <w:rFonts w:ascii="Times New Roman" w:hAnsi="Times New Roman" w:cs="Times New Roman"/>
                <w:sz w:val="16"/>
                <w:szCs w:val="16"/>
              </w:rPr>
              <w:t>2</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№877</w:t>
            </w:r>
          </w:p>
        </w:tc>
        <w:tc>
          <w:tcPr>
            <w:tcW w:w="1559" w:type="dxa"/>
            <w:vMerge w:val="restart"/>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Гирда</w:t>
            </w:r>
            <w:proofErr w:type="spellEnd"/>
            <w:r w:rsidRPr="001651A7">
              <w:rPr>
                <w:rFonts w:ascii="Times New Roman" w:hAnsi="Times New Roman" w:cs="Times New Roman"/>
                <w:sz w:val="16"/>
                <w:szCs w:val="16"/>
              </w:rPr>
              <w:t xml:space="preserve"> Михайло</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Рожнятівської</w:t>
            </w:r>
            <w:proofErr w:type="spellEnd"/>
            <w:r w:rsidRPr="001651A7">
              <w:rPr>
                <w:rFonts w:ascii="Times New Roman" w:hAnsi="Times New Roman" w:cs="Times New Roman"/>
                <w:sz w:val="16"/>
                <w:szCs w:val="16"/>
              </w:rPr>
              <w:t xml:space="preserve">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письмових повідомлень про відмову у прийнятті податкової </w:t>
            </w:r>
            <w:r w:rsidRPr="001651A7">
              <w:rPr>
                <w:rFonts w:ascii="Times New Roman" w:hAnsi="Times New Roman" w:cs="Times New Roman"/>
                <w:sz w:val="16"/>
                <w:szCs w:val="16"/>
              </w:rPr>
              <w:lastRenderedPageBreak/>
              <w:t>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на період тимчасової відсутності начальника </w:t>
            </w:r>
            <w:proofErr w:type="spellStart"/>
            <w:r w:rsidRPr="001651A7">
              <w:rPr>
                <w:rFonts w:ascii="Times New Roman" w:hAnsi="Times New Roman" w:cs="Times New Roman"/>
                <w:sz w:val="16"/>
                <w:szCs w:val="16"/>
                <w:lang w:bidi="uk-UA"/>
              </w:rPr>
              <w:t>Рожнятівської</w:t>
            </w:r>
            <w:proofErr w:type="spellEnd"/>
            <w:r w:rsidRPr="001651A7">
              <w:rPr>
                <w:rFonts w:ascii="Times New Roman" w:hAnsi="Times New Roman" w:cs="Times New Roman"/>
                <w:sz w:val="16"/>
                <w:szCs w:val="16"/>
                <w:lang w:bidi="uk-UA"/>
              </w:rPr>
              <w:t xml:space="preserve"> ДПІ Гирди Михайла, повноваження делегувати старшому державному інспектору </w:t>
            </w:r>
            <w:proofErr w:type="spellStart"/>
            <w:r w:rsidRPr="001651A7">
              <w:rPr>
                <w:rFonts w:ascii="Times New Roman" w:hAnsi="Times New Roman" w:cs="Times New Roman"/>
                <w:sz w:val="16"/>
                <w:szCs w:val="16"/>
                <w:lang w:bidi="uk-UA"/>
              </w:rPr>
              <w:t>Рожнятівської</w:t>
            </w:r>
            <w:proofErr w:type="spellEnd"/>
            <w:r w:rsidRPr="001651A7">
              <w:rPr>
                <w:rFonts w:ascii="Times New Roman" w:hAnsi="Times New Roman" w:cs="Times New Roman"/>
                <w:sz w:val="16"/>
                <w:szCs w:val="16"/>
                <w:lang w:bidi="uk-UA"/>
              </w:rPr>
              <w:t xml:space="preserve"> ДПІ Сагайдак Ніні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ind w:right="-76"/>
              <w:jc w:val="both"/>
              <w:rPr>
                <w:rFonts w:ascii="Times New Roman" w:hAnsi="Times New Roman" w:cs="Times New Roman"/>
                <w:sz w:val="16"/>
                <w:szCs w:val="16"/>
              </w:rPr>
            </w:pPr>
            <w:r w:rsidRPr="001651A7">
              <w:rPr>
                <w:rFonts w:ascii="Times New Roman" w:hAnsi="Times New Roman" w:cs="Times New Roman"/>
                <w:sz w:val="16"/>
                <w:szCs w:val="16"/>
              </w:rPr>
              <w:t>3</w:t>
            </w:r>
            <w:r w:rsidR="003C6D3D" w:rsidRPr="001651A7">
              <w:rPr>
                <w:rFonts w:ascii="Times New Roman" w:hAnsi="Times New Roman" w:cs="Times New Roman"/>
                <w:sz w:val="16"/>
                <w:szCs w:val="16"/>
              </w:rPr>
              <w:t>3</w:t>
            </w:r>
          </w:p>
        </w:tc>
        <w:tc>
          <w:tcPr>
            <w:tcW w:w="851" w:type="dxa"/>
            <w:vMerge w:val="restart"/>
          </w:tcPr>
          <w:p w:rsidR="00E402C8" w:rsidRPr="001651A7" w:rsidRDefault="00E402C8" w:rsidP="00E02504">
            <w:pPr>
              <w:ind w:left="-140" w:right="-92"/>
              <w:jc w:val="center"/>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 xml:space="preserve">№882 </w:t>
            </w:r>
            <w:r w:rsidRPr="001651A7">
              <w:rPr>
                <w:rFonts w:ascii="Times New Roman" w:hAnsi="Times New Roman" w:cs="Times New Roman"/>
                <w:b/>
                <w:sz w:val="16"/>
                <w:szCs w:val="16"/>
              </w:rPr>
              <w:t>із  змінами внесеними  наказом від 28.09.2020 № 1087</w:t>
            </w:r>
          </w:p>
        </w:tc>
        <w:tc>
          <w:tcPr>
            <w:tcW w:w="1559" w:type="dxa"/>
            <w:vMerge w:val="restart"/>
            <w:hideMark/>
          </w:tcPr>
          <w:p w:rsidR="00E402C8" w:rsidRPr="001651A7" w:rsidRDefault="00E402C8" w:rsidP="00E02504">
            <w:pPr>
              <w:ind w:left="-106" w:right="-142"/>
              <w:jc w:val="center"/>
              <w:rPr>
                <w:rFonts w:ascii="Times New Roman" w:hAnsi="Times New Roman" w:cs="Times New Roman"/>
                <w:sz w:val="16"/>
                <w:szCs w:val="16"/>
              </w:rPr>
            </w:pPr>
            <w:proofErr w:type="spellStart"/>
            <w:r w:rsidRPr="001651A7">
              <w:rPr>
                <w:rFonts w:ascii="Times New Roman" w:hAnsi="Times New Roman" w:cs="Times New Roman"/>
                <w:sz w:val="16"/>
                <w:szCs w:val="16"/>
              </w:rPr>
              <w:t>Остафійчук</w:t>
            </w:r>
            <w:proofErr w:type="spellEnd"/>
            <w:r w:rsidRPr="001651A7">
              <w:rPr>
                <w:rFonts w:ascii="Times New Roman" w:hAnsi="Times New Roman" w:cs="Times New Roman"/>
                <w:sz w:val="16"/>
                <w:szCs w:val="16"/>
              </w:rPr>
              <w:t xml:space="preserve"> Мирослав</w:t>
            </w:r>
          </w:p>
        </w:tc>
        <w:tc>
          <w:tcPr>
            <w:tcW w:w="1985" w:type="dxa"/>
            <w:vMerge w:val="restart"/>
            <w:hideMark/>
          </w:tcPr>
          <w:p w:rsidR="00E402C8" w:rsidRPr="001651A7" w:rsidRDefault="00E402C8" w:rsidP="00E02504">
            <w:pPr>
              <w:ind w:right="-108"/>
              <w:jc w:val="center"/>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Снятинської</w:t>
            </w:r>
            <w:proofErr w:type="spellEnd"/>
            <w:r w:rsidRPr="001651A7">
              <w:rPr>
                <w:rFonts w:ascii="Times New Roman" w:hAnsi="Times New Roman" w:cs="Times New Roman"/>
                <w:sz w:val="16"/>
                <w:szCs w:val="16"/>
              </w:rPr>
              <w:t xml:space="preserve">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1651A7">
              <w:rPr>
                <w:rFonts w:ascii="Times New Roman" w:hAnsi="Times New Roman" w:cs="Times New Roman"/>
                <w:sz w:val="16"/>
                <w:szCs w:val="16"/>
              </w:rPr>
              <w:lastRenderedPageBreak/>
              <w:t>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5811EA">
            <w:pPr>
              <w:jc w:val="both"/>
              <w:rPr>
                <w:rFonts w:ascii="Times New Roman" w:hAnsi="Times New Roman" w:cs="Times New Roman"/>
                <w:sz w:val="16"/>
                <w:szCs w:val="16"/>
                <w:lang w:eastAsia="ru-RU"/>
              </w:rPr>
            </w:pPr>
            <w:r w:rsidRPr="001651A7">
              <w:rPr>
                <w:rFonts w:ascii="Times New Roman" w:hAnsi="Times New Roman" w:cs="Times New Roman"/>
                <w:sz w:val="16"/>
                <w:szCs w:val="16"/>
                <w:lang w:bidi="uk-UA"/>
              </w:rPr>
              <w:t xml:space="preserve">На період тимчасової відсутності начальника </w:t>
            </w:r>
            <w:proofErr w:type="spellStart"/>
            <w:r w:rsidRPr="001651A7">
              <w:rPr>
                <w:rFonts w:ascii="Times New Roman" w:hAnsi="Times New Roman" w:cs="Times New Roman"/>
                <w:sz w:val="16"/>
                <w:szCs w:val="16"/>
                <w:lang w:bidi="uk-UA"/>
              </w:rPr>
              <w:t>Снятинської</w:t>
            </w:r>
            <w:proofErr w:type="spellEnd"/>
            <w:r w:rsidRPr="001651A7">
              <w:rPr>
                <w:rFonts w:ascii="Times New Roman" w:hAnsi="Times New Roman" w:cs="Times New Roman"/>
                <w:sz w:val="16"/>
                <w:szCs w:val="16"/>
                <w:lang w:bidi="uk-UA"/>
              </w:rPr>
              <w:t xml:space="preserve"> ДПІ </w:t>
            </w:r>
            <w:proofErr w:type="spellStart"/>
            <w:r w:rsidRPr="001651A7">
              <w:rPr>
                <w:rFonts w:ascii="Times New Roman" w:hAnsi="Times New Roman" w:cs="Times New Roman"/>
                <w:sz w:val="16"/>
                <w:szCs w:val="16"/>
                <w:lang w:bidi="uk-UA"/>
              </w:rPr>
              <w:t>Остафійчука</w:t>
            </w:r>
            <w:proofErr w:type="spellEnd"/>
            <w:r w:rsidRPr="001651A7">
              <w:rPr>
                <w:rFonts w:ascii="Times New Roman" w:hAnsi="Times New Roman" w:cs="Times New Roman"/>
                <w:sz w:val="16"/>
                <w:szCs w:val="16"/>
                <w:lang w:bidi="uk-UA"/>
              </w:rPr>
              <w:t xml:space="preserve"> Мирослава, повноваження делегувати СДІ </w:t>
            </w:r>
            <w:proofErr w:type="spellStart"/>
            <w:r w:rsidRPr="001651A7">
              <w:rPr>
                <w:rFonts w:ascii="Times New Roman" w:hAnsi="Times New Roman" w:cs="Times New Roman"/>
                <w:sz w:val="16"/>
                <w:szCs w:val="16"/>
                <w:lang w:bidi="uk-UA"/>
              </w:rPr>
              <w:t>Снятинської</w:t>
            </w:r>
            <w:proofErr w:type="spellEnd"/>
            <w:r w:rsidRPr="001651A7">
              <w:rPr>
                <w:rFonts w:ascii="Times New Roman" w:hAnsi="Times New Roman" w:cs="Times New Roman"/>
                <w:sz w:val="16"/>
                <w:szCs w:val="16"/>
                <w:lang w:bidi="uk-UA"/>
              </w:rPr>
              <w:t xml:space="preserve"> ДПІ </w:t>
            </w:r>
            <w:proofErr w:type="spellStart"/>
            <w:r w:rsidRPr="001651A7">
              <w:rPr>
                <w:rFonts w:ascii="Times New Roman" w:hAnsi="Times New Roman" w:cs="Times New Roman"/>
                <w:sz w:val="16"/>
                <w:szCs w:val="16"/>
                <w:lang w:bidi="uk-UA"/>
              </w:rPr>
              <w:t>Гарвасюк</w:t>
            </w:r>
            <w:proofErr w:type="spellEnd"/>
            <w:r w:rsidRPr="001651A7">
              <w:rPr>
                <w:rFonts w:ascii="Times New Roman" w:hAnsi="Times New Roman" w:cs="Times New Roman"/>
                <w:sz w:val="16"/>
                <w:szCs w:val="16"/>
                <w:lang w:bidi="uk-UA"/>
              </w:rPr>
              <w:t xml:space="preserve"> Марії</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ind w:right="-76"/>
              <w:jc w:val="both"/>
              <w:rPr>
                <w:rFonts w:ascii="Times New Roman" w:hAnsi="Times New Roman" w:cs="Times New Roman"/>
                <w:sz w:val="16"/>
                <w:szCs w:val="16"/>
              </w:rPr>
            </w:pPr>
            <w:r w:rsidRPr="001651A7">
              <w:rPr>
                <w:rFonts w:ascii="Times New Roman" w:hAnsi="Times New Roman" w:cs="Times New Roman"/>
                <w:sz w:val="16"/>
                <w:szCs w:val="16"/>
              </w:rPr>
              <w:t>3</w:t>
            </w:r>
            <w:r w:rsidR="003C6D3D" w:rsidRPr="001651A7">
              <w:rPr>
                <w:rFonts w:ascii="Times New Roman" w:hAnsi="Times New Roman" w:cs="Times New Roman"/>
                <w:sz w:val="16"/>
                <w:szCs w:val="16"/>
              </w:rPr>
              <w:t>4</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№878</w:t>
            </w:r>
          </w:p>
        </w:tc>
        <w:tc>
          <w:tcPr>
            <w:tcW w:w="1559" w:type="dxa"/>
            <w:vMerge w:val="restart"/>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Пилипенко Іван</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Начальник Тисменицької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w:t>
            </w:r>
            <w:r w:rsidRPr="001651A7">
              <w:rPr>
                <w:rFonts w:ascii="Times New Roman" w:hAnsi="Times New Roman" w:cs="Times New Roman"/>
                <w:sz w:val="16"/>
                <w:szCs w:val="16"/>
              </w:rPr>
              <w:lastRenderedPageBreak/>
              <w:t>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 xml:space="preserve">ст. 5 Закону України від 08.07.2010 №2464-VI "Про збір та облік єдиного внеску на загальнообов’язкове державне соціальне страхування" (далі - Закон №2464), , п. З розділу III </w:t>
            </w:r>
            <w:r w:rsidRPr="001651A7">
              <w:rPr>
                <w:rFonts w:ascii="Times New Roman" w:hAnsi="Times New Roman" w:cs="Times New Roman"/>
                <w:sz w:val="16"/>
                <w:szCs w:val="16"/>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5811EA">
            <w:pPr>
              <w:pStyle w:val="21"/>
              <w:shd w:val="clear" w:color="auto" w:fill="auto"/>
              <w:spacing w:before="0" w:after="0" w:line="240" w:lineRule="auto"/>
              <w:rPr>
                <w:rFonts w:ascii="Times New Roman" w:cs="Times New Roman"/>
                <w:sz w:val="16"/>
                <w:szCs w:val="16"/>
                <w:lang w:eastAsia="ru-RU"/>
              </w:rPr>
            </w:pPr>
            <w:r w:rsidRPr="001651A7">
              <w:rPr>
                <w:rFonts w:ascii="Times New Roman" w:cs="Times New Roman"/>
                <w:sz w:val="16"/>
                <w:szCs w:val="16"/>
                <w:lang w:bidi="uk-UA"/>
              </w:rPr>
              <w:t xml:space="preserve">на період тимчасової відсутності начальника Тисменицької ДПІ </w:t>
            </w:r>
            <w:proofErr w:type="spellStart"/>
            <w:r w:rsidRPr="001651A7">
              <w:rPr>
                <w:rFonts w:ascii="Times New Roman" w:cs="Times New Roman"/>
                <w:sz w:val="16"/>
                <w:szCs w:val="16"/>
                <w:lang w:bidi="uk-UA"/>
              </w:rPr>
              <w:t>Пилипенка</w:t>
            </w:r>
            <w:proofErr w:type="spellEnd"/>
            <w:r w:rsidRPr="001651A7">
              <w:rPr>
                <w:rFonts w:ascii="Times New Roman" w:cs="Times New Roman"/>
                <w:sz w:val="16"/>
                <w:szCs w:val="16"/>
                <w:lang w:bidi="uk-UA"/>
              </w:rPr>
              <w:t xml:space="preserve"> Івана, повноваження делегувати головному державному інспектору Тисменицької ДПІ Дутчаку Федору</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ind w:right="-76"/>
              <w:jc w:val="both"/>
              <w:rPr>
                <w:rFonts w:ascii="Times New Roman" w:hAnsi="Times New Roman" w:cs="Times New Roman"/>
                <w:sz w:val="16"/>
                <w:szCs w:val="16"/>
              </w:rPr>
            </w:pPr>
            <w:r w:rsidRPr="001651A7">
              <w:rPr>
                <w:rFonts w:ascii="Times New Roman" w:hAnsi="Times New Roman" w:cs="Times New Roman"/>
                <w:sz w:val="16"/>
                <w:szCs w:val="16"/>
              </w:rPr>
              <w:t>3</w:t>
            </w:r>
            <w:r w:rsidR="003C6D3D" w:rsidRPr="001651A7">
              <w:rPr>
                <w:rFonts w:ascii="Times New Roman" w:hAnsi="Times New Roman" w:cs="Times New Roman"/>
                <w:sz w:val="16"/>
                <w:szCs w:val="16"/>
              </w:rPr>
              <w:t>5</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№879</w:t>
            </w:r>
          </w:p>
        </w:tc>
        <w:tc>
          <w:tcPr>
            <w:tcW w:w="1559" w:type="dxa"/>
            <w:vMerge w:val="restart"/>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Іванішин</w:t>
            </w:r>
            <w:proofErr w:type="spellEnd"/>
            <w:r w:rsidRPr="001651A7">
              <w:rPr>
                <w:rFonts w:ascii="Times New Roman" w:hAnsi="Times New Roman" w:cs="Times New Roman"/>
                <w:sz w:val="16"/>
                <w:szCs w:val="16"/>
              </w:rPr>
              <w:t xml:space="preserve"> Микола</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Тлумацької</w:t>
            </w:r>
            <w:proofErr w:type="spellEnd"/>
            <w:r w:rsidRPr="001651A7">
              <w:rPr>
                <w:rFonts w:ascii="Times New Roman" w:hAnsi="Times New Roman" w:cs="Times New Roman"/>
                <w:sz w:val="16"/>
                <w:szCs w:val="16"/>
              </w:rPr>
              <w:t xml:space="preserve">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w:t>
            </w:r>
            <w:r w:rsidRPr="001651A7">
              <w:rPr>
                <w:rFonts w:ascii="Times New Roman" w:hAnsi="Times New Roman" w:cs="Times New Roman"/>
                <w:sz w:val="16"/>
                <w:szCs w:val="16"/>
              </w:rPr>
              <w:lastRenderedPageBreak/>
              <w:t>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на період тимчасової відсутності начальника </w:t>
            </w:r>
            <w:proofErr w:type="spellStart"/>
            <w:r w:rsidRPr="001651A7">
              <w:rPr>
                <w:rFonts w:ascii="Times New Roman" w:hAnsi="Times New Roman" w:cs="Times New Roman"/>
                <w:sz w:val="16"/>
                <w:szCs w:val="16"/>
                <w:lang w:bidi="uk-UA"/>
              </w:rPr>
              <w:t>Тлумацької</w:t>
            </w:r>
            <w:proofErr w:type="spellEnd"/>
            <w:r w:rsidRPr="001651A7">
              <w:rPr>
                <w:rFonts w:ascii="Times New Roman" w:hAnsi="Times New Roman" w:cs="Times New Roman"/>
                <w:sz w:val="16"/>
                <w:szCs w:val="16"/>
                <w:lang w:bidi="uk-UA"/>
              </w:rPr>
              <w:t xml:space="preserve"> ДПІ Іванішина Миколи, повноваження делегувати старшому державному інспектору </w:t>
            </w:r>
            <w:proofErr w:type="spellStart"/>
            <w:r w:rsidRPr="001651A7">
              <w:rPr>
                <w:rFonts w:ascii="Times New Roman" w:hAnsi="Times New Roman" w:cs="Times New Roman"/>
                <w:sz w:val="16"/>
                <w:szCs w:val="16"/>
                <w:lang w:bidi="uk-UA"/>
              </w:rPr>
              <w:t>Тлумацької</w:t>
            </w:r>
            <w:proofErr w:type="spellEnd"/>
            <w:r w:rsidRPr="001651A7">
              <w:rPr>
                <w:rFonts w:ascii="Times New Roman" w:hAnsi="Times New Roman" w:cs="Times New Roman"/>
                <w:sz w:val="16"/>
                <w:szCs w:val="16"/>
                <w:lang w:bidi="uk-UA"/>
              </w:rPr>
              <w:t xml:space="preserve"> ДПІ Пахолюк Оксані</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ind w:right="-76"/>
              <w:jc w:val="both"/>
              <w:rPr>
                <w:rFonts w:ascii="Times New Roman" w:hAnsi="Times New Roman" w:cs="Times New Roman"/>
                <w:sz w:val="16"/>
                <w:szCs w:val="16"/>
              </w:rPr>
            </w:pPr>
            <w:r w:rsidRPr="001651A7">
              <w:rPr>
                <w:rFonts w:ascii="Times New Roman" w:hAnsi="Times New Roman" w:cs="Times New Roman"/>
                <w:sz w:val="16"/>
                <w:szCs w:val="16"/>
                <w:lang w:val="en-US"/>
              </w:rPr>
              <w:t>3</w:t>
            </w:r>
            <w:r w:rsidR="003C6D3D" w:rsidRPr="001651A7">
              <w:rPr>
                <w:rFonts w:ascii="Times New Roman" w:hAnsi="Times New Roman" w:cs="Times New Roman"/>
                <w:sz w:val="16"/>
                <w:szCs w:val="16"/>
              </w:rPr>
              <w:t>6</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№880</w:t>
            </w:r>
          </w:p>
        </w:tc>
        <w:tc>
          <w:tcPr>
            <w:tcW w:w="1559" w:type="dxa"/>
            <w:vMerge w:val="restart"/>
            <w:hideMark/>
          </w:tcPr>
          <w:p w:rsidR="00E402C8" w:rsidRPr="001651A7" w:rsidRDefault="00E402C8" w:rsidP="00F92C24">
            <w:pPr>
              <w:ind w:left="-106" w:right="-108"/>
              <w:jc w:val="both"/>
              <w:rPr>
                <w:rFonts w:ascii="Times New Roman" w:hAnsi="Times New Roman" w:cs="Times New Roman"/>
                <w:sz w:val="16"/>
                <w:szCs w:val="16"/>
              </w:rPr>
            </w:pPr>
            <w:proofErr w:type="spellStart"/>
            <w:r w:rsidRPr="001651A7">
              <w:rPr>
                <w:rFonts w:ascii="Times New Roman" w:hAnsi="Times New Roman" w:cs="Times New Roman"/>
                <w:sz w:val="16"/>
                <w:szCs w:val="16"/>
              </w:rPr>
              <w:t>Михайловська</w:t>
            </w:r>
            <w:proofErr w:type="spellEnd"/>
            <w:r w:rsidRPr="001651A7">
              <w:rPr>
                <w:rFonts w:ascii="Times New Roman" w:hAnsi="Times New Roman" w:cs="Times New Roman"/>
                <w:sz w:val="16"/>
                <w:szCs w:val="16"/>
              </w:rPr>
              <w:t xml:space="preserve"> Олександра</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Начальник Івано-Франківської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5 Закону України від 08.07.2010 №2464-VI "Про збір та облік єдиного внеску на загальнообов’язкове державне соціальне страхування" (далі - Закон №2464), , п. З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Закону України «Про інформацію»</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lang w:eastAsia="ru-RU"/>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5811EA">
            <w:pPr>
              <w:jc w:val="both"/>
              <w:rPr>
                <w:rFonts w:ascii="Times New Roman" w:hAnsi="Times New Roman" w:cs="Times New Roman"/>
                <w:sz w:val="16"/>
                <w:szCs w:val="16"/>
                <w:lang w:bidi="uk-UA"/>
              </w:rPr>
            </w:pPr>
            <w:r w:rsidRPr="001651A7">
              <w:rPr>
                <w:rFonts w:ascii="Times New Roman" w:hAnsi="Times New Roman" w:cs="Times New Roman"/>
                <w:sz w:val="16"/>
                <w:szCs w:val="16"/>
                <w:lang w:bidi="uk-UA"/>
              </w:rPr>
              <w:t>на період тимчасової відсутності начальника Івано-Франківської ДПІ Михайловської Олександри, повноваження делегувати заступнику начальника – начальнику відділу з надання адміністративних послуг платникам податків і зборів з фізичних осіб та єдиного внеску Івано-Франківської ДПІ Мухіній Олені</w:t>
            </w:r>
          </w:p>
          <w:p w:rsidR="00E402C8" w:rsidRPr="001651A7" w:rsidRDefault="00E402C8" w:rsidP="005811EA">
            <w:pPr>
              <w:jc w:val="both"/>
              <w:rPr>
                <w:rFonts w:ascii="Times New Roman" w:hAnsi="Times New Roman" w:cs="Times New Roman"/>
                <w:sz w:val="16"/>
                <w:szCs w:val="16"/>
                <w:lang w:bidi="uk-UA"/>
              </w:rPr>
            </w:pPr>
          </w:p>
          <w:p w:rsidR="00E402C8" w:rsidRPr="001651A7" w:rsidRDefault="00E402C8" w:rsidP="005811EA">
            <w:pPr>
              <w:jc w:val="both"/>
              <w:rPr>
                <w:rFonts w:ascii="Times New Roman" w:hAnsi="Times New Roman" w:cs="Times New Roman"/>
                <w:sz w:val="16"/>
                <w:szCs w:val="16"/>
                <w:lang w:bidi="uk-UA"/>
              </w:rPr>
            </w:pPr>
          </w:p>
          <w:p w:rsidR="00E402C8" w:rsidRPr="001651A7" w:rsidRDefault="00E402C8" w:rsidP="005811EA">
            <w:pPr>
              <w:jc w:val="both"/>
              <w:rPr>
                <w:rFonts w:ascii="Times New Roman" w:hAnsi="Times New Roman" w:cs="Times New Roman"/>
                <w:sz w:val="16"/>
                <w:szCs w:val="16"/>
                <w:lang w:bidi="uk-UA"/>
              </w:rPr>
            </w:pPr>
          </w:p>
          <w:p w:rsidR="00E402C8" w:rsidRPr="001651A7" w:rsidRDefault="00E402C8" w:rsidP="005811EA">
            <w:pPr>
              <w:jc w:val="both"/>
              <w:rPr>
                <w:rFonts w:ascii="Times New Roman" w:hAnsi="Times New Roman" w:cs="Times New Roman"/>
                <w:sz w:val="16"/>
                <w:szCs w:val="16"/>
                <w:lang w:bidi="uk-UA"/>
              </w:rPr>
            </w:pPr>
          </w:p>
          <w:p w:rsidR="00E402C8" w:rsidRPr="001651A7" w:rsidRDefault="00E402C8" w:rsidP="005811EA">
            <w:pPr>
              <w:jc w:val="both"/>
              <w:rPr>
                <w:rFonts w:ascii="Times New Roman" w:hAnsi="Times New Roman" w:cs="Times New Roman"/>
                <w:sz w:val="16"/>
                <w:szCs w:val="16"/>
                <w:lang w:eastAsia="ru-RU"/>
              </w:rPr>
            </w:pP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val="restart"/>
            <w:hideMark/>
          </w:tcPr>
          <w:p w:rsidR="00E402C8" w:rsidRPr="001651A7" w:rsidRDefault="00E402C8" w:rsidP="003C6D3D">
            <w:pPr>
              <w:ind w:right="-76"/>
              <w:jc w:val="both"/>
              <w:rPr>
                <w:rFonts w:ascii="Times New Roman" w:hAnsi="Times New Roman" w:cs="Times New Roman"/>
                <w:sz w:val="16"/>
                <w:szCs w:val="16"/>
              </w:rPr>
            </w:pPr>
            <w:r w:rsidRPr="001651A7">
              <w:rPr>
                <w:rFonts w:ascii="Times New Roman" w:hAnsi="Times New Roman" w:cs="Times New Roman"/>
                <w:sz w:val="16"/>
                <w:szCs w:val="16"/>
                <w:lang w:val="en-US"/>
              </w:rPr>
              <w:t>3</w:t>
            </w:r>
            <w:r w:rsidR="003C6D3D" w:rsidRPr="001651A7">
              <w:rPr>
                <w:rFonts w:ascii="Times New Roman" w:hAnsi="Times New Roman" w:cs="Times New Roman"/>
                <w:sz w:val="16"/>
                <w:szCs w:val="16"/>
              </w:rPr>
              <w:t>7</w:t>
            </w:r>
          </w:p>
        </w:tc>
        <w:tc>
          <w:tcPr>
            <w:tcW w:w="851" w:type="dxa"/>
            <w:vMerge w:val="restart"/>
          </w:tcPr>
          <w:p w:rsidR="00E402C8" w:rsidRPr="001651A7" w:rsidRDefault="00E402C8" w:rsidP="00F92C24">
            <w:pPr>
              <w:ind w:left="-140" w:right="-92"/>
              <w:jc w:val="both"/>
              <w:rPr>
                <w:rFonts w:ascii="Times New Roman" w:hAnsi="Times New Roman" w:cs="Times New Roman"/>
                <w:sz w:val="16"/>
                <w:szCs w:val="16"/>
              </w:rPr>
            </w:pPr>
            <w:r w:rsidRPr="001651A7">
              <w:rPr>
                <w:rFonts w:ascii="Times New Roman" w:hAnsi="Times New Roman" w:cs="Times New Roman"/>
                <w:sz w:val="16"/>
                <w:szCs w:val="16"/>
                <w:lang w:val="en-US"/>
              </w:rPr>
              <w:t xml:space="preserve">03.09.2020 </w:t>
            </w:r>
            <w:r w:rsidRPr="001651A7">
              <w:rPr>
                <w:rFonts w:ascii="Times New Roman" w:hAnsi="Times New Roman" w:cs="Times New Roman"/>
                <w:sz w:val="16"/>
                <w:szCs w:val="16"/>
              </w:rPr>
              <w:t>№881</w:t>
            </w:r>
          </w:p>
        </w:tc>
        <w:tc>
          <w:tcPr>
            <w:tcW w:w="1559" w:type="dxa"/>
            <w:vMerge w:val="restart"/>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Вередюк</w:t>
            </w:r>
            <w:proofErr w:type="spellEnd"/>
            <w:r w:rsidRPr="001651A7">
              <w:rPr>
                <w:rFonts w:ascii="Times New Roman" w:hAnsi="Times New Roman" w:cs="Times New Roman"/>
                <w:sz w:val="16"/>
                <w:szCs w:val="16"/>
              </w:rPr>
              <w:t xml:space="preserve"> Юрій</w:t>
            </w:r>
          </w:p>
        </w:tc>
        <w:tc>
          <w:tcPr>
            <w:tcW w:w="1985" w:type="dxa"/>
            <w:vMerge w:val="restart"/>
            <w:hideMark/>
          </w:tcPr>
          <w:p w:rsidR="00E402C8" w:rsidRPr="001651A7" w:rsidRDefault="00E402C8" w:rsidP="00F92C24">
            <w:pPr>
              <w:ind w:right="-108"/>
              <w:jc w:val="both"/>
              <w:rPr>
                <w:rFonts w:ascii="Times New Roman" w:hAnsi="Times New Roman" w:cs="Times New Roman"/>
                <w:sz w:val="16"/>
                <w:szCs w:val="16"/>
              </w:rPr>
            </w:pPr>
            <w:r w:rsidRPr="001651A7">
              <w:rPr>
                <w:rFonts w:ascii="Times New Roman" w:hAnsi="Times New Roman" w:cs="Times New Roman"/>
                <w:sz w:val="16"/>
                <w:szCs w:val="16"/>
              </w:rPr>
              <w:t xml:space="preserve">Начальник </w:t>
            </w:r>
            <w:proofErr w:type="spellStart"/>
            <w:r w:rsidRPr="001651A7">
              <w:rPr>
                <w:rFonts w:ascii="Times New Roman" w:hAnsi="Times New Roman" w:cs="Times New Roman"/>
                <w:sz w:val="16"/>
                <w:szCs w:val="16"/>
              </w:rPr>
              <w:t>Яремчанської</w:t>
            </w:r>
            <w:proofErr w:type="spellEnd"/>
            <w:r w:rsidRPr="001651A7">
              <w:rPr>
                <w:rFonts w:ascii="Times New Roman" w:hAnsi="Times New Roman" w:cs="Times New Roman"/>
                <w:sz w:val="16"/>
                <w:szCs w:val="16"/>
              </w:rPr>
              <w:t xml:space="preserve"> ДПІ</w:t>
            </w:r>
          </w:p>
        </w:tc>
        <w:tc>
          <w:tcPr>
            <w:tcW w:w="2693" w:type="dxa"/>
            <w:hideMark/>
          </w:tcPr>
          <w:p w:rsidR="00E402C8" w:rsidRPr="001651A7" w:rsidRDefault="00E402C8" w:rsidP="00F92C24">
            <w:pPr>
              <w:jc w:val="both"/>
              <w:rPr>
                <w:rFonts w:ascii="Times New Roman" w:hAnsi="Times New Roman" w:cs="Times New Roman"/>
                <w:bCs/>
                <w:color w:val="000000"/>
                <w:sz w:val="16"/>
                <w:szCs w:val="16"/>
                <w:shd w:val="clear" w:color="auto" w:fill="FFFFFF"/>
                <w:lang w:eastAsia="uk-UA" w:bidi="uk-UA"/>
              </w:rPr>
            </w:pPr>
            <w:r w:rsidRPr="001651A7">
              <w:rPr>
                <w:rStyle w:val="2"/>
                <w:rFonts w:eastAsiaTheme="minorHAnsi"/>
                <w:b w:val="0"/>
                <w:sz w:val="16"/>
                <w:szCs w:val="16"/>
              </w:rPr>
              <w:t>довідки про подану декларацію про майновий стан і доходи (податкову декларацію)</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п.179.12 ст.179 Податкового кодексу України (</w:t>
            </w:r>
            <w:proofErr w:type="spellStart"/>
            <w:r w:rsidRPr="001651A7">
              <w:rPr>
                <w:rStyle w:val="2"/>
                <w:rFonts w:eastAsiaTheme="minorHAnsi"/>
                <w:b w:val="0"/>
                <w:sz w:val="16"/>
                <w:szCs w:val="16"/>
              </w:rPr>
              <w:t>далі-ПКУ</w:t>
            </w:r>
            <w:proofErr w:type="spellEnd"/>
            <w:r w:rsidRPr="001651A7">
              <w:rPr>
                <w:rStyle w:val="2"/>
                <w:rFonts w:eastAsiaTheme="minorHAnsi"/>
                <w:b w:val="0"/>
                <w:sz w:val="16"/>
                <w:szCs w:val="16"/>
              </w:rPr>
              <w:t>)</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сплату податкових зобов’язань платником </w:t>
            </w:r>
            <w:proofErr w:type="spellStart"/>
            <w:r w:rsidRPr="001651A7">
              <w:rPr>
                <w:rFonts w:ascii="Times New Roman" w:hAnsi="Times New Roman" w:cs="Times New Roman"/>
                <w:sz w:val="16"/>
                <w:szCs w:val="16"/>
              </w:rPr>
              <w:t>податку-</w:t>
            </w:r>
            <w:proofErr w:type="spellEnd"/>
            <w:r w:rsidRPr="001651A7">
              <w:rPr>
                <w:rFonts w:ascii="Times New Roman" w:hAnsi="Times New Roman" w:cs="Times New Roman"/>
                <w:sz w:val="16"/>
                <w:szCs w:val="16"/>
              </w:rPr>
              <w:t xml:space="preserve"> резидентом, який виїжджає за кордон на постійне місце проживання, та про відсутність податкових зобов’язань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179.3 ст. 179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платників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299.9 ст. 299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та книги обліку доходів і витрат платникам єдиного податку</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296.1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177.10 ст. 177, п. 178.6 ст. 178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довідки про доходи</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6"/>
                <w:sz w:val="16"/>
                <w:szCs w:val="16"/>
              </w:rPr>
              <w:t>п. 177.11 ст. 177; п. 296.8 ст. 296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повідомлення про взяття на облік/зняття з обліку платника податків у зв’язку із зміною місцезнаходження (місця проживання) (ф. № 11-ОПП)</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 10.6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 1562/20300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w:t>
            </w:r>
            <w:r w:rsidRPr="001651A7">
              <w:rPr>
                <w:rFonts w:ascii="Times New Roman" w:hAnsi="Times New Roman" w:cs="Times New Roman"/>
                <w:sz w:val="16"/>
                <w:szCs w:val="16"/>
              </w:rPr>
              <w:lastRenderedPageBreak/>
              <w:t>формувань" (ф. № 2-ЄСВ)</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lastRenderedPageBreak/>
              <w:t xml:space="preserve">ст. 5 Закону України від 08.07.2010 №2464-VI "Про збір та облік єдиного внеску на загальнообов’язкове державне соціальне страхування" (далі - Закон №2464), , п. З розділу III </w:t>
            </w:r>
            <w:r w:rsidRPr="001651A7">
              <w:rPr>
                <w:rFonts w:ascii="Times New Roman" w:hAnsi="Times New Roman" w:cs="Times New Roman"/>
                <w:sz w:val="16"/>
                <w:szCs w:val="16"/>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абзац другий п. 64.3 ст. 64 ПКУ, п. 3.10 Порядку №1588</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юридичної особи або відокремленого підрозділу) (ф. № 1-ВРС)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 1017/30885 (</w:t>
            </w:r>
            <w:proofErr w:type="spellStart"/>
            <w:r w:rsidRPr="001651A7">
              <w:rPr>
                <w:rFonts w:ascii="Times New Roman" w:hAnsi="Times New Roman" w:cs="Times New Roman"/>
                <w:sz w:val="16"/>
                <w:szCs w:val="16"/>
              </w:rPr>
              <w:t>далі-</w:t>
            </w:r>
            <w:proofErr w:type="spellEnd"/>
            <w:r w:rsidRPr="001651A7">
              <w:rPr>
                <w:rFonts w:ascii="Times New Roman" w:hAnsi="Times New Roman" w:cs="Times New Roman"/>
                <w:sz w:val="16"/>
                <w:szCs w:val="16"/>
              </w:rPr>
              <w:t xml:space="preserve"> Порядок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 2464, п.3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 17 Закону №2464, п. З розділу II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довідки з реєстру страхувальників (ф.№1-ДРС)</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2"/>
                <w:rFonts w:eastAsiaTheme="minorHAnsi"/>
                <w:b w:val="0"/>
                <w:sz w:val="16"/>
                <w:szCs w:val="16"/>
              </w:rPr>
              <w:t>ст.17 Закону №2464, п.7 розділу ІІ Порядку №651</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реєстраційного посвідчення про реєстрацію реєстраторів розрахункових операцій</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Style w:val="FontStyle17"/>
                <w:rFonts w:eastAsia="Tahoma"/>
                <w:sz w:val="16"/>
                <w:szCs w:val="16"/>
              </w:rPr>
              <w:t>пп.19</w:t>
            </w:r>
            <w:r w:rsidRPr="001651A7">
              <w:rPr>
                <w:rStyle w:val="FontStyle17"/>
                <w:rFonts w:eastAsia="Tahoma"/>
                <w:sz w:val="16"/>
                <w:szCs w:val="16"/>
                <w:vertAlign w:val="superscript"/>
              </w:rPr>
              <w:t>3</w:t>
            </w:r>
            <w:r w:rsidRPr="001651A7">
              <w:rPr>
                <w:rStyle w:val="FontStyle17"/>
                <w:rFonts w:eastAsia="Tahoma"/>
                <w:sz w:val="16"/>
                <w:szCs w:val="16"/>
              </w:rPr>
              <w:t>.1.1 п. 19</w:t>
            </w:r>
            <w:r w:rsidRPr="001651A7">
              <w:rPr>
                <w:rStyle w:val="FontStyle17"/>
                <w:rFonts w:eastAsia="Tahoma"/>
                <w:sz w:val="16"/>
                <w:szCs w:val="16"/>
                <w:vertAlign w:val="superscript"/>
              </w:rPr>
              <w:t>3</w:t>
            </w:r>
            <w:r w:rsidRPr="001651A7">
              <w:rPr>
                <w:rStyle w:val="FontStyle17"/>
                <w:rFonts w:eastAsia="Tahoma"/>
                <w:sz w:val="16"/>
                <w:szCs w:val="16"/>
              </w:rPr>
              <w:t>.1 ст.19</w:t>
            </w:r>
            <w:r w:rsidRPr="001651A7">
              <w:rPr>
                <w:rStyle w:val="FontStyle17"/>
                <w:rFonts w:eastAsia="Tahoma"/>
                <w:sz w:val="16"/>
                <w:szCs w:val="16"/>
                <w:vertAlign w:val="superscript"/>
              </w:rPr>
              <w:t>3</w:t>
            </w:r>
            <w:r w:rsidRPr="001651A7">
              <w:rPr>
                <w:rStyle w:val="FontStyle17"/>
                <w:rFonts w:eastAsia="Tahoma"/>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письмових повідомлень про відмову у прийнятті податкової звітності</w:t>
            </w: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ст.ст.48,49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3" w:type="dxa"/>
            <w:hideMark/>
          </w:tcPr>
          <w:p w:rsidR="00E402C8" w:rsidRPr="001651A7" w:rsidRDefault="00E402C8" w:rsidP="00F92C24">
            <w:pPr>
              <w:jc w:val="both"/>
              <w:rPr>
                <w:rFonts w:ascii="Times New Roman" w:hAnsi="Times New Roman" w:cs="Times New Roman"/>
                <w:sz w:val="16"/>
                <w:szCs w:val="16"/>
              </w:rPr>
            </w:pPr>
            <w:proofErr w:type="spellStart"/>
            <w:r w:rsidRPr="001651A7">
              <w:rPr>
                <w:rFonts w:ascii="Times New Roman" w:hAnsi="Times New Roman" w:cs="Times New Roman"/>
                <w:sz w:val="16"/>
                <w:szCs w:val="16"/>
              </w:rPr>
              <w:t>п.п</w:t>
            </w:r>
            <w:proofErr w:type="spellEnd"/>
            <w:r w:rsidRPr="001651A7">
              <w:rPr>
                <w:rFonts w:ascii="Times New Roman" w:hAnsi="Times New Roman" w:cs="Times New Roman"/>
                <w:sz w:val="16"/>
                <w:szCs w:val="16"/>
              </w:rPr>
              <w:t>.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.1.3 п.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.1 ст. 19</w:t>
            </w:r>
            <w:r w:rsidRPr="001651A7">
              <w:rPr>
                <w:rFonts w:ascii="Times New Roman" w:hAnsi="Times New Roman" w:cs="Times New Roman"/>
                <w:sz w:val="16"/>
                <w:szCs w:val="16"/>
                <w:vertAlign w:val="superscript"/>
              </w:rPr>
              <w:t>1</w:t>
            </w:r>
            <w:r w:rsidRPr="001651A7">
              <w:rPr>
                <w:rFonts w:ascii="Times New Roman" w:hAnsi="Times New Roman" w:cs="Times New Roman"/>
                <w:sz w:val="16"/>
                <w:szCs w:val="16"/>
              </w:rPr>
              <w:t xml:space="preserve"> ПКУ</w:t>
            </w: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 xml:space="preserve">листів-відповідей, у межах компетенції, на запити платників податків (юридичних осіб та фізичних осіб, у т.ч. </w:t>
            </w:r>
            <w:proofErr w:type="spellStart"/>
            <w:r w:rsidRPr="001651A7">
              <w:rPr>
                <w:rFonts w:ascii="Times New Roman" w:hAnsi="Times New Roman" w:cs="Times New Roman"/>
                <w:sz w:val="16"/>
                <w:szCs w:val="16"/>
              </w:rPr>
              <w:t>самозайнятих</w:t>
            </w:r>
            <w:proofErr w:type="spellEnd"/>
            <w:r w:rsidRPr="001651A7">
              <w:rPr>
                <w:rFonts w:ascii="Times New Roman" w:hAnsi="Times New Roman" w:cs="Times New Roman"/>
                <w:sz w:val="16"/>
                <w:szCs w:val="16"/>
              </w:rPr>
              <w:t xml:space="preserve"> осіб) в частині надання інформації, що не належить до конфіденційної та не є інформацією з обмеженим доступом відповідно до ст.21 </w:t>
            </w:r>
          </w:p>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rPr>
              <w:t>Закону України «Про інформацію»</w:t>
            </w:r>
          </w:p>
          <w:p w:rsidR="00E402C8" w:rsidRPr="001651A7" w:rsidRDefault="00E402C8" w:rsidP="00F92C24">
            <w:pPr>
              <w:jc w:val="both"/>
              <w:rPr>
                <w:rFonts w:ascii="Times New Roman" w:hAnsi="Times New Roman" w:cs="Times New Roman"/>
                <w:sz w:val="16"/>
                <w:szCs w:val="16"/>
              </w:rPr>
            </w:pPr>
            <w:bookmarkStart w:id="0" w:name="_GoBack"/>
            <w:bookmarkEnd w:id="0"/>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tcPr>
          <w:p w:rsidR="00E402C8" w:rsidRPr="001651A7" w:rsidRDefault="00E402C8" w:rsidP="00F92C24">
            <w:pPr>
              <w:jc w:val="both"/>
              <w:rPr>
                <w:rFonts w:ascii="Times New Roman" w:hAnsi="Times New Roman" w:cs="Times New Roman"/>
                <w:sz w:val="16"/>
                <w:szCs w:val="16"/>
              </w:rPr>
            </w:pPr>
          </w:p>
        </w:tc>
        <w:tc>
          <w:tcPr>
            <w:tcW w:w="851" w:type="dxa"/>
            <w:vMerge/>
          </w:tcPr>
          <w:p w:rsidR="00E402C8" w:rsidRPr="001651A7" w:rsidRDefault="00E402C8" w:rsidP="00F92C24">
            <w:pPr>
              <w:ind w:left="-140" w:right="-92"/>
              <w:jc w:val="both"/>
              <w:rPr>
                <w:rFonts w:ascii="Times New Roman" w:hAnsi="Times New Roman" w:cs="Times New Roman"/>
                <w:sz w:val="16"/>
                <w:szCs w:val="16"/>
              </w:rPr>
            </w:pPr>
          </w:p>
        </w:tc>
        <w:tc>
          <w:tcPr>
            <w:tcW w:w="1559" w:type="dxa"/>
            <w:vMerge/>
          </w:tcPr>
          <w:p w:rsidR="00E402C8" w:rsidRPr="001651A7" w:rsidRDefault="00E402C8" w:rsidP="00F92C24">
            <w:pPr>
              <w:jc w:val="both"/>
              <w:rPr>
                <w:rFonts w:ascii="Times New Roman" w:hAnsi="Times New Roman" w:cs="Times New Roman"/>
                <w:sz w:val="16"/>
                <w:szCs w:val="16"/>
              </w:rPr>
            </w:pPr>
          </w:p>
        </w:tc>
        <w:tc>
          <w:tcPr>
            <w:tcW w:w="1985" w:type="dxa"/>
            <w:vMerge/>
          </w:tcPr>
          <w:p w:rsidR="00E402C8" w:rsidRPr="001651A7" w:rsidRDefault="00E402C8" w:rsidP="00F92C24">
            <w:pPr>
              <w:jc w:val="both"/>
              <w:rPr>
                <w:rFonts w:ascii="Times New Roman" w:hAnsi="Times New Roman" w:cs="Times New Roman"/>
                <w:sz w:val="16"/>
                <w:szCs w:val="16"/>
              </w:rPr>
            </w:pPr>
          </w:p>
        </w:tc>
        <w:tc>
          <w:tcPr>
            <w:tcW w:w="2693" w:type="dxa"/>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eastAsia="ru-RU"/>
              </w:rPr>
              <w:t>підписання у межах компетенції запитів, листів, листів-відповідей</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r w:rsidR="00E402C8" w:rsidRPr="001651A7" w:rsidTr="00937815">
        <w:tc>
          <w:tcPr>
            <w:tcW w:w="426" w:type="dxa"/>
            <w:vMerge/>
            <w:hideMark/>
          </w:tcPr>
          <w:p w:rsidR="00E402C8" w:rsidRPr="001651A7" w:rsidRDefault="00E402C8" w:rsidP="00F92C24">
            <w:pPr>
              <w:jc w:val="both"/>
              <w:rPr>
                <w:rFonts w:ascii="Times New Roman" w:hAnsi="Times New Roman" w:cs="Times New Roman"/>
                <w:sz w:val="16"/>
                <w:szCs w:val="16"/>
              </w:rPr>
            </w:pPr>
          </w:p>
        </w:tc>
        <w:tc>
          <w:tcPr>
            <w:tcW w:w="851" w:type="dxa"/>
            <w:vMerge/>
            <w:hideMark/>
          </w:tcPr>
          <w:p w:rsidR="00E402C8" w:rsidRPr="001651A7" w:rsidRDefault="00E402C8" w:rsidP="00F92C24">
            <w:pPr>
              <w:ind w:left="-140" w:right="-92"/>
              <w:jc w:val="both"/>
              <w:rPr>
                <w:rFonts w:ascii="Times New Roman" w:hAnsi="Times New Roman" w:cs="Times New Roman"/>
                <w:sz w:val="16"/>
                <w:szCs w:val="16"/>
              </w:rPr>
            </w:pPr>
          </w:p>
        </w:tc>
        <w:tc>
          <w:tcPr>
            <w:tcW w:w="1559" w:type="dxa"/>
            <w:vMerge/>
            <w:hideMark/>
          </w:tcPr>
          <w:p w:rsidR="00E402C8" w:rsidRPr="001651A7" w:rsidRDefault="00E402C8" w:rsidP="00F92C24">
            <w:pPr>
              <w:jc w:val="both"/>
              <w:rPr>
                <w:rFonts w:ascii="Times New Roman" w:hAnsi="Times New Roman" w:cs="Times New Roman"/>
                <w:sz w:val="16"/>
                <w:szCs w:val="16"/>
              </w:rPr>
            </w:pPr>
          </w:p>
        </w:tc>
        <w:tc>
          <w:tcPr>
            <w:tcW w:w="1985" w:type="dxa"/>
            <w:vMerge/>
            <w:hideMark/>
          </w:tcPr>
          <w:p w:rsidR="00E402C8" w:rsidRPr="001651A7" w:rsidRDefault="00E402C8" w:rsidP="00F92C24">
            <w:pPr>
              <w:jc w:val="both"/>
              <w:rPr>
                <w:rFonts w:ascii="Times New Roman" w:hAnsi="Times New Roman" w:cs="Times New Roman"/>
                <w:sz w:val="16"/>
                <w:szCs w:val="16"/>
              </w:rPr>
            </w:pPr>
          </w:p>
        </w:tc>
        <w:tc>
          <w:tcPr>
            <w:tcW w:w="2693" w:type="dxa"/>
            <w:hideMark/>
          </w:tcPr>
          <w:p w:rsidR="00E402C8" w:rsidRPr="001651A7" w:rsidRDefault="00E402C8" w:rsidP="00F92C24">
            <w:pPr>
              <w:jc w:val="both"/>
              <w:rPr>
                <w:rFonts w:ascii="Times New Roman" w:hAnsi="Times New Roman" w:cs="Times New Roman"/>
                <w:sz w:val="16"/>
                <w:szCs w:val="16"/>
              </w:rPr>
            </w:pPr>
            <w:r w:rsidRPr="001651A7">
              <w:rPr>
                <w:rFonts w:ascii="Times New Roman" w:hAnsi="Times New Roman" w:cs="Times New Roman"/>
                <w:sz w:val="16"/>
                <w:szCs w:val="16"/>
                <w:lang w:bidi="uk-UA"/>
              </w:rPr>
              <w:t xml:space="preserve">на період тимчасової відсутності начальника </w:t>
            </w:r>
            <w:proofErr w:type="spellStart"/>
            <w:r w:rsidRPr="001651A7">
              <w:rPr>
                <w:rFonts w:ascii="Times New Roman" w:hAnsi="Times New Roman" w:cs="Times New Roman"/>
                <w:sz w:val="16"/>
                <w:szCs w:val="16"/>
                <w:lang w:bidi="uk-UA"/>
              </w:rPr>
              <w:t>Яремчанської</w:t>
            </w:r>
            <w:proofErr w:type="spellEnd"/>
            <w:r w:rsidRPr="001651A7">
              <w:rPr>
                <w:rFonts w:ascii="Times New Roman" w:hAnsi="Times New Roman" w:cs="Times New Roman"/>
                <w:sz w:val="16"/>
                <w:szCs w:val="16"/>
                <w:lang w:bidi="uk-UA"/>
              </w:rPr>
              <w:t xml:space="preserve"> ДПІ </w:t>
            </w:r>
            <w:proofErr w:type="spellStart"/>
            <w:r w:rsidRPr="001651A7">
              <w:rPr>
                <w:rFonts w:ascii="Times New Roman" w:hAnsi="Times New Roman" w:cs="Times New Roman"/>
                <w:sz w:val="16"/>
                <w:szCs w:val="16"/>
                <w:lang w:bidi="uk-UA"/>
              </w:rPr>
              <w:t>Вередюка</w:t>
            </w:r>
            <w:proofErr w:type="spellEnd"/>
            <w:r w:rsidRPr="001651A7">
              <w:rPr>
                <w:rFonts w:ascii="Times New Roman" w:hAnsi="Times New Roman" w:cs="Times New Roman"/>
                <w:sz w:val="16"/>
                <w:szCs w:val="16"/>
                <w:lang w:bidi="uk-UA"/>
              </w:rPr>
              <w:t xml:space="preserve"> Юрія, повноваження делегувати старшому державному інспектору </w:t>
            </w:r>
            <w:proofErr w:type="spellStart"/>
            <w:r w:rsidRPr="001651A7">
              <w:rPr>
                <w:rFonts w:ascii="Times New Roman" w:hAnsi="Times New Roman" w:cs="Times New Roman"/>
                <w:sz w:val="16"/>
                <w:szCs w:val="16"/>
                <w:lang w:bidi="uk-UA"/>
              </w:rPr>
              <w:t>Яремчанської</w:t>
            </w:r>
            <w:proofErr w:type="spellEnd"/>
            <w:r w:rsidRPr="001651A7">
              <w:rPr>
                <w:rFonts w:ascii="Times New Roman" w:hAnsi="Times New Roman" w:cs="Times New Roman"/>
                <w:sz w:val="16"/>
                <w:szCs w:val="16"/>
                <w:lang w:bidi="uk-UA"/>
              </w:rPr>
              <w:t xml:space="preserve"> ДПІ </w:t>
            </w:r>
            <w:proofErr w:type="spellStart"/>
            <w:r w:rsidRPr="001651A7">
              <w:rPr>
                <w:rFonts w:ascii="Times New Roman" w:hAnsi="Times New Roman" w:cs="Times New Roman"/>
                <w:sz w:val="16"/>
                <w:szCs w:val="16"/>
                <w:lang w:bidi="uk-UA"/>
              </w:rPr>
              <w:t>Озоровичу</w:t>
            </w:r>
            <w:proofErr w:type="spellEnd"/>
            <w:r w:rsidRPr="001651A7">
              <w:rPr>
                <w:rFonts w:ascii="Times New Roman" w:hAnsi="Times New Roman" w:cs="Times New Roman"/>
                <w:sz w:val="16"/>
                <w:szCs w:val="16"/>
                <w:lang w:bidi="uk-UA"/>
              </w:rPr>
              <w:t xml:space="preserve"> Степану</w:t>
            </w:r>
          </w:p>
        </w:tc>
        <w:tc>
          <w:tcPr>
            <w:tcW w:w="2693" w:type="dxa"/>
          </w:tcPr>
          <w:p w:rsidR="00E402C8" w:rsidRPr="001651A7" w:rsidRDefault="00E402C8" w:rsidP="00F92C24">
            <w:pPr>
              <w:jc w:val="both"/>
              <w:rPr>
                <w:rFonts w:ascii="Times New Roman" w:hAnsi="Times New Roman" w:cs="Times New Roman"/>
                <w:sz w:val="16"/>
                <w:szCs w:val="16"/>
              </w:rPr>
            </w:pPr>
          </w:p>
        </w:tc>
        <w:tc>
          <w:tcPr>
            <w:tcW w:w="601" w:type="dxa"/>
          </w:tcPr>
          <w:p w:rsidR="00E402C8" w:rsidRPr="001651A7" w:rsidRDefault="00E402C8" w:rsidP="00F92C24">
            <w:pPr>
              <w:jc w:val="both"/>
              <w:rPr>
                <w:rFonts w:ascii="Times New Roman" w:hAnsi="Times New Roman" w:cs="Times New Roman"/>
                <w:sz w:val="16"/>
                <w:szCs w:val="16"/>
              </w:rPr>
            </w:pPr>
          </w:p>
        </w:tc>
      </w:tr>
    </w:tbl>
    <w:p w:rsidR="006224A4" w:rsidRPr="001651A7" w:rsidRDefault="006224A4" w:rsidP="00F92C24">
      <w:pPr>
        <w:jc w:val="both"/>
        <w:rPr>
          <w:rFonts w:ascii="Times New Roman" w:hAnsi="Times New Roman" w:cs="Times New Roman"/>
          <w:sz w:val="16"/>
          <w:szCs w:val="16"/>
        </w:rPr>
      </w:pPr>
    </w:p>
    <w:p w:rsidR="008E408B" w:rsidRPr="0078687C" w:rsidRDefault="008E408B" w:rsidP="00394287">
      <w:pPr>
        <w:rPr>
          <w:rFonts w:ascii="Times New Roman" w:hAnsi="Times New Roman" w:cs="Times New Roman"/>
          <w:sz w:val="12"/>
          <w:szCs w:val="12"/>
        </w:rPr>
      </w:pPr>
    </w:p>
    <w:p w:rsidR="008E408B" w:rsidRPr="004C109F" w:rsidRDefault="008E408B" w:rsidP="008E408B">
      <w:pPr>
        <w:spacing w:after="0" w:line="240" w:lineRule="auto"/>
        <w:rPr>
          <w:rFonts w:ascii="Times New Roman" w:hAnsi="Times New Roman" w:cs="Times New Roman"/>
          <w:sz w:val="24"/>
          <w:szCs w:val="24"/>
        </w:rPr>
      </w:pPr>
      <w:r w:rsidRPr="004C109F">
        <w:rPr>
          <w:rFonts w:ascii="Times New Roman" w:hAnsi="Times New Roman" w:cs="Times New Roman"/>
          <w:sz w:val="24"/>
          <w:szCs w:val="24"/>
        </w:rPr>
        <w:t xml:space="preserve">Начальник відділу </w:t>
      </w:r>
      <w:proofErr w:type="spellStart"/>
      <w:r w:rsidRPr="004C109F">
        <w:rPr>
          <w:rFonts w:ascii="Times New Roman" w:hAnsi="Times New Roman" w:cs="Times New Roman"/>
          <w:sz w:val="24"/>
          <w:szCs w:val="24"/>
        </w:rPr>
        <w:t>пресслужби</w:t>
      </w:r>
      <w:proofErr w:type="spellEnd"/>
      <w:r w:rsidRPr="004C109F">
        <w:rPr>
          <w:rFonts w:ascii="Times New Roman" w:hAnsi="Times New Roman" w:cs="Times New Roman"/>
          <w:sz w:val="24"/>
          <w:szCs w:val="24"/>
        </w:rPr>
        <w:t>,</w:t>
      </w:r>
    </w:p>
    <w:p w:rsidR="008E408B" w:rsidRPr="004C109F" w:rsidRDefault="008E408B" w:rsidP="008E408B">
      <w:pPr>
        <w:spacing w:after="0" w:line="240" w:lineRule="auto"/>
        <w:rPr>
          <w:rFonts w:ascii="Times New Roman" w:hAnsi="Times New Roman" w:cs="Times New Roman"/>
          <w:sz w:val="24"/>
          <w:szCs w:val="24"/>
        </w:rPr>
      </w:pPr>
      <w:r w:rsidRPr="004C109F">
        <w:rPr>
          <w:rFonts w:ascii="Times New Roman" w:hAnsi="Times New Roman" w:cs="Times New Roman"/>
          <w:sz w:val="24"/>
          <w:szCs w:val="24"/>
        </w:rPr>
        <w:t xml:space="preserve">інформаційної політики та </w:t>
      </w:r>
    </w:p>
    <w:p w:rsidR="008E408B" w:rsidRPr="004C109F" w:rsidRDefault="008E408B" w:rsidP="008E408B">
      <w:pPr>
        <w:spacing w:after="0" w:line="240" w:lineRule="auto"/>
        <w:rPr>
          <w:rFonts w:ascii="Times New Roman" w:hAnsi="Times New Roman" w:cs="Times New Roman"/>
          <w:sz w:val="24"/>
          <w:szCs w:val="24"/>
        </w:rPr>
      </w:pPr>
      <w:r w:rsidRPr="004C109F">
        <w:rPr>
          <w:rFonts w:ascii="Times New Roman" w:hAnsi="Times New Roman" w:cs="Times New Roman"/>
          <w:sz w:val="24"/>
          <w:szCs w:val="24"/>
        </w:rPr>
        <w:t xml:space="preserve">адміністрування </w:t>
      </w:r>
      <w:proofErr w:type="spellStart"/>
      <w:r w:rsidRPr="004C109F">
        <w:rPr>
          <w:rFonts w:ascii="Times New Roman" w:hAnsi="Times New Roman" w:cs="Times New Roman"/>
          <w:sz w:val="24"/>
          <w:szCs w:val="24"/>
        </w:rPr>
        <w:t>субсайту</w:t>
      </w:r>
      <w:proofErr w:type="spellEnd"/>
      <w:r w:rsidRPr="004C109F">
        <w:rPr>
          <w:rFonts w:ascii="Times New Roman" w:hAnsi="Times New Roman" w:cs="Times New Roman"/>
          <w:sz w:val="24"/>
          <w:szCs w:val="24"/>
        </w:rPr>
        <w:tab/>
      </w:r>
      <w:r w:rsidRPr="004C109F">
        <w:rPr>
          <w:rFonts w:ascii="Times New Roman" w:hAnsi="Times New Roman" w:cs="Times New Roman"/>
          <w:sz w:val="24"/>
          <w:szCs w:val="24"/>
        </w:rPr>
        <w:tab/>
      </w:r>
      <w:r w:rsidRPr="004C109F">
        <w:rPr>
          <w:rFonts w:ascii="Times New Roman" w:hAnsi="Times New Roman" w:cs="Times New Roman"/>
          <w:sz w:val="24"/>
          <w:szCs w:val="24"/>
        </w:rPr>
        <w:tab/>
      </w:r>
      <w:r w:rsidRPr="004C109F">
        <w:rPr>
          <w:rFonts w:ascii="Times New Roman" w:hAnsi="Times New Roman" w:cs="Times New Roman"/>
          <w:sz w:val="24"/>
          <w:szCs w:val="24"/>
        </w:rPr>
        <w:tab/>
      </w:r>
      <w:r w:rsidR="004C109F">
        <w:rPr>
          <w:rFonts w:ascii="Times New Roman" w:hAnsi="Times New Roman" w:cs="Times New Roman"/>
          <w:sz w:val="24"/>
          <w:szCs w:val="24"/>
        </w:rPr>
        <w:tab/>
      </w:r>
      <w:r w:rsidR="004C109F">
        <w:rPr>
          <w:rFonts w:ascii="Times New Roman" w:hAnsi="Times New Roman" w:cs="Times New Roman"/>
          <w:sz w:val="24"/>
          <w:szCs w:val="24"/>
        </w:rPr>
        <w:tab/>
      </w:r>
      <w:r w:rsidRPr="004C109F">
        <w:rPr>
          <w:rFonts w:ascii="Times New Roman" w:hAnsi="Times New Roman" w:cs="Times New Roman"/>
          <w:sz w:val="24"/>
          <w:szCs w:val="24"/>
        </w:rPr>
        <w:tab/>
      </w:r>
      <w:r w:rsidR="004C109F" w:rsidRPr="004C109F">
        <w:rPr>
          <w:rFonts w:ascii="Times New Roman" w:hAnsi="Times New Roman" w:cs="Times New Roman"/>
          <w:sz w:val="24"/>
          <w:szCs w:val="24"/>
        </w:rPr>
        <w:t xml:space="preserve">  </w:t>
      </w:r>
      <w:r w:rsidRPr="004C109F">
        <w:rPr>
          <w:rFonts w:ascii="Times New Roman" w:hAnsi="Times New Roman" w:cs="Times New Roman"/>
          <w:sz w:val="24"/>
          <w:szCs w:val="24"/>
        </w:rPr>
        <w:tab/>
        <w:t>Мар</w:t>
      </w:r>
      <w:r w:rsidRPr="004C109F">
        <w:rPr>
          <w:rFonts w:ascii="Times New Roman" w:hAnsi="Times New Roman" w:cs="Times New Roman"/>
          <w:sz w:val="24"/>
          <w:szCs w:val="24"/>
          <w:lang w:val="en-US"/>
        </w:rPr>
        <w:t>’</w:t>
      </w:r>
      <w:proofErr w:type="spellStart"/>
      <w:r w:rsidRPr="004C109F">
        <w:rPr>
          <w:rFonts w:ascii="Times New Roman" w:hAnsi="Times New Roman" w:cs="Times New Roman"/>
          <w:sz w:val="24"/>
          <w:szCs w:val="24"/>
        </w:rPr>
        <w:t>яна</w:t>
      </w:r>
      <w:proofErr w:type="spellEnd"/>
      <w:r w:rsidRPr="004C109F">
        <w:rPr>
          <w:rFonts w:ascii="Times New Roman" w:hAnsi="Times New Roman" w:cs="Times New Roman"/>
          <w:sz w:val="24"/>
          <w:szCs w:val="24"/>
        </w:rPr>
        <w:t xml:space="preserve"> МОРОЗ</w:t>
      </w:r>
    </w:p>
    <w:p w:rsidR="008E408B" w:rsidRPr="004C109F" w:rsidRDefault="008E408B" w:rsidP="00394287">
      <w:pPr>
        <w:rPr>
          <w:rFonts w:ascii="Times New Roman" w:hAnsi="Times New Roman" w:cs="Times New Roman"/>
          <w:sz w:val="24"/>
          <w:szCs w:val="24"/>
        </w:rPr>
      </w:pPr>
    </w:p>
    <w:sectPr w:rsidR="008E408B" w:rsidRPr="004C109F" w:rsidSect="00697935">
      <w:pgSz w:w="11906" w:h="16838"/>
      <w:pgMar w:top="850"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A4"/>
    <w:rsid w:val="000A0C43"/>
    <w:rsid w:val="000B1F04"/>
    <w:rsid w:val="000F1C47"/>
    <w:rsid w:val="0012582D"/>
    <w:rsid w:val="00137C36"/>
    <w:rsid w:val="0014503D"/>
    <w:rsid w:val="001651A7"/>
    <w:rsid w:val="001761D2"/>
    <w:rsid w:val="001862FC"/>
    <w:rsid w:val="00195EA1"/>
    <w:rsid w:val="001A5D07"/>
    <w:rsid w:val="0022544E"/>
    <w:rsid w:val="002269D5"/>
    <w:rsid w:val="002448C1"/>
    <w:rsid w:val="00250180"/>
    <w:rsid w:val="0026033B"/>
    <w:rsid w:val="0026076A"/>
    <w:rsid w:val="00295920"/>
    <w:rsid w:val="002974B6"/>
    <w:rsid w:val="002C35AC"/>
    <w:rsid w:val="002F7655"/>
    <w:rsid w:val="002F7E99"/>
    <w:rsid w:val="00304F20"/>
    <w:rsid w:val="00321DEF"/>
    <w:rsid w:val="00364627"/>
    <w:rsid w:val="00394287"/>
    <w:rsid w:val="00396E75"/>
    <w:rsid w:val="003C5B2D"/>
    <w:rsid w:val="003C6D3D"/>
    <w:rsid w:val="003D6EF9"/>
    <w:rsid w:val="003E551F"/>
    <w:rsid w:val="003F5D07"/>
    <w:rsid w:val="003F6942"/>
    <w:rsid w:val="00411CEC"/>
    <w:rsid w:val="00413739"/>
    <w:rsid w:val="00430C5C"/>
    <w:rsid w:val="00452800"/>
    <w:rsid w:val="00455573"/>
    <w:rsid w:val="00456C8A"/>
    <w:rsid w:val="0047086A"/>
    <w:rsid w:val="004767AF"/>
    <w:rsid w:val="004A6514"/>
    <w:rsid w:val="004C109F"/>
    <w:rsid w:val="004C7EE3"/>
    <w:rsid w:val="0056097D"/>
    <w:rsid w:val="00560A7E"/>
    <w:rsid w:val="00564369"/>
    <w:rsid w:val="005811EA"/>
    <w:rsid w:val="00584A5D"/>
    <w:rsid w:val="00595805"/>
    <w:rsid w:val="005A22F9"/>
    <w:rsid w:val="005A5AF9"/>
    <w:rsid w:val="005C7CCA"/>
    <w:rsid w:val="006224A4"/>
    <w:rsid w:val="006553FB"/>
    <w:rsid w:val="006607BF"/>
    <w:rsid w:val="00676649"/>
    <w:rsid w:val="00680394"/>
    <w:rsid w:val="0068502B"/>
    <w:rsid w:val="00697935"/>
    <w:rsid w:val="006A77CB"/>
    <w:rsid w:val="006C17F7"/>
    <w:rsid w:val="006E6D3A"/>
    <w:rsid w:val="006F6D59"/>
    <w:rsid w:val="00711C84"/>
    <w:rsid w:val="00726184"/>
    <w:rsid w:val="0078687C"/>
    <w:rsid w:val="007A50BC"/>
    <w:rsid w:val="007A6E88"/>
    <w:rsid w:val="007C34F6"/>
    <w:rsid w:val="00836DF3"/>
    <w:rsid w:val="00844ADB"/>
    <w:rsid w:val="00846654"/>
    <w:rsid w:val="008526F2"/>
    <w:rsid w:val="008C596E"/>
    <w:rsid w:val="008E408B"/>
    <w:rsid w:val="00900737"/>
    <w:rsid w:val="00937815"/>
    <w:rsid w:val="0095105D"/>
    <w:rsid w:val="0095767A"/>
    <w:rsid w:val="00987F0C"/>
    <w:rsid w:val="009920E8"/>
    <w:rsid w:val="009A40CD"/>
    <w:rsid w:val="009F57B9"/>
    <w:rsid w:val="00A054E5"/>
    <w:rsid w:val="00A1448C"/>
    <w:rsid w:val="00A20814"/>
    <w:rsid w:val="00A51814"/>
    <w:rsid w:val="00A71AB6"/>
    <w:rsid w:val="00A73093"/>
    <w:rsid w:val="00AB0CC2"/>
    <w:rsid w:val="00B41C86"/>
    <w:rsid w:val="00B423D5"/>
    <w:rsid w:val="00B44973"/>
    <w:rsid w:val="00B91BDA"/>
    <w:rsid w:val="00BB486A"/>
    <w:rsid w:val="00BD287E"/>
    <w:rsid w:val="00BD7C0B"/>
    <w:rsid w:val="00BE6993"/>
    <w:rsid w:val="00BF0888"/>
    <w:rsid w:val="00C505B7"/>
    <w:rsid w:val="00C81486"/>
    <w:rsid w:val="00C90F99"/>
    <w:rsid w:val="00C93ECC"/>
    <w:rsid w:val="00C943CE"/>
    <w:rsid w:val="00CA5DC7"/>
    <w:rsid w:val="00CA7DE7"/>
    <w:rsid w:val="00CC23BB"/>
    <w:rsid w:val="00CE31CA"/>
    <w:rsid w:val="00D022DF"/>
    <w:rsid w:val="00D07D43"/>
    <w:rsid w:val="00D23DD3"/>
    <w:rsid w:val="00D3163C"/>
    <w:rsid w:val="00D501CE"/>
    <w:rsid w:val="00D53464"/>
    <w:rsid w:val="00D711DE"/>
    <w:rsid w:val="00D8578A"/>
    <w:rsid w:val="00DC0553"/>
    <w:rsid w:val="00DD1A10"/>
    <w:rsid w:val="00DD4FC9"/>
    <w:rsid w:val="00DF4D80"/>
    <w:rsid w:val="00E02504"/>
    <w:rsid w:val="00E169A2"/>
    <w:rsid w:val="00E33DD2"/>
    <w:rsid w:val="00E402C8"/>
    <w:rsid w:val="00E92A33"/>
    <w:rsid w:val="00EA42F4"/>
    <w:rsid w:val="00EB401E"/>
    <w:rsid w:val="00EB5F8D"/>
    <w:rsid w:val="00EC0512"/>
    <w:rsid w:val="00EE0085"/>
    <w:rsid w:val="00EE0720"/>
    <w:rsid w:val="00EE44A7"/>
    <w:rsid w:val="00EF4715"/>
    <w:rsid w:val="00EF6280"/>
    <w:rsid w:val="00F01CBB"/>
    <w:rsid w:val="00F23577"/>
    <w:rsid w:val="00F42A7B"/>
    <w:rsid w:val="00F5045F"/>
    <w:rsid w:val="00F555B0"/>
    <w:rsid w:val="00F57571"/>
    <w:rsid w:val="00F64CED"/>
    <w:rsid w:val="00F72F55"/>
    <w:rsid w:val="00F843D1"/>
    <w:rsid w:val="00F92C24"/>
    <w:rsid w:val="00FF0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287"/>
    <w:pPr>
      <w:spacing w:after="0" w:line="240" w:lineRule="auto"/>
    </w:pPr>
  </w:style>
  <w:style w:type="table" w:styleId="a4">
    <w:name w:val="Table Grid"/>
    <w:basedOn w:val="a1"/>
    <w:uiPriority w:val="59"/>
    <w:rsid w:val="00394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394287"/>
    <w:rPr>
      <w:rFonts w:ascii="Times New Roman" w:hAnsi="Times New Roman" w:cs="Times New Roman"/>
      <w:sz w:val="26"/>
      <w:szCs w:val="26"/>
    </w:rPr>
  </w:style>
  <w:style w:type="character" w:customStyle="1" w:styleId="2">
    <w:name w:val="Основной текст (2) + Полужирный"/>
    <w:rsid w:val="0039428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FontStyle17">
    <w:name w:val="Font Style17"/>
    <w:uiPriority w:val="99"/>
    <w:rsid w:val="00CE31CA"/>
    <w:rPr>
      <w:rFonts w:ascii="Times New Roman" w:hAnsi="Times New Roman" w:cs="Times New Roman"/>
      <w:spacing w:val="-10"/>
      <w:sz w:val="28"/>
      <w:szCs w:val="28"/>
    </w:rPr>
  </w:style>
  <w:style w:type="paragraph" w:styleId="a5">
    <w:name w:val="Balloon Text"/>
    <w:basedOn w:val="a"/>
    <w:link w:val="a6"/>
    <w:uiPriority w:val="99"/>
    <w:semiHidden/>
    <w:unhideWhenUsed/>
    <w:rsid w:val="005A5AF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A5AF9"/>
    <w:rPr>
      <w:rFonts w:ascii="Tahoma" w:hAnsi="Tahoma" w:cs="Tahoma"/>
      <w:sz w:val="16"/>
      <w:szCs w:val="16"/>
    </w:rPr>
  </w:style>
  <w:style w:type="character" w:customStyle="1" w:styleId="20">
    <w:name w:val="Основной текст (2)_"/>
    <w:link w:val="21"/>
    <w:rsid w:val="007C34F6"/>
    <w:rPr>
      <w:rFonts w:hAnsi="Times New Roman"/>
      <w:sz w:val="26"/>
      <w:szCs w:val="26"/>
      <w:shd w:val="clear" w:color="auto" w:fill="FFFFFF"/>
    </w:rPr>
  </w:style>
  <w:style w:type="paragraph" w:customStyle="1" w:styleId="21">
    <w:name w:val="Основной текст (2)"/>
    <w:basedOn w:val="a"/>
    <w:link w:val="20"/>
    <w:rsid w:val="007C34F6"/>
    <w:pPr>
      <w:widowControl w:val="0"/>
      <w:shd w:val="clear" w:color="auto" w:fill="FFFFFF"/>
      <w:spacing w:before="360" w:after="360" w:line="0" w:lineRule="atLeast"/>
      <w:jc w:val="both"/>
    </w:pPr>
    <w:rPr>
      <w:rFonts w:hAnsi="Times New Roman"/>
      <w:sz w:val="26"/>
      <w:szCs w:val="26"/>
    </w:rPr>
  </w:style>
  <w:style w:type="paragraph" w:styleId="a7">
    <w:name w:val="Plain Text"/>
    <w:basedOn w:val="a"/>
    <w:link w:val="a8"/>
    <w:rsid w:val="0022544E"/>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a0"/>
    <w:link w:val="a7"/>
    <w:rsid w:val="0022544E"/>
    <w:rPr>
      <w:rFonts w:ascii="Courier New" w:eastAsia="Times New Roman" w:hAnsi="Courier New" w:cs="Courier New"/>
      <w:sz w:val="20"/>
      <w:szCs w:val="20"/>
      <w:lang w:val="ru-RU" w:eastAsia="ru-RU"/>
    </w:rPr>
  </w:style>
  <w:style w:type="paragraph" w:customStyle="1" w:styleId="210">
    <w:name w:val="Основной текст 21"/>
    <w:basedOn w:val="a"/>
    <w:rsid w:val="0095105D"/>
    <w:pPr>
      <w:suppressAutoHyphens/>
      <w:spacing w:after="0" w:line="240" w:lineRule="auto"/>
      <w:jc w:val="both"/>
    </w:pPr>
    <w:rPr>
      <w:rFonts w:ascii="Times New Roman" w:eastAsia="Times New Roman" w:hAnsi="Times New Roman" w:cs="Times New Roman"/>
      <w:lang w:val="ru-RU" w:eastAsia="ar-SA"/>
    </w:rPr>
  </w:style>
  <w:style w:type="paragraph" w:styleId="a9">
    <w:name w:val="Normal (Web)"/>
    <w:basedOn w:val="a"/>
    <w:rsid w:val="00EE0720"/>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ru-RU" w:eastAsia="ru-RU"/>
    </w:rPr>
  </w:style>
  <w:style w:type="paragraph" w:styleId="aa">
    <w:name w:val="Body Text Indent"/>
    <w:basedOn w:val="a"/>
    <w:link w:val="ab"/>
    <w:rsid w:val="00DF4D80"/>
    <w:pPr>
      <w:spacing w:after="120" w:line="240" w:lineRule="auto"/>
      <w:ind w:left="283"/>
    </w:pPr>
    <w:rPr>
      <w:rFonts w:ascii="Times New Roman" w:eastAsia="MS Mincho" w:hAnsi="Times New Roman" w:cs="Times New Roman"/>
      <w:sz w:val="24"/>
      <w:szCs w:val="24"/>
      <w:lang w:val="x-none" w:eastAsia="ja-JP"/>
    </w:rPr>
  </w:style>
  <w:style w:type="character" w:customStyle="1" w:styleId="ab">
    <w:name w:val="Основний текст з відступом Знак"/>
    <w:basedOn w:val="a0"/>
    <w:link w:val="aa"/>
    <w:rsid w:val="00DF4D80"/>
    <w:rPr>
      <w:rFonts w:ascii="Times New Roman" w:eastAsia="MS Mincho" w:hAnsi="Times New Roman" w:cs="Times New Roman"/>
      <w:sz w:val="24"/>
      <w:szCs w:val="24"/>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287"/>
    <w:pPr>
      <w:spacing w:after="0" w:line="240" w:lineRule="auto"/>
    </w:pPr>
  </w:style>
  <w:style w:type="table" w:styleId="a4">
    <w:name w:val="Table Grid"/>
    <w:basedOn w:val="a1"/>
    <w:uiPriority w:val="59"/>
    <w:rsid w:val="00394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394287"/>
    <w:rPr>
      <w:rFonts w:ascii="Times New Roman" w:hAnsi="Times New Roman" w:cs="Times New Roman"/>
      <w:sz w:val="26"/>
      <w:szCs w:val="26"/>
    </w:rPr>
  </w:style>
  <w:style w:type="character" w:customStyle="1" w:styleId="2">
    <w:name w:val="Основной текст (2) + Полужирный"/>
    <w:rsid w:val="0039428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FontStyle17">
    <w:name w:val="Font Style17"/>
    <w:uiPriority w:val="99"/>
    <w:rsid w:val="00CE31CA"/>
    <w:rPr>
      <w:rFonts w:ascii="Times New Roman" w:hAnsi="Times New Roman" w:cs="Times New Roman"/>
      <w:spacing w:val="-10"/>
      <w:sz w:val="28"/>
      <w:szCs w:val="28"/>
    </w:rPr>
  </w:style>
  <w:style w:type="paragraph" w:styleId="a5">
    <w:name w:val="Balloon Text"/>
    <w:basedOn w:val="a"/>
    <w:link w:val="a6"/>
    <w:uiPriority w:val="99"/>
    <w:semiHidden/>
    <w:unhideWhenUsed/>
    <w:rsid w:val="005A5AF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A5AF9"/>
    <w:rPr>
      <w:rFonts w:ascii="Tahoma" w:hAnsi="Tahoma" w:cs="Tahoma"/>
      <w:sz w:val="16"/>
      <w:szCs w:val="16"/>
    </w:rPr>
  </w:style>
  <w:style w:type="character" w:customStyle="1" w:styleId="20">
    <w:name w:val="Основной текст (2)_"/>
    <w:link w:val="21"/>
    <w:rsid w:val="007C34F6"/>
    <w:rPr>
      <w:rFonts w:hAnsi="Times New Roman"/>
      <w:sz w:val="26"/>
      <w:szCs w:val="26"/>
      <w:shd w:val="clear" w:color="auto" w:fill="FFFFFF"/>
    </w:rPr>
  </w:style>
  <w:style w:type="paragraph" w:customStyle="1" w:styleId="21">
    <w:name w:val="Основной текст (2)"/>
    <w:basedOn w:val="a"/>
    <w:link w:val="20"/>
    <w:rsid w:val="007C34F6"/>
    <w:pPr>
      <w:widowControl w:val="0"/>
      <w:shd w:val="clear" w:color="auto" w:fill="FFFFFF"/>
      <w:spacing w:before="360" w:after="360" w:line="0" w:lineRule="atLeast"/>
      <w:jc w:val="both"/>
    </w:pPr>
    <w:rPr>
      <w:rFonts w:hAnsi="Times New Roman"/>
      <w:sz w:val="26"/>
      <w:szCs w:val="26"/>
    </w:rPr>
  </w:style>
  <w:style w:type="paragraph" w:styleId="a7">
    <w:name w:val="Plain Text"/>
    <w:basedOn w:val="a"/>
    <w:link w:val="a8"/>
    <w:rsid w:val="0022544E"/>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a0"/>
    <w:link w:val="a7"/>
    <w:rsid w:val="0022544E"/>
    <w:rPr>
      <w:rFonts w:ascii="Courier New" w:eastAsia="Times New Roman" w:hAnsi="Courier New" w:cs="Courier New"/>
      <w:sz w:val="20"/>
      <w:szCs w:val="20"/>
      <w:lang w:val="ru-RU" w:eastAsia="ru-RU"/>
    </w:rPr>
  </w:style>
  <w:style w:type="paragraph" w:customStyle="1" w:styleId="210">
    <w:name w:val="Основной текст 21"/>
    <w:basedOn w:val="a"/>
    <w:rsid w:val="0095105D"/>
    <w:pPr>
      <w:suppressAutoHyphens/>
      <w:spacing w:after="0" w:line="240" w:lineRule="auto"/>
      <w:jc w:val="both"/>
    </w:pPr>
    <w:rPr>
      <w:rFonts w:ascii="Times New Roman" w:eastAsia="Times New Roman" w:hAnsi="Times New Roman" w:cs="Times New Roman"/>
      <w:lang w:val="ru-RU" w:eastAsia="ar-SA"/>
    </w:rPr>
  </w:style>
  <w:style w:type="paragraph" w:styleId="a9">
    <w:name w:val="Normal (Web)"/>
    <w:basedOn w:val="a"/>
    <w:rsid w:val="00EE0720"/>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ru-RU" w:eastAsia="ru-RU"/>
    </w:rPr>
  </w:style>
  <w:style w:type="paragraph" w:styleId="aa">
    <w:name w:val="Body Text Indent"/>
    <w:basedOn w:val="a"/>
    <w:link w:val="ab"/>
    <w:rsid w:val="00DF4D80"/>
    <w:pPr>
      <w:spacing w:after="120" w:line="240" w:lineRule="auto"/>
      <w:ind w:left="283"/>
    </w:pPr>
    <w:rPr>
      <w:rFonts w:ascii="Times New Roman" w:eastAsia="MS Mincho" w:hAnsi="Times New Roman" w:cs="Times New Roman"/>
      <w:sz w:val="24"/>
      <w:szCs w:val="24"/>
      <w:lang w:val="x-none" w:eastAsia="ja-JP"/>
    </w:rPr>
  </w:style>
  <w:style w:type="character" w:customStyle="1" w:styleId="ab">
    <w:name w:val="Основний текст з відступом Знак"/>
    <w:basedOn w:val="a0"/>
    <w:link w:val="aa"/>
    <w:rsid w:val="00DF4D80"/>
    <w:rPr>
      <w:rFonts w:ascii="Times New Roman" w:eastAsia="MS Mincho" w:hAnsi="Times New Roman" w:cs="Times New Roman"/>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8171">
      <w:bodyDiv w:val="1"/>
      <w:marLeft w:val="0"/>
      <w:marRight w:val="0"/>
      <w:marTop w:val="0"/>
      <w:marBottom w:val="0"/>
      <w:divBdr>
        <w:top w:val="none" w:sz="0" w:space="0" w:color="auto"/>
        <w:left w:val="none" w:sz="0" w:space="0" w:color="auto"/>
        <w:bottom w:val="none" w:sz="0" w:space="0" w:color="auto"/>
        <w:right w:val="none" w:sz="0" w:space="0" w:color="auto"/>
      </w:divBdr>
    </w:div>
    <w:div w:id="345598013">
      <w:bodyDiv w:val="1"/>
      <w:marLeft w:val="0"/>
      <w:marRight w:val="0"/>
      <w:marTop w:val="0"/>
      <w:marBottom w:val="0"/>
      <w:divBdr>
        <w:top w:val="none" w:sz="0" w:space="0" w:color="auto"/>
        <w:left w:val="none" w:sz="0" w:space="0" w:color="auto"/>
        <w:bottom w:val="none" w:sz="0" w:space="0" w:color="auto"/>
        <w:right w:val="none" w:sz="0" w:space="0" w:color="auto"/>
      </w:divBdr>
    </w:div>
    <w:div w:id="402800185">
      <w:bodyDiv w:val="1"/>
      <w:marLeft w:val="0"/>
      <w:marRight w:val="0"/>
      <w:marTop w:val="0"/>
      <w:marBottom w:val="0"/>
      <w:divBdr>
        <w:top w:val="none" w:sz="0" w:space="0" w:color="auto"/>
        <w:left w:val="none" w:sz="0" w:space="0" w:color="auto"/>
        <w:bottom w:val="none" w:sz="0" w:space="0" w:color="auto"/>
        <w:right w:val="none" w:sz="0" w:space="0" w:color="auto"/>
      </w:divBdr>
    </w:div>
    <w:div w:id="542331776">
      <w:bodyDiv w:val="1"/>
      <w:marLeft w:val="0"/>
      <w:marRight w:val="0"/>
      <w:marTop w:val="0"/>
      <w:marBottom w:val="0"/>
      <w:divBdr>
        <w:top w:val="none" w:sz="0" w:space="0" w:color="auto"/>
        <w:left w:val="none" w:sz="0" w:space="0" w:color="auto"/>
        <w:bottom w:val="none" w:sz="0" w:space="0" w:color="auto"/>
        <w:right w:val="none" w:sz="0" w:space="0" w:color="auto"/>
      </w:divBdr>
    </w:div>
    <w:div w:id="720204732">
      <w:bodyDiv w:val="1"/>
      <w:marLeft w:val="0"/>
      <w:marRight w:val="0"/>
      <w:marTop w:val="0"/>
      <w:marBottom w:val="0"/>
      <w:divBdr>
        <w:top w:val="none" w:sz="0" w:space="0" w:color="auto"/>
        <w:left w:val="none" w:sz="0" w:space="0" w:color="auto"/>
        <w:bottom w:val="none" w:sz="0" w:space="0" w:color="auto"/>
        <w:right w:val="none" w:sz="0" w:space="0" w:color="auto"/>
      </w:divBdr>
    </w:div>
    <w:div w:id="966349024">
      <w:bodyDiv w:val="1"/>
      <w:marLeft w:val="0"/>
      <w:marRight w:val="0"/>
      <w:marTop w:val="0"/>
      <w:marBottom w:val="0"/>
      <w:divBdr>
        <w:top w:val="none" w:sz="0" w:space="0" w:color="auto"/>
        <w:left w:val="none" w:sz="0" w:space="0" w:color="auto"/>
        <w:bottom w:val="none" w:sz="0" w:space="0" w:color="auto"/>
        <w:right w:val="none" w:sz="0" w:space="0" w:color="auto"/>
      </w:divBdr>
    </w:div>
    <w:div w:id="1072585137">
      <w:bodyDiv w:val="1"/>
      <w:marLeft w:val="0"/>
      <w:marRight w:val="0"/>
      <w:marTop w:val="0"/>
      <w:marBottom w:val="0"/>
      <w:divBdr>
        <w:top w:val="none" w:sz="0" w:space="0" w:color="auto"/>
        <w:left w:val="none" w:sz="0" w:space="0" w:color="auto"/>
        <w:bottom w:val="none" w:sz="0" w:space="0" w:color="auto"/>
        <w:right w:val="none" w:sz="0" w:space="0" w:color="auto"/>
      </w:divBdr>
    </w:div>
    <w:div w:id="1087111657">
      <w:bodyDiv w:val="1"/>
      <w:marLeft w:val="0"/>
      <w:marRight w:val="0"/>
      <w:marTop w:val="0"/>
      <w:marBottom w:val="0"/>
      <w:divBdr>
        <w:top w:val="none" w:sz="0" w:space="0" w:color="auto"/>
        <w:left w:val="none" w:sz="0" w:space="0" w:color="auto"/>
        <w:bottom w:val="none" w:sz="0" w:space="0" w:color="auto"/>
        <w:right w:val="none" w:sz="0" w:space="0" w:color="auto"/>
      </w:divBdr>
    </w:div>
    <w:div w:id="1399985227">
      <w:bodyDiv w:val="1"/>
      <w:marLeft w:val="0"/>
      <w:marRight w:val="0"/>
      <w:marTop w:val="0"/>
      <w:marBottom w:val="0"/>
      <w:divBdr>
        <w:top w:val="none" w:sz="0" w:space="0" w:color="auto"/>
        <w:left w:val="none" w:sz="0" w:space="0" w:color="auto"/>
        <w:bottom w:val="none" w:sz="0" w:space="0" w:color="auto"/>
        <w:right w:val="none" w:sz="0" w:space="0" w:color="auto"/>
      </w:divBdr>
    </w:div>
    <w:div w:id="1415935204">
      <w:bodyDiv w:val="1"/>
      <w:marLeft w:val="0"/>
      <w:marRight w:val="0"/>
      <w:marTop w:val="0"/>
      <w:marBottom w:val="0"/>
      <w:divBdr>
        <w:top w:val="none" w:sz="0" w:space="0" w:color="auto"/>
        <w:left w:val="none" w:sz="0" w:space="0" w:color="auto"/>
        <w:bottom w:val="none" w:sz="0" w:space="0" w:color="auto"/>
        <w:right w:val="none" w:sz="0" w:space="0" w:color="auto"/>
      </w:divBdr>
    </w:div>
    <w:div w:id="1496847225">
      <w:bodyDiv w:val="1"/>
      <w:marLeft w:val="0"/>
      <w:marRight w:val="0"/>
      <w:marTop w:val="0"/>
      <w:marBottom w:val="0"/>
      <w:divBdr>
        <w:top w:val="none" w:sz="0" w:space="0" w:color="auto"/>
        <w:left w:val="none" w:sz="0" w:space="0" w:color="auto"/>
        <w:bottom w:val="none" w:sz="0" w:space="0" w:color="auto"/>
        <w:right w:val="none" w:sz="0" w:space="0" w:color="auto"/>
      </w:divBdr>
    </w:div>
    <w:div w:id="1644583227">
      <w:bodyDiv w:val="1"/>
      <w:marLeft w:val="0"/>
      <w:marRight w:val="0"/>
      <w:marTop w:val="0"/>
      <w:marBottom w:val="0"/>
      <w:divBdr>
        <w:top w:val="none" w:sz="0" w:space="0" w:color="auto"/>
        <w:left w:val="none" w:sz="0" w:space="0" w:color="auto"/>
        <w:bottom w:val="none" w:sz="0" w:space="0" w:color="auto"/>
        <w:right w:val="none" w:sz="0" w:space="0" w:color="auto"/>
      </w:divBdr>
    </w:div>
    <w:div w:id="1690713425">
      <w:bodyDiv w:val="1"/>
      <w:marLeft w:val="0"/>
      <w:marRight w:val="0"/>
      <w:marTop w:val="0"/>
      <w:marBottom w:val="0"/>
      <w:divBdr>
        <w:top w:val="none" w:sz="0" w:space="0" w:color="auto"/>
        <w:left w:val="none" w:sz="0" w:space="0" w:color="auto"/>
        <w:bottom w:val="none" w:sz="0" w:space="0" w:color="auto"/>
        <w:right w:val="none" w:sz="0" w:space="0" w:color="auto"/>
      </w:divBdr>
    </w:div>
    <w:div w:id="17274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57CD-2EEB-4EF5-A8D8-BCFF0A1C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49</Pages>
  <Words>94647</Words>
  <Characters>53950</Characters>
  <Application>Microsoft Office Word</Application>
  <DocSecurity>0</DocSecurity>
  <Lines>449</Lines>
  <Paragraphs>296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В. Мельник</dc:creator>
  <cp:lastModifiedBy>Оксана В. Петришин</cp:lastModifiedBy>
  <cp:revision>75</cp:revision>
  <cp:lastPrinted>2020-09-16T11:35:00Z</cp:lastPrinted>
  <dcterms:created xsi:type="dcterms:W3CDTF">2020-09-08T06:45:00Z</dcterms:created>
  <dcterms:modified xsi:type="dcterms:W3CDTF">2020-10-05T08:00:00Z</dcterms:modified>
</cp:coreProperties>
</file>