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AB" w:rsidRPr="00897219" w:rsidRDefault="00FF75AB" w:rsidP="00FF75AB">
      <w:pPr>
        <w:pStyle w:val="141Ch6"/>
        <w:ind w:left="8787"/>
        <w:rPr>
          <w:w w:val="100"/>
          <w:sz w:val="24"/>
          <w:szCs w:val="24"/>
        </w:rPr>
      </w:pPr>
      <w:r w:rsidRPr="00897219">
        <w:rPr>
          <w:w w:val="100"/>
          <w:sz w:val="24"/>
          <w:szCs w:val="24"/>
        </w:rPr>
        <w:t>ЗАТВЕРДЖЕНО</w:t>
      </w:r>
      <w:r w:rsidRPr="00897219">
        <w:rPr>
          <w:w w:val="100"/>
          <w:sz w:val="24"/>
          <w:szCs w:val="24"/>
        </w:rPr>
        <w:br/>
        <w:t xml:space="preserve">Наказ Міністерства фінансів України </w:t>
      </w:r>
      <w:r w:rsidRPr="00897219">
        <w:rPr>
          <w:w w:val="100"/>
          <w:sz w:val="24"/>
          <w:szCs w:val="24"/>
        </w:rPr>
        <w:br/>
        <w:t>30 травня 2017 року № 540</w:t>
      </w:r>
      <w:r w:rsidRPr="00897219">
        <w:rPr>
          <w:w w:val="100"/>
          <w:sz w:val="24"/>
          <w:szCs w:val="24"/>
        </w:rPr>
        <w:br/>
        <w:t xml:space="preserve">(у редакції наказу </w:t>
      </w:r>
      <w:r w:rsidRPr="00897219">
        <w:rPr>
          <w:w w:val="100"/>
          <w:sz w:val="24"/>
          <w:szCs w:val="24"/>
        </w:rPr>
        <w:br/>
        <w:t xml:space="preserve">Міністерства фінансів України </w:t>
      </w:r>
      <w:r w:rsidRPr="00897219">
        <w:rPr>
          <w:w w:val="100"/>
          <w:sz w:val="24"/>
          <w:szCs w:val="24"/>
        </w:rPr>
        <w:br/>
        <w:t>від 17 жовтня 2024 року № 513)</w:t>
      </w:r>
    </w:p>
    <w:p w:rsidR="00FF75AB" w:rsidRPr="00897219" w:rsidRDefault="00FF75AB" w:rsidP="00FF75AB">
      <w:pPr>
        <w:pStyle w:val="Ch61"/>
        <w:rPr>
          <w:w w:val="100"/>
          <w:sz w:val="28"/>
          <w:szCs w:val="28"/>
        </w:rPr>
      </w:pPr>
      <w:r w:rsidRPr="00897219">
        <w:rPr>
          <w:w w:val="100"/>
          <w:sz w:val="28"/>
          <w:szCs w:val="28"/>
        </w:rPr>
        <w:t xml:space="preserve">Реєстр заяв </w:t>
      </w:r>
      <w:r w:rsidRPr="00897219">
        <w:rPr>
          <w:w w:val="100"/>
          <w:sz w:val="28"/>
          <w:szCs w:val="28"/>
        </w:rPr>
        <w:br/>
        <w:t>про розстрочення, відстрочення грошових зобов’язань чи податкового боргу</w:t>
      </w:r>
    </w:p>
    <w:p w:rsidR="00FF75AB" w:rsidRPr="00897219" w:rsidRDefault="00FF75AB" w:rsidP="00FF75AB">
      <w:pPr>
        <w:pStyle w:val="Ch62"/>
        <w:spacing w:before="0"/>
        <w:rPr>
          <w:w w:val="100"/>
          <w:sz w:val="20"/>
          <w:szCs w:val="20"/>
        </w:rPr>
      </w:pPr>
    </w:p>
    <w:tbl>
      <w:tblPr>
        <w:tblW w:w="1545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418"/>
        <w:gridCol w:w="1134"/>
        <w:gridCol w:w="992"/>
        <w:gridCol w:w="709"/>
        <w:gridCol w:w="567"/>
        <w:gridCol w:w="850"/>
        <w:gridCol w:w="992"/>
        <w:gridCol w:w="567"/>
        <w:gridCol w:w="993"/>
        <w:gridCol w:w="606"/>
        <w:gridCol w:w="545"/>
        <w:gridCol w:w="787"/>
        <w:gridCol w:w="613"/>
        <w:gridCol w:w="709"/>
        <w:gridCol w:w="567"/>
        <w:gridCol w:w="709"/>
        <w:gridCol w:w="567"/>
        <w:gridCol w:w="567"/>
        <w:gridCol w:w="850"/>
      </w:tblGrid>
      <w:tr w:rsidR="00FF75AB" w:rsidRPr="00897219" w:rsidTr="003869B9">
        <w:trPr>
          <w:trHeight w:val="5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Податковий номер або серія (за наявності) та номер паспорта*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Найменування/ прізвище, ім’я, по батькові (за наявності) платника податків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9F2CF5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 xml:space="preserve">Унікальний номер запису </w:t>
            </w:r>
            <w:r w:rsidRPr="00B64BE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 Є</w:t>
            </w:r>
            <w:r w:rsidR="009F2CF5" w:rsidRPr="00B64BE5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диному державному демографічному реєстрі</w:t>
            </w:r>
            <w:r w:rsidRPr="00897219">
              <w:rPr>
                <w:w w:val="100"/>
                <w:sz w:val="20"/>
                <w:szCs w:val="20"/>
              </w:rPr>
              <w:t>**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 xml:space="preserve">Заява (про розстрочення / відстрочення </w:t>
            </w:r>
            <w:r w:rsidRPr="00897219">
              <w:rPr>
                <w:w w:val="100"/>
                <w:sz w:val="20"/>
                <w:szCs w:val="20"/>
              </w:rPr>
              <w:br/>
              <w:t>грошових зобов’язань / податкового боргу)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Найменування контролюючого органу, до якого подано заяву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Вид податку/збору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Заявлена сума, грн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 xml:space="preserve">Рішення </w:t>
            </w:r>
            <w:r w:rsidRPr="00897219">
              <w:rPr>
                <w:w w:val="100"/>
                <w:sz w:val="20"/>
                <w:szCs w:val="20"/>
              </w:rPr>
              <w:br/>
              <w:t>контролюючого органу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Договір про розстрочення (відстрочення)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 xml:space="preserve">Строк дії </w:t>
            </w:r>
            <w:r w:rsidRPr="00897219">
              <w:rPr>
                <w:w w:val="100"/>
                <w:sz w:val="20"/>
                <w:szCs w:val="20"/>
              </w:rPr>
              <w:br/>
              <w:t>договору (період)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 xml:space="preserve">Вартість майна, </w:t>
            </w:r>
            <w:r w:rsidRPr="00897219">
              <w:rPr>
                <w:w w:val="100"/>
                <w:sz w:val="20"/>
                <w:szCs w:val="20"/>
              </w:rPr>
              <w:br/>
              <w:t xml:space="preserve">переданого у податкову заставу, </w:t>
            </w:r>
            <w:r w:rsidRPr="00897219">
              <w:rPr>
                <w:w w:val="100"/>
                <w:sz w:val="20"/>
                <w:szCs w:val="20"/>
              </w:rPr>
              <w:br/>
              <w:t>грн***</w:t>
            </w:r>
          </w:p>
        </w:tc>
      </w:tr>
      <w:tr w:rsidR="00FF75AB" w:rsidRPr="00897219" w:rsidTr="003869B9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дата (вих.)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№ (вих.)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 xml:space="preserve">дата </w:t>
            </w:r>
            <w:r w:rsidRPr="00897219">
              <w:rPr>
                <w:w w:val="100"/>
                <w:sz w:val="20"/>
                <w:szCs w:val="20"/>
              </w:rPr>
              <w:br/>
              <w:t>реєстрації (вх.)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 xml:space="preserve">реєстраційний </w:t>
            </w:r>
            <w:r w:rsidRPr="00897219">
              <w:rPr>
                <w:w w:val="100"/>
                <w:sz w:val="20"/>
                <w:szCs w:val="20"/>
              </w:rPr>
              <w:br/>
              <w:t>індекс (вх.)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вид заяви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 xml:space="preserve">Дата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по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FF75AB" w:rsidRPr="00897219" w:rsidTr="003869B9">
        <w:trPr>
          <w:trHeight w:val="4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код за БК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назва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FF75AB" w:rsidRPr="00897219" w:rsidTr="003869B9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897219">
              <w:rPr>
                <w:w w:val="100"/>
                <w:sz w:val="20"/>
                <w:szCs w:val="20"/>
              </w:rPr>
              <w:t>19</w:t>
            </w:r>
          </w:p>
        </w:tc>
      </w:tr>
      <w:tr w:rsidR="00FF75AB" w:rsidRPr="00897219" w:rsidTr="003869B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F75AB" w:rsidRPr="00897219" w:rsidRDefault="00FF75AB" w:rsidP="003869B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:rsidR="00FF75AB" w:rsidRPr="00897219" w:rsidRDefault="00FF75AB" w:rsidP="00FF75AB">
      <w:pPr>
        <w:pStyle w:val="Ch6"/>
        <w:rPr>
          <w:w w:val="100"/>
          <w:sz w:val="20"/>
          <w:szCs w:val="20"/>
        </w:rPr>
      </w:pPr>
    </w:p>
    <w:p w:rsidR="00FF75AB" w:rsidRPr="00897219" w:rsidRDefault="00FF75AB" w:rsidP="00FF75AB">
      <w:pPr>
        <w:pStyle w:val="SnoskaSNOSKI"/>
        <w:spacing w:before="283"/>
        <w:rPr>
          <w:w w:val="100"/>
          <w:sz w:val="20"/>
          <w:szCs w:val="20"/>
        </w:rPr>
      </w:pPr>
      <w:r w:rsidRPr="00897219">
        <w:rPr>
          <w:w w:val="100"/>
          <w:sz w:val="20"/>
          <w:szCs w:val="20"/>
        </w:rPr>
        <w:tab/>
      </w:r>
      <w:r w:rsidRPr="00897219">
        <w:rPr>
          <w:w w:val="100"/>
          <w:sz w:val="20"/>
          <w:szCs w:val="20"/>
        </w:rPr>
        <w:tab/>
        <w:t xml:space="preserve">* </w:t>
      </w:r>
      <w:r w:rsidRPr="00897219">
        <w:rPr>
          <w:w w:val="100"/>
          <w:sz w:val="20"/>
          <w:szCs w:val="20"/>
        </w:rPr>
        <w:tab/>
        <w:t>серія (за наявності) та номер паспорта — для фізичних осіб, які через свої релігійні переконання відмовляються від прийняття реєстраційного номера облікової картки платника податків та офіційно повідомили про це відповідний контролюючий орган і мають відмітку у паспорті;</w:t>
      </w:r>
    </w:p>
    <w:p w:rsidR="00FF75AB" w:rsidRPr="00897219" w:rsidRDefault="00FF75AB" w:rsidP="00FF75AB">
      <w:pPr>
        <w:pStyle w:val="SnoskaSNOSKI"/>
        <w:pBdr>
          <w:top w:val="none" w:sz="0" w:space="0" w:color="auto"/>
        </w:pBdr>
        <w:rPr>
          <w:w w:val="100"/>
          <w:sz w:val="20"/>
          <w:szCs w:val="20"/>
        </w:rPr>
      </w:pPr>
      <w:r w:rsidRPr="00897219">
        <w:rPr>
          <w:w w:val="100"/>
          <w:sz w:val="20"/>
          <w:szCs w:val="20"/>
        </w:rPr>
        <w:tab/>
        <w:t xml:space="preserve">** </w:t>
      </w:r>
      <w:r w:rsidRPr="00897219">
        <w:rPr>
          <w:w w:val="100"/>
          <w:sz w:val="20"/>
          <w:szCs w:val="20"/>
        </w:rPr>
        <w:tab/>
        <w:t>зазначається для платників податків — фізичних осіб;</w:t>
      </w:r>
      <w:r w:rsidRPr="00897219">
        <w:rPr>
          <w:w w:val="100"/>
          <w:sz w:val="20"/>
          <w:szCs w:val="20"/>
        </w:rPr>
        <w:tab/>
      </w:r>
    </w:p>
    <w:p w:rsidR="00FF75AB" w:rsidRPr="00897219" w:rsidRDefault="00FF75AB" w:rsidP="00FF75AB">
      <w:pPr>
        <w:pStyle w:val="SnoskaSNOSKI"/>
        <w:pBdr>
          <w:top w:val="none" w:sz="0" w:space="0" w:color="auto"/>
        </w:pBdr>
        <w:spacing w:after="57"/>
        <w:rPr>
          <w:w w:val="100"/>
          <w:sz w:val="20"/>
          <w:szCs w:val="20"/>
        </w:rPr>
      </w:pPr>
      <w:r w:rsidRPr="00897219">
        <w:rPr>
          <w:w w:val="100"/>
          <w:sz w:val="20"/>
          <w:szCs w:val="20"/>
        </w:rPr>
        <w:t xml:space="preserve">*** </w:t>
      </w:r>
      <w:r w:rsidRPr="00897219">
        <w:rPr>
          <w:w w:val="100"/>
          <w:sz w:val="20"/>
          <w:szCs w:val="20"/>
        </w:rPr>
        <w:tab/>
        <w:t xml:space="preserve">зазначається для платників податків — юридичних осіб у разі розстрочення (відстрочення) податкового боргу або грошового зобов’язання на суму, що перевищує 1 млн гривень. </w:t>
      </w:r>
    </w:p>
    <w:p w:rsidR="00FF75AB" w:rsidRPr="00897219" w:rsidRDefault="00FF75AB" w:rsidP="00FF75AB">
      <w:pPr>
        <w:pStyle w:val="Ch60"/>
        <w:tabs>
          <w:tab w:val="clear" w:pos="7427"/>
          <w:tab w:val="right" w:pos="11180"/>
        </w:tabs>
        <w:rPr>
          <w:w w:val="100"/>
          <w:sz w:val="24"/>
          <w:szCs w:val="24"/>
        </w:rPr>
      </w:pPr>
      <w:r w:rsidRPr="00897219">
        <w:rPr>
          <w:w w:val="100"/>
          <w:sz w:val="24"/>
          <w:szCs w:val="24"/>
        </w:rPr>
        <w:t xml:space="preserve">Директор Департаменту </w:t>
      </w:r>
      <w:r w:rsidRPr="00897219">
        <w:rPr>
          <w:w w:val="100"/>
          <w:sz w:val="24"/>
          <w:szCs w:val="24"/>
        </w:rPr>
        <w:br/>
        <w:t>прогнозування доходів бюджету</w:t>
      </w:r>
      <w:r w:rsidR="00054244">
        <w:rPr>
          <w:rFonts w:asciiTheme="minorHAnsi" w:hAnsiTheme="minorHAnsi"/>
          <w:w w:val="1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97219">
        <w:rPr>
          <w:w w:val="100"/>
          <w:sz w:val="24"/>
          <w:szCs w:val="24"/>
        </w:rPr>
        <w:t>Юрій РОМАНЮК</w:t>
      </w:r>
    </w:p>
    <w:p w:rsidR="009F2CF5" w:rsidRDefault="009F2CF5"/>
    <w:p w:rsidR="009F2CF5" w:rsidRPr="00D63D88" w:rsidRDefault="00D63D88" w:rsidP="00D63D88">
      <w:pPr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63D88">
        <w:rPr>
          <w:rStyle w:val="st46"/>
          <w:rFonts w:ascii="Times New Roman" w:hAnsi="Times New Roman" w:cs="Times New Roman"/>
          <w:color w:val="auto"/>
          <w:sz w:val="24"/>
          <w:szCs w:val="24"/>
        </w:rPr>
        <w:t>{Форма Реєстр</w:t>
      </w:r>
      <w:r w:rsidR="007548C1">
        <w:rPr>
          <w:rStyle w:val="st46"/>
          <w:rFonts w:ascii="Times New Roman" w:hAnsi="Times New Roman" w:cs="Times New Roman"/>
          <w:color w:val="auto"/>
          <w:sz w:val="24"/>
          <w:szCs w:val="24"/>
        </w:rPr>
        <w:t>у</w:t>
      </w:r>
      <w:bookmarkStart w:id="0" w:name="_GoBack"/>
      <w:bookmarkEnd w:id="0"/>
      <w:r w:rsidRPr="00D63D88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 в редакції </w:t>
      </w:r>
      <w:r w:rsidRPr="00D63D88">
        <w:rPr>
          <w:rStyle w:val="st121"/>
          <w:rFonts w:ascii="Times New Roman" w:hAnsi="Times New Roman" w:cs="Times New Roman"/>
          <w:color w:val="auto"/>
          <w:sz w:val="24"/>
          <w:szCs w:val="24"/>
        </w:rPr>
        <w:t xml:space="preserve">Наказу Міністерства фінансів </w:t>
      </w:r>
      <w:r w:rsidRPr="00D63D88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513 від 17.10.2024</w:t>
      </w:r>
      <w:r w:rsidRPr="00D63D88">
        <w:rPr>
          <w:rStyle w:val="st121"/>
          <w:rFonts w:ascii="Times New Roman" w:hAnsi="Times New Roman" w:cs="Times New Roman"/>
          <w:color w:val="auto"/>
          <w:sz w:val="24"/>
          <w:szCs w:val="24"/>
        </w:rPr>
        <w:t xml:space="preserve">, з урахуванням змін, внесених Наказом Міністерства фінансів </w:t>
      </w:r>
      <w:r w:rsidRPr="00D63D88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562 від 06.11.2024</w:t>
      </w:r>
      <w:r w:rsidRPr="00D63D88">
        <w:rPr>
          <w:rStyle w:val="st46"/>
          <w:rFonts w:ascii="Times New Roman" w:hAnsi="Times New Roman" w:cs="Times New Roman"/>
          <w:color w:val="auto"/>
          <w:sz w:val="24"/>
          <w:szCs w:val="24"/>
        </w:rPr>
        <w:t>}</w:t>
      </w:r>
    </w:p>
    <w:sectPr w:rsidR="009F2CF5" w:rsidRPr="00D63D88" w:rsidSect="008C0F0B">
      <w:pgSz w:w="16838" w:h="11906" w:orient="landscape"/>
      <w:pgMar w:top="284" w:right="850" w:bottom="426" w:left="850" w:header="28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734" w:rsidRDefault="00B25734" w:rsidP="008C0F0B">
      <w:pPr>
        <w:spacing w:after="0" w:line="240" w:lineRule="auto"/>
      </w:pPr>
      <w:r>
        <w:separator/>
      </w:r>
    </w:p>
  </w:endnote>
  <w:endnote w:type="continuationSeparator" w:id="1">
    <w:p w:rsidR="00B25734" w:rsidRDefault="00B25734" w:rsidP="008C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734" w:rsidRDefault="00B25734" w:rsidP="008C0F0B">
      <w:pPr>
        <w:spacing w:after="0" w:line="240" w:lineRule="auto"/>
      </w:pPr>
      <w:r>
        <w:separator/>
      </w:r>
    </w:p>
  </w:footnote>
  <w:footnote w:type="continuationSeparator" w:id="1">
    <w:p w:rsidR="00B25734" w:rsidRDefault="00B25734" w:rsidP="008C0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75AB"/>
    <w:rsid w:val="00054244"/>
    <w:rsid w:val="00064A21"/>
    <w:rsid w:val="00255498"/>
    <w:rsid w:val="002F20CC"/>
    <w:rsid w:val="00531113"/>
    <w:rsid w:val="007548C1"/>
    <w:rsid w:val="008C0F0B"/>
    <w:rsid w:val="00927905"/>
    <w:rsid w:val="009F2CF5"/>
    <w:rsid w:val="00A90FA5"/>
    <w:rsid w:val="00B25734"/>
    <w:rsid w:val="00B64BE5"/>
    <w:rsid w:val="00D63D88"/>
    <w:rsid w:val="00F34582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AB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F75A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FF75AB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FF75AB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 Bold" w:hAnsi="Pragmatica Bold" w:cs="Pragmatica Bold"/>
      <w:b/>
      <w:bCs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FF75AB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141Ch6">
    <w:name w:val="Затверджено_141 (Ch_6 Міністерства)"/>
    <w:basedOn w:val="a"/>
    <w:uiPriority w:val="99"/>
    <w:rsid w:val="00FF75AB"/>
    <w:pPr>
      <w:keepNext/>
      <w:keepLines/>
      <w:tabs>
        <w:tab w:val="right" w:leader="underscore" w:pos="7710"/>
        <w:tab w:val="right" w:leader="underscore" w:pos="11514"/>
      </w:tabs>
      <w:spacing w:before="397" w:after="0" w:line="257" w:lineRule="auto"/>
      <w:ind w:left="8164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2">
    <w:name w:val="Форма (Ch_6 Міністерства)"/>
    <w:basedOn w:val="a"/>
    <w:uiPriority w:val="99"/>
    <w:rsid w:val="00FF75AB"/>
    <w:pPr>
      <w:keepNext/>
      <w:keepLines/>
      <w:tabs>
        <w:tab w:val="right" w:pos="7710"/>
      </w:tabs>
      <w:spacing w:before="227" w:after="0" w:line="257" w:lineRule="auto"/>
      <w:ind w:left="4819"/>
      <w:jc w:val="right"/>
    </w:pPr>
    <w:rPr>
      <w:rFonts w:ascii="Pragmatica Bold" w:hAnsi="Pragmatica Bold" w:cs="Pragmatica Bold"/>
      <w:b/>
      <w:bCs/>
      <w:w w:val="90"/>
      <w:sz w:val="17"/>
      <w:szCs w:val="17"/>
    </w:rPr>
  </w:style>
  <w:style w:type="paragraph" w:customStyle="1" w:styleId="SnoskaSNOSKI">
    <w:name w:val="Snoska*горизонт (SNOSKI)"/>
    <w:basedOn w:val="a"/>
    <w:uiPriority w:val="99"/>
    <w:rsid w:val="00FF75AB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shapkaBIGTABL">
    <w:name w:val="table_shapka_BIG (TABL)"/>
    <w:basedOn w:val="a"/>
    <w:uiPriority w:val="99"/>
    <w:rsid w:val="00FF75AB"/>
    <w:pPr>
      <w:tabs>
        <w:tab w:val="right" w:pos="6350"/>
      </w:tabs>
      <w:suppressAutoHyphens w:val="0"/>
      <w:spacing w:after="0" w:line="252" w:lineRule="auto"/>
      <w:jc w:val="center"/>
    </w:pPr>
    <w:rPr>
      <w:rFonts w:ascii="HeliosCond" w:hAnsi="HeliosCond" w:cs="HeliosCond"/>
      <w:w w:val="7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8C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F0B"/>
    <w:rPr>
      <w:rFonts w:ascii="Calibri" w:eastAsiaTheme="minorEastAsia" w:hAnsi="Calibri" w:cs="Calibri"/>
      <w:color w:val="00000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8C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F0B"/>
    <w:rPr>
      <w:rFonts w:ascii="Calibri" w:eastAsiaTheme="minorEastAsia" w:hAnsi="Calibri" w:cs="Calibri"/>
      <w:color w:val="000000"/>
      <w:lang w:val="uk-UA" w:eastAsia="uk-UA"/>
    </w:rPr>
  </w:style>
  <w:style w:type="character" w:customStyle="1" w:styleId="st121">
    <w:name w:val="st121"/>
    <w:uiPriority w:val="99"/>
    <w:rsid w:val="009F2CF5"/>
    <w:rPr>
      <w:i/>
      <w:iCs/>
      <w:color w:val="000000"/>
    </w:rPr>
  </w:style>
  <w:style w:type="character" w:customStyle="1" w:styleId="st131">
    <w:name w:val="st131"/>
    <w:uiPriority w:val="99"/>
    <w:rsid w:val="009F2CF5"/>
    <w:rPr>
      <w:i/>
      <w:iCs/>
      <w:color w:val="0000FF"/>
    </w:rPr>
  </w:style>
  <w:style w:type="character" w:customStyle="1" w:styleId="st46">
    <w:name w:val="st46"/>
    <w:uiPriority w:val="99"/>
    <w:rsid w:val="009F2CF5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2025-01-03T13:57:00Z</dcterms:created>
  <dcterms:modified xsi:type="dcterms:W3CDTF">2025-01-03T13:57:00Z</dcterms:modified>
</cp:coreProperties>
</file>