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53C69" w:rsidRPr="00653C69" w:rsidTr="00753237">
        <w:trPr>
          <w:tblCellSpacing w:w="22" w:type="dxa"/>
        </w:trPr>
        <w:tc>
          <w:tcPr>
            <w:tcW w:w="5000" w:type="pct"/>
            <w:hideMark/>
          </w:tcPr>
          <w:p w:rsidR="009625CF" w:rsidRPr="00653C69" w:rsidRDefault="009625CF" w:rsidP="009625C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ЗАТВЕРДЖЕНО</w:t>
            </w: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Наказ Міністерства фінансів України</w:t>
            </w: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23 червня 2020 року N 317</w:t>
            </w:r>
          </w:p>
          <w:p w:rsidR="009625CF" w:rsidRPr="00653C69" w:rsidRDefault="009625CF" w:rsidP="009625C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Зареєстровано</w:t>
            </w: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 Міністерстві юстиції України</w:t>
            </w: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07 липня 2020 р. за N 636/34919</w:t>
            </w:r>
          </w:p>
        </w:tc>
      </w:tr>
    </w:tbl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br w:type="textWrapping" w:clear="all"/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Порядок</w:t>
      </w:r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br/>
        <w:t xml:space="preserve">визначення діапазону, видачі, резервування, використання фіскальних номерів, що присвоюються електронним розрахунковим документам під час роботи програмного реєстратора розрахункових операцій в режимі </w:t>
      </w:r>
      <w:proofErr w:type="spellStart"/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офлайн</w:t>
      </w:r>
      <w:proofErr w:type="spellEnd"/>
    </w:p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Із змінами і доповненнями, внесеними</w:t>
      </w: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br/>
        <w:t>наказом Міністерства фінансів України</w:t>
      </w: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br/>
        <w:t> від 26 липня 2021 року N 427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I. Загальні положення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1. Цей Порядок розроблено відповідно до статті 5 Закону України "Про застосування реєстраторів розрахункових операцій у сфері торгівлі, громадського харчування та послуг" (далі - Закон).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2. Дія цього Порядку поширюється на суб'єктів господарювання, їхні господарські одиниці та представників (уповноважених осіб) суб'єктів господарювання, які із застосуванням програмних реєстраторів розрахункових операцій (далі - ПРРО) здійснюють розрахункові операції у сфері торгівлі, громадського харчування та послуг у готівковій та/або безготівковій формі, а також операції з приймання готівки для подальшого її переказу.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3. Для цілей цього Порядку терміни вживаються у таких значеннях: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сесія - період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, який вимірюється проміжком часу від дати та часу, зазначених у повідомленні про початок переведення ПРРО в режим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, до дати та часу, зазначених у повідомленні про завершення режиму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номер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сесії - унікальний числовий номер, що автоматично формується фіскальним сервером для кожної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сесії.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Інші терміни в цьому Порядку вживаються у значеннях, визначених у Законі та іншим законодавством.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4. Отримання в ДПС діапазону фіскальних номерів, сформованих фіскальним сервером ДПС (далі - фіскальний сервер) згідно із Законом та цим Порядком, здійснюється з метою їх використання ПРРО у період відсутності зв'язку між ПРРО та фіскальним сервером,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У такий період проведення розрахункових операцій здійснюється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(не більше ніж 36 годин підряд та 168 годин протягом календарного місяця суб'єктом господарювання) зі створенням електронних розрахункових документів, електронних </w:t>
      </w: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фіскальних звітних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чеків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, а також повідомлень, передбачених Порядком, затвердженим відповідно до статті 7 Закону (далі - електронні документи), яким присвоюються фіскальні номери з діапазону фіскальних номерів, сформованих фіскальним сервером (далі - Діапазон).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5. Використання ПРРО у період відсутності зв'язку між ПРРО та фіскальним сервером без отриманого в ДПС та невикористаного Діапазону забороняється.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6. Засобами фіскального сервера ведеться облік усіх виданих Діапазонів для ПРРО із зазначенням статусу кожного номера: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зарезервований - після видачі фіскального номера суб'єкту господарювання та до моменту прийняття електронного документа із зарезервованим фіскальним номером з Діапазону;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використаний - після прийняття фіскальним сервером електронного документа з зарезервованим фіскальними номером з Діапазону.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7. ДПС на запит покупця через Електронний кабінет, що функціонує відповідно до статті 42</w:t>
      </w: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 xml:space="preserve"> 1</w:t>
      </w: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розділу II Податкового кодексу України (далі - Електронний кабінет), для перевірки справжності та достовірності розрахункового документа, виданого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, надає: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інформацію про суб'єкта господарювання, господарську одиницю та зарезервований фіскальний номер розрахункового документа, якщо фіскальний номер має статус зарезервованого;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дані розрахункового документа, якщо фіскальний номер має статус використаного.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II. Порядок визначення діапазону, видачі, резервування фіскальних номерів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1. Для кожного ПРРО, що внесений до реєстру програмних реєстраторів розрахункових операцій (далі - Реєстр), фіскальним сервером формується окремий діапазон фіскальних номерів, що присвоюються електронним документам під час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2. Перша порція зарезервованих номерів Діапазону для ПРРО формується фіскальним сервером автоматично на запит ПРРО для отримання резервних номерів, який є службовим документом, створення якого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ініціюється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відповідною командою ПРРО (далі - запит ПРРО), або у відповідь на службовий документ з типом "Відкриття зміни", сформований та направлений до фіскального сервера згідно з порядком, затвердженим відповідно до статті 7 Закону.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Відповідь фіскального сервера на запит ПРРО містить перелік фіскальних номерів з Діапазону. Відповідь фіскального сервера на службовий документ з типом "Відкриття зміни" містить номер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сесії та перелік фіскальних номерів з Діапазону.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3. Наступні порції зарезервованих фіскальних номерів для ПРРО формуються фіскальним сервером автоматично у відповідь на запит ПРРО, або у відповідь на отриманий пакет даних, сформований відповідно до пункту 8 розділу III цього порядку.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Відповідь фіскального сервера на запит ПРРО містить перелік наступних фіскальних номерів з Діапазону. Відповідь фіскального сервера на отриманий пакет даних містить номер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сесії та перелік наступних фіскальних номерів з Діапазону.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4. Діапазон, який видається для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, складається з переліку конкретних зарезервованих за ПРРО фіскальних номерів.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5. Зарезервований за ПРРО фіскальний номер, що присвоюється електронним документам, формується як унікальний набір літер і цифр, або цифр, розділених крапками.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6. Суб'єкт господарювання може прийняти рішення про те, що у разі відсутності зв'язку між ПРРО та фіскальним сервером проведення розрахункових операцій не здійснюється до моменту належного встановлення такого зв'язку, про що суб'єкт повідомляє під час реєстрації ПРРО або в період його експлуатації. У разі отримання такого повідомлення для ПРРО фіскальним сервером не формується Діапазон або раніше виданий Діапазон анулюється.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653C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III. Порядок використання фіскальних номерів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1. Фіскальні номери, які видані для роботи ПРРО, суб'єкт господарювання має право використовувати: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після переведення ПРРО в режим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та до завершення такого режиму;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виключно тим ПРРО, якому виданий Діапазон;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під час проведення будь-яких розрахункових операцій у сфері торгівлі, громадського харчування та послуг у готівковій та/або безготівковій формі;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в електронних розрахункових документах, створених відповідним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, з відміткою про роботу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із урахуванням того, що один номер може бути використаний лише один раз та для одного електронного документа, створеного відповідним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2. Під час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кожному створеному електронному документу присвоюються фіскальні номери із Діапазону, що не були використані.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3. Після переведення ПРРО в режим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перший невикористаний зарезервований фіскальний номер присвоюється електронному повідомленню про проведення розрахункових операцій у період відсутності зв'язку між ПРРО та фіскальним сервером з поміткою "початок переведення ПРРО в режим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4. Якщо в період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настав термін формування фіскального звітного чеку за день, то такому електронному документу присвоюється фіскальний номер із Діапазону.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5. Після відновлення зв'язку між ПРРО та фіскальним сервером в момент виходу ПРРО із режиму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перший невикористаний зарезервований фіскальний номер присвоюється електронному повідомленню про проведення розрахункових операцій у період відсутності зв'язку між ПРРО та фіскальним сервером з поміткою "завершення режиму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6. В електронних розрахункових документах, що формуються ПРРО, вказується контрольна сума (значення), що формується за допомогою одностороннього алгоритму хешування даних: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lastRenderedPageBreak/>
        <w:t>фіскального номера ПРРО;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хеша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попереднього розрахункового документа;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фіскального номера розрахункового документа;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локального номера ПРРО;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дати формування електронного документа, приведених до формату "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дд.мм.рррр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часу формування електронного документа, приведеного до формату "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гг:хх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", де "гг" - в діапазоні від 0 до 24, а "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хх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 - в діапазоні від 00 до 59;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суми "всього" у форматі "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гггггг.кк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".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В один період часу для всіх ПРРО застосовується одна хеш-функція, визначена центральним органом виконавчої влади, який реалізує державну податкову політику. Інформація яка хеш-функція використовується для формування контрольної суми (значення), оприлюднюється в Електронному кабінеті із зазначенням періоду початку та завершення її використання.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7. Фіскальний номер електронного розрахункового документа, контрольна сума (значення) та відмітка про роботу реєстратора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в обов'язковому порядку вказується в електронних розрахункових документах, що формуються ПРРО, під час роботи ПРРО в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8. Протягом години після встановлення зв'язку із фіскальним сервером здійснюється передача до фіскального сервера пакета даних встановленого формату, що містить повідомлення про початок переведення ПРРО в режим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та повідомлення про завершення режиму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, за формою, встановленою Порядком, затвердженим відповідно до статті 7 Закону, електронні копії розрахункових документів та/або електронні копії фіскальних звітних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чеків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(контрольна стрічка) із присвоєними їм у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 фіскальними номерами із Діапазону.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 xml:space="preserve">У разі надходження до фіскального сервера електронних документів, сформованих у режимі </w:t>
      </w:r>
      <w:proofErr w:type="spellStart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офлайн</w:t>
      </w:r>
      <w:proofErr w:type="spellEnd"/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t>, здійснюється перевірка щодо дотримання порядку використання Діапазону, визначеного цим Порядком.</w:t>
      </w:r>
    </w:p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_GoBack"/>
      <w:bookmarkEnd w:id="0"/>
      <w:r w:rsidRPr="00653C6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653C69" w:rsidRPr="00653C69" w:rsidTr="0075323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625CF" w:rsidRPr="00653C69" w:rsidRDefault="009625CF" w:rsidP="00962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53C6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Директор Департаменту</w:t>
            </w:r>
            <w:r w:rsidRPr="00653C6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653C6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9625CF" w:rsidRPr="00653C69" w:rsidRDefault="009625CF" w:rsidP="00962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53C6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Л. Максименко</w:t>
            </w:r>
          </w:p>
        </w:tc>
      </w:tr>
    </w:tbl>
    <w:p w:rsidR="009625CF" w:rsidRPr="00653C69" w:rsidRDefault="009625CF" w:rsidP="009625C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653C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  <w:br w:type="textWrapping" w:clear="all"/>
      </w:r>
    </w:p>
    <w:p w:rsidR="00A455FF" w:rsidRPr="00653C69" w:rsidRDefault="00A455FF">
      <w:pPr>
        <w:rPr>
          <w:color w:val="000000" w:themeColor="text1"/>
        </w:rPr>
      </w:pPr>
    </w:p>
    <w:sectPr w:rsidR="00A455FF" w:rsidRPr="00653C69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CF"/>
    <w:rsid w:val="00653C69"/>
    <w:rsid w:val="009625CF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2022-01-11T14:17:00Z</dcterms:created>
  <dcterms:modified xsi:type="dcterms:W3CDTF">2022-01-13T11:50:00Z</dcterms:modified>
</cp:coreProperties>
</file>